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ABD" w:rsidRDefault="00BD3ABD" w:rsidP="0020474D">
      <w:r>
        <w:t>Основная литература:</w:t>
      </w:r>
    </w:p>
    <w:p w:rsidR="009E56B3" w:rsidRDefault="009E56B3" w:rsidP="009E56B3">
      <w:r>
        <w:t xml:space="preserve">1. Ортопедическая стоматология: Учебник /Под ред.: И.Ю. Лебеденко, Э.С. </w:t>
      </w:r>
      <w:proofErr w:type="spellStart"/>
      <w:r>
        <w:t>Каливраджияна</w:t>
      </w:r>
      <w:proofErr w:type="spellEnd"/>
      <w:r>
        <w:t>.</w:t>
      </w:r>
      <w:r w:rsidR="005D1DC1">
        <w:t xml:space="preserve"> </w:t>
      </w:r>
      <w:proofErr w:type="gramStart"/>
      <w:r>
        <w:t>-</w:t>
      </w:r>
      <w:proofErr w:type="gramEnd"/>
      <w:r>
        <w:t xml:space="preserve"> М.: ГЭОТАР -— Медиа,2016-- 639 с.: </w:t>
      </w:r>
      <w:proofErr w:type="spellStart"/>
      <w:r>
        <w:t>цв.ил</w:t>
      </w:r>
      <w:proofErr w:type="spellEnd"/>
      <w:r>
        <w:t>.</w:t>
      </w:r>
    </w:p>
    <w:p w:rsidR="00BD3ABD" w:rsidRDefault="009E56B3" w:rsidP="00BD3ABD">
      <w:r>
        <w:t>2. Биомеханика зубочелюстной системы: учебное пособие /под ред. С.Д. Арутюнова, М.М.</w:t>
      </w:r>
      <w:r w:rsidR="00D50A70">
        <w:t xml:space="preserve"> </w:t>
      </w:r>
      <w:r>
        <w:t>Антоника, И.Ю. Лебеденко. — М.: Практическая</w:t>
      </w:r>
      <w:r w:rsidR="00D50A70">
        <w:t xml:space="preserve"> </w:t>
      </w:r>
      <w:r>
        <w:t>медицина,2016. — 108 с.: ил.</w:t>
      </w:r>
    </w:p>
    <w:p w:rsidR="00BD3ABD" w:rsidRDefault="00BD3ABD" w:rsidP="0020474D">
      <w:bookmarkStart w:id="0" w:name="_GoBack"/>
      <w:bookmarkEnd w:id="0"/>
    </w:p>
    <w:p w:rsidR="00BD3ABD" w:rsidRDefault="00BD3ABD" w:rsidP="0020474D">
      <w:r>
        <w:t>Дополнительная литература:</w:t>
      </w:r>
    </w:p>
    <w:p w:rsidR="00DA7213" w:rsidRDefault="00303039" w:rsidP="00DA7213">
      <w:r>
        <w:t>1</w:t>
      </w:r>
      <w:r w:rsidR="00DA7213">
        <w:t xml:space="preserve">. Лебеденко И.Ю., Арутюнов С.Д., Антоник М., Ступников А.А. Клинические методы диагностики функциональных нарушений зубочелюстной системы: Учебное пособие для систем послевузовского образования врачей-стоматологов. - М.: </w:t>
      </w:r>
      <w:proofErr w:type="spellStart"/>
      <w:r w:rsidR="00DA7213">
        <w:t>МЕДпресс-информ</w:t>
      </w:r>
      <w:proofErr w:type="spellEnd"/>
      <w:r w:rsidR="00DA7213">
        <w:t>., 2006.-112с.: ил.</w:t>
      </w:r>
    </w:p>
    <w:p w:rsidR="00DA7213" w:rsidRDefault="00303039" w:rsidP="00DA7213">
      <w:r>
        <w:t>2</w:t>
      </w:r>
      <w:r w:rsidR="00DA7213">
        <w:t>. Инструментальная функциональная диагностика зубочелюстной системы. Лебеденко И.Ю.., Арутюнов С.Д., Антоник М.М. М.: М. ООО «МИА», 2010. — 127 с.</w:t>
      </w:r>
    </w:p>
    <w:p w:rsidR="00DA7213" w:rsidRDefault="00303039" w:rsidP="00DA7213">
      <w:r>
        <w:t>3</w:t>
      </w:r>
      <w:r w:rsidR="00DA7213">
        <w:t xml:space="preserve">. Лебеденко И.Ю., Ибрагимов Т.И., </w:t>
      </w:r>
      <w:proofErr w:type="spellStart"/>
      <w:r w:rsidR="00DA7213">
        <w:t>Ряховский</w:t>
      </w:r>
      <w:proofErr w:type="spellEnd"/>
      <w:r w:rsidR="00DA7213">
        <w:t xml:space="preserve"> А.Н. Функциональные и аппаратурные методы</w:t>
      </w:r>
    </w:p>
    <w:p w:rsidR="00DA7213" w:rsidRDefault="00DA7213" w:rsidP="00DA7213">
      <w:r>
        <w:t>исследования в ортопедической стоматологии. -- М.: МИА,2003.-128с.</w:t>
      </w:r>
    </w:p>
    <w:p w:rsidR="00FC445F" w:rsidRDefault="00303039">
      <w:r>
        <w:t>4</w:t>
      </w:r>
      <w:r w:rsidR="0020474D">
        <w:t xml:space="preserve">. </w:t>
      </w:r>
      <w:proofErr w:type="spellStart"/>
      <w:r w:rsidR="0020474D">
        <w:t>Хватова</w:t>
      </w:r>
      <w:proofErr w:type="spellEnd"/>
      <w:r w:rsidR="0020474D">
        <w:t xml:space="preserve"> В.А. Клиническая </w:t>
      </w:r>
      <w:proofErr w:type="spellStart"/>
      <w:r w:rsidR="0020474D">
        <w:t>гнатология</w:t>
      </w:r>
      <w:proofErr w:type="spellEnd"/>
      <w:r w:rsidR="0020474D">
        <w:t>. – М.: Медицина, 2005, - 295 с.</w:t>
      </w:r>
    </w:p>
    <w:sectPr w:rsidR="00FC4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4D"/>
    <w:rsid w:val="0020474D"/>
    <w:rsid w:val="00303039"/>
    <w:rsid w:val="00433F1B"/>
    <w:rsid w:val="0048365D"/>
    <w:rsid w:val="005D1DC1"/>
    <w:rsid w:val="009E56B3"/>
    <w:rsid w:val="00BD3ABD"/>
    <w:rsid w:val="00D26B54"/>
    <w:rsid w:val="00D50A70"/>
    <w:rsid w:val="00DA7213"/>
    <w:rsid w:val="00FC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E561"/>
  <w15:chartTrackingRefBased/>
  <w15:docId w15:val="{ED4EDDA3-BE76-4C28-A9F5-6965186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Mitronin</dc:creator>
  <cp:keywords/>
  <dc:description/>
  <cp:lastModifiedBy>Vladislav Mitronin</cp:lastModifiedBy>
  <cp:revision>10</cp:revision>
  <dcterms:created xsi:type="dcterms:W3CDTF">2020-05-12T13:51:00Z</dcterms:created>
  <dcterms:modified xsi:type="dcterms:W3CDTF">2020-05-12T14:09:00Z</dcterms:modified>
</cp:coreProperties>
</file>