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2D328" w14:textId="77777777" w:rsidR="004622C2" w:rsidRPr="00182DB3" w:rsidRDefault="004622C2" w:rsidP="004622C2">
      <w:pPr>
        <w:pStyle w:val="a3"/>
        <w:jc w:val="center"/>
        <w:outlineLvl w:val="0"/>
        <w:rPr>
          <w:b/>
          <w:bCs/>
        </w:rPr>
      </w:pPr>
      <w:r w:rsidRPr="00182DB3">
        <w:rPr>
          <w:b/>
          <w:bCs/>
        </w:rPr>
        <w:t>Научный отчет кафедры Обезболивания в стоматологии</w:t>
      </w:r>
    </w:p>
    <w:p w14:paraId="22DBA92F" w14:textId="77777777" w:rsidR="004622C2" w:rsidRPr="00182DB3" w:rsidRDefault="004622C2" w:rsidP="004622C2">
      <w:pPr>
        <w:jc w:val="right"/>
      </w:pPr>
    </w:p>
    <w:p w14:paraId="5FF62918" w14:textId="77777777" w:rsidR="004622C2" w:rsidRPr="00182DB3" w:rsidRDefault="004622C2" w:rsidP="004622C2">
      <w:pPr>
        <w:pStyle w:val="a3"/>
        <w:spacing w:line="276" w:lineRule="auto"/>
        <w:ind w:firstLine="360"/>
        <w:jc w:val="center"/>
      </w:pPr>
      <w:r w:rsidRPr="00182DB3">
        <w:t>за период с октября 2018 г. по октябрь 2019 г.</w:t>
      </w:r>
    </w:p>
    <w:p w14:paraId="01936054" w14:textId="77777777" w:rsidR="004622C2" w:rsidRPr="00182DB3" w:rsidRDefault="004622C2" w:rsidP="004622C2">
      <w:pPr>
        <w:pStyle w:val="a3"/>
        <w:spacing w:line="276" w:lineRule="auto"/>
        <w:ind w:firstLine="360"/>
      </w:pPr>
    </w:p>
    <w:p w14:paraId="0DE32B7E" w14:textId="7DCB3A75" w:rsidR="004622C2" w:rsidRPr="00182DB3" w:rsidRDefault="004622C2" w:rsidP="004622C2">
      <w:pPr>
        <w:numPr>
          <w:ilvl w:val="0"/>
          <w:numId w:val="1"/>
        </w:numPr>
        <w:jc w:val="both"/>
        <w:rPr>
          <w:b/>
        </w:rPr>
      </w:pPr>
      <w:r w:rsidRPr="00182DB3">
        <w:rPr>
          <w:b/>
        </w:rPr>
        <w:t>Доклады (</w:t>
      </w:r>
      <w:r w:rsidR="008F1C29">
        <w:rPr>
          <w:b/>
        </w:rPr>
        <w:t>18</w:t>
      </w:r>
      <w:r w:rsidRPr="00182DB3">
        <w:rPr>
          <w:b/>
        </w:rPr>
        <w:t>)</w:t>
      </w:r>
    </w:p>
    <w:p w14:paraId="5F08445C" w14:textId="77777777" w:rsidR="004622C2" w:rsidRPr="00182DB3" w:rsidRDefault="004622C2" w:rsidP="004622C2">
      <w:pPr>
        <w:ind w:left="360"/>
        <w:jc w:val="both"/>
      </w:pPr>
    </w:p>
    <w:tbl>
      <w:tblPr>
        <w:tblStyle w:val="a5"/>
        <w:tblW w:w="9576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2835"/>
        <w:gridCol w:w="1275"/>
        <w:gridCol w:w="1519"/>
        <w:gridCol w:w="11"/>
      </w:tblGrid>
      <w:tr w:rsidR="004622C2" w:rsidRPr="00182DB3" w14:paraId="5844659D" w14:textId="77777777" w:rsidTr="004622C2">
        <w:trPr>
          <w:trHeight w:val="1127"/>
        </w:trPr>
        <w:tc>
          <w:tcPr>
            <w:tcW w:w="2376" w:type="dxa"/>
          </w:tcPr>
          <w:p w14:paraId="5B335C9E" w14:textId="77777777" w:rsidR="004622C2" w:rsidRPr="00182DB3" w:rsidRDefault="004622C2" w:rsidP="004622C2">
            <w:pPr>
              <w:jc w:val="center"/>
            </w:pPr>
            <w:r w:rsidRPr="00182DB3">
              <w:t>Название мероприятия</w:t>
            </w:r>
          </w:p>
          <w:p w14:paraId="5C74FDCD" w14:textId="77777777" w:rsidR="004622C2" w:rsidRPr="00182DB3" w:rsidRDefault="004622C2" w:rsidP="004622C2">
            <w:pPr>
              <w:jc w:val="center"/>
            </w:pPr>
          </w:p>
          <w:p w14:paraId="0F398A9A" w14:textId="77777777" w:rsidR="004622C2" w:rsidRPr="00182DB3" w:rsidRDefault="004622C2" w:rsidP="004622C2">
            <w:pPr>
              <w:jc w:val="center"/>
            </w:pPr>
          </w:p>
        </w:tc>
        <w:tc>
          <w:tcPr>
            <w:tcW w:w="1560" w:type="dxa"/>
          </w:tcPr>
          <w:p w14:paraId="2D86E35A" w14:textId="77777777" w:rsidR="004622C2" w:rsidRPr="00182DB3" w:rsidRDefault="004622C2" w:rsidP="004622C2">
            <w:pPr>
              <w:jc w:val="center"/>
            </w:pPr>
            <w:r w:rsidRPr="00182DB3">
              <w:t>Авторы (ФИО)</w:t>
            </w:r>
          </w:p>
          <w:p w14:paraId="2ACCD062" w14:textId="77777777" w:rsidR="004622C2" w:rsidRPr="00182DB3" w:rsidRDefault="004622C2" w:rsidP="004622C2">
            <w:pPr>
              <w:jc w:val="center"/>
            </w:pPr>
          </w:p>
        </w:tc>
        <w:tc>
          <w:tcPr>
            <w:tcW w:w="2835" w:type="dxa"/>
          </w:tcPr>
          <w:p w14:paraId="0E630D88" w14:textId="77777777" w:rsidR="004622C2" w:rsidRPr="00182DB3" w:rsidRDefault="004622C2" w:rsidP="004622C2">
            <w:pPr>
              <w:jc w:val="center"/>
            </w:pPr>
            <w:r w:rsidRPr="00182DB3">
              <w:t>Название доклада</w:t>
            </w:r>
          </w:p>
          <w:p w14:paraId="090ACA4A" w14:textId="77777777" w:rsidR="004622C2" w:rsidRPr="00182DB3" w:rsidRDefault="004622C2" w:rsidP="004622C2">
            <w:pPr>
              <w:jc w:val="center"/>
            </w:pPr>
          </w:p>
        </w:tc>
        <w:tc>
          <w:tcPr>
            <w:tcW w:w="1275" w:type="dxa"/>
          </w:tcPr>
          <w:p w14:paraId="7DFF2EFA" w14:textId="77777777" w:rsidR="004622C2" w:rsidRPr="00182DB3" w:rsidRDefault="004622C2" w:rsidP="004622C2">
            <w:pPr>
              <w:jc w:val="center"/>
            </w:pPr>
            <w:r w:rsidRPr="00182DB3">
              <w:t>Год</w:t>
            </w:r>
          </w:p>
          <w:p w14:paraId="41BA3291" w14:textId="77777777" w:rsidR="004622C2" w:rsidRPr="00182DB3" w:rsidRDefault="004622C2" w:rsidP="004622C2">
            <w:pPr>
              <w:jc w:val="center"/>
            </w:pPr>
          </w:p>
        </w:tc>
        <w:tc>
          <w:tcPr>
            <w:tcW w:w="1530" w:type="dxa"/>
            <w:gridSpan w:val="2"/>
          </w:tcPr>
          <w:p w14:paraId="1F32C75C" w14:textId="77777777" w:rsidR="004622C2" w:rsidRPr="00182DB3" w:rsidRDefault="004622C2" w:rsidP="004622C2">
            <w:pPr>
              <w:jc w:val="center"/>
            </w:pPr>
            <w:r w:rsidRPr="00182DB3">
              <w:t>Место проведения</w:t>
            </w:r>
          </w:p>
          <w:p w14:paraId="7A16D05C" w14:textId="77777777" w:rsidR="004622C2" w:rsidRPr="00182DB3" w:rsidRDefault="004622C2" w:rsidP="004622C2">
            <w:pPr>
              <w:jc w:val="center"/>
            </w:pPr>
          </w:p>
        </w:tc>
      </w:tr>
      <w:tr w:rsidR="004622C2" w:rsidRPr="00182DB3" w14:paraId="1051C9AB" w14:textId="77777777" w:rsidTr="004622C2">
        <w:trPr>
          <w:trHeight w:val="3408"/>
        </w:trPr>
        <w:tc>
          <w:tcPr>
            <w:tcW w:w="2376" w:type="dxa"/>
          </w:tcPr>
          <w:p w14:paraId="52FB0C2E" w14:textId="77777777" w:rsidR="004622C2" w:rsidRPr="00182DB3" w:rsidRDefault="004622C2" w:rsidP="004622C2">
            <w:pPr>
              <w:jc w:val="center"/>
            </w:pPr>
          </w:p>
          <w:p w14:paraId="040F19E1" w14:textId="77777777" w:rsidR="00376946" w:rsidRPr="00182DB3" w:rsidRDefault="00376946" w:rsidP="004622C2">
            <w:pPr>
              <w:jc w:val="center"/>
            </w:pPr>
            <w:r w:rsidRPr="00182DB3">
              <w:t xml:space="preserve">16-й Всероссийский стоматологический  форум и выставка-ярмарка </w:t>
            </w:r>
          </w:p>
          <w:p w14:paraId="5260860F" w14:textId="77777777" w:rsidR="004622C2" w:rsidRPr="00182DB3" w:rsidRDefault="00376946" w:rsidP="004622C2">
            <w:pPr>
              <w:jc w:val="center"/>
            </w:pPr>
            <w:r w:rsidRPr="00182DB3">
              <w:t>ДЕНТАЛ-РЕВЬЮ</w:t>
            </w:r>
          </w:p>
          <w:p w14:paraId="5C03C590" w14:textId="77777777" w:rsidR="00376946" w:rsidRPr="00182DB3" w:rsidRDefault="00376946" w:rsidP="004622C2">
            <w:pPr>
              <w:jc w:val="center"/>
            </w:pPr>
            <w:r w:rsidRPr="00182DB3">
              <w:t>Стоматологическое образование. Наука. Практика</w:t>
            </w:r>
          </w:p>
        </w:tc>
        <w:tc>
          <w:tcPr>
            <w:tcW w:w="1560" w:type="dxa"/>
          </w:tcPr>
          <w:p w14:paraId="17BF1688" w14:textId="77777777" w:rsidR="004622C2" w:rsidRPr="00182DB3" w:rsidRDefault="00376946" w:rsidP="004622C2">
            <w:pPr>
              <w:jc w:val="center"/>
            </w:pPr>
            <w:r w:rsidRPr="00182DB3">
              <w:t>Анисимова Е.Н.</w:t>
            </w:r>
          </w:p>
        </w:tc>
        <w:tc>
          <w:tcPr>
            <w:tcW w:w="2835" w:type="dxa"/>
          </w:tcPr>
          <w:p w14:paraId="18D0247E" w14:textId="77777777" w:rsidR="004622C2" w:rsidRPr="00182DB3" w:rsidRDefault="00376946" w:rsidP="004622C2">
            <w:pPr>
              <w:jc w:val="center"/>
            </w:pPr>
            <w:r w:rsidRPr="00182DB3">
              <w:t>Профессорская сессия «Индивидуальный подход к выбору обезболивания в стоматологии»</w:t>
            </w:r>
          </w:p>
        </w:tc>
        <w:tc>
          <w:tcPr>
            <w:tcW w:w="1275" w:type="dxa"/>
          </w:tcPr>
          <w:p w14:paraId="0414BB63" w14:textId="77777777" w:rsidR="004622C2" w:rsidRPr="00182DB3" w:rsidRDefault="00376946" w:rsidP="004622C2">
            <w:pPr>
              <w:jc w:val="center"/>
            </w:pPr>
            <w:r w:rsidRPr="00182DB3">
              <w:t>2019</w:t>
            </w:r>
          </w:p>
        </w:tc>
        <w:tc>
          <w:tcPr>
            <w:tcW w:w="1530" w:type="dxa"/>
            <w:gridSpan w:val="2"/>
          </w:tcPr>
          <w:p w14:paraId="2A656EA0" w14:textId="77777777" w:rsidR="004622C2" w:rsidRPr="00182DB3" w:rsidRDefault="00376946" w:rsidP="004622C2">
            <w:pPr>
              <w:jc w:val="center"/>
            </w:pPr>
            <w:r w:rsidRPr="00182DB3">
              <w:t>г. Москва</w:t>
            </w:r>
          </w:p>
        </w:tc>
      </w:tr>
      <w:tr w:rsidR="004622C2" w:rsidRPr="00182DB3" w14:paraId="4C666861" w14:textId="77777777" w:rsidTr="00073166">
        <w:trPr>
          <w:trHeight w:val="2780"/>
        </w:trPr>
        <w:tc>
          <w:tcPr>
            <w:tcW w:w="2376" w:type="dxa"/>
          </w:tcPr>
          <w:p w14:paraId="2CB25AEC" w14:textId="77777777" w:rsidR="004622C2" w:rsidRPr="00182DB3" w:rsidRDefault="004622C2" w:rsidP="004622C2">
            <w:pPr>
              <w:jc w:val="center"/>
            </w:pPr>
          </w:p>
          <w:p w14:paraId="5156D33E" w14:textId="77777777" w:rsidR="00376946" w:rsidRPr="00182DB3" w:rsidRDefault="00376946" w:rsidP="00376946">
            <w:pPr>
              <w:jc w:val="center"/>
            </w:pPr>
            <w:r w:rsidRPr="00182DB3">
              <w:t xml:space="preserve">16-й Всероссийский стоматологический  форум и выставка-ярмарка </w:t>
            </w:r>
          </w:p>
          <w:p w14:paraId="0AF2E49E" w14:textId="77777777" w:rsidR="00376946" w:rsidRPr="00182DB3" w:rsidRDefault="00376946" w:rsidP="00376946">
            <w:pPr>
              <w:jc w:val="center"/>
            </w:pPr>
            <w:r w:rsidRPr="00182DB3">
              <w:t>ДЕНТАЛ-РЕВЬЮ</w:t>
            </w:r>
          </w:p>
          <w:p w14:paraId="59089B33" w14:textId="77777777" w:rsidR="004622C2" w:rsidRPr="00182DB3" w:rsidRDefault="00376946" w:rsidP="00376946">
            <w:pPr>
              <w:jc w:val="center"/>
            </w:pPr>
            <w:r w:rsidRPr="00182DB3">
              <w:t>Стоматологическое образование. Наука. Практика</w:t>
            </w:r>
          </w:p>
          <w:p w14:paraId="233934E0" w14:textId="77777777" w:rsidR="00073166" w:rsidRPr="00182DB3" w:rsidRDefault="00073166" w:rsidP="00376946">
            <w:pPr>
              <w:jc w:val="center"/>
            </w:pPr>
          </w:p>
        </w:tc>
        <w:tc>
          <w:tcPr>
            <w:tcW w:w="1560" w:type="dxa"/>
          </w:tcPr>
          <w:p w14:paraId="64AE470C" w14:textId="77777777" w:rsidR="004622C2" w:rsidRPr="00182DB3" w:rsidRDefault="00376946" w:rsidP="004622C2">
            <w:pPr>
              <w:jc w:val="center"/>
            </w:pPr>
            <w:r w:rsidRPr="00182DB3">
              <w:t>Рабинович С.А.</w:t>
            </w:r>
          </w:p>
        </w:tc>
        <w:tc>
          <w:tcPr>
            <w:tcW w:w="2835" w:type="dxa"/>
          </w:tcPr>
          <w:p w14:paraId="0CE870C1" w14:textId="77777777" w:rsidR="004622C2" w:rsidRPr="00182DB3" w:rsidRDefault="00376946" w:rsidP="004622C2">
            <w:pPr>
              <w:jc w:val="center"/>
            </w:pPr>
            <w:r w:rsidRPr="00182DB3">
              <w:t>Сложный пациент на приеме у стоматолога</w:t>
            </w:r>
          </w:p>
        </w:tc>
        <w:tc>
          <w:tcPr>
            <w:tcW w:w="1275" w:type="dxa"/>
          </w:tcPr>
          <w:p w14:paraId="4C3A43FA" w14:textId="77777777" w:rsidR="004622C2" w:rsidRPr="00182DB3" w:rsidRDefault="00376946" w:rsidP="004622C2">
            <w:pPr>
              <w:jc w:val="center"/>
            </w:pPr>
            <w:r w:rsidRPr="00182DB3">
              <w:t>2019</w:t>
            </w:r>
          </w:p>
        </w:tc>
        <w:tc>
          <w:tcPr>
            <w:tcW w:w="1530" w:type="dxa"/>
            <w:gridSpan w:val="2"/>
          </w:tcPr>
          <w:p w14:paraId="724E9992" w14:textId="77777777" w:rsidR="004622C2" w:rsidRPr="00182DB3" w:rsidRDefault="00376946" w:rsidP="004622C2">
            <w:pPr>
              <w:jc w:val="center"/>
            </w:pPr>
            <w:proofErr w:type="spellStart"/>
            <w:r w:rsidRPr="00182DB3">
              <w:t>г.Москва</w:t>
            </w:r>
            <w:proofErr w:type="spellEnd"/>
          </w:p>
        </w:tc>
      </w:tr>
      <w:tr w:rsidR="00073166" w:rsidRPr="00182DB3" w14:paraId="64717E64" w14:textId="77777777" w:rsidTr="00477DEC">
        <w:trPr>
          <w:trHeight w:val="2510"/>
        </w:trPr>
        <w:tc>
          <w:tcPr>
            <w:tcW w:w="2376" w:type="dxa"/>
          </w:tcPr>
          <w:p w14:paraId="7624BBAF" w14:textId="77777777" w:rsidR="00073166" w:rsidRPr="00182DB3" w:rsidRDefault="00073166" w:rsidP="00376946">
            <w:pPr>
              <w:jc w:val="center"/>
            </w:pPr>
          </w:p>
          <w:p w14:paraId="7A412B05" w14:textId="31C6FE46" w:rsidR="00073166" w:rsidRPr="00182DB3" w:rsidRDefault="00073166" w:rsidP="00073166">
            <w:pPr>
              <w:jc w:val="center"/>
              <w:rPr>
                <w:lang w:val="en-US"/>
              </w:rPr>
            </w:pPr>
            <w:r w:rsidRPr="00182DB3">
              <w:t>Научно-практическая конференция «СТОМАТОЛОГИЯ &amp; МЕДИЦИНА БОЛИ»</w:t>
            </w:r>
          </w:p>
          <w:p w14:paraId="311C6829" w14:textId="77777777" w:rsidR="00073166" w:rsidRPr="00182DB3" w:rsidRDefault="00073166" w:rsidP="00376946">
            <w:pPr>
              <w:jc w:val="center"/>
            </w:pPr>
          </w:p>
          <w:p w14:paraId="4252BEDD" w14:textId="77777777" w:rsidR="00073166" w:rsidRPr="00182DB3" w:rsidRDefault="00073166" w:rsidP="00376946">
            <w:pPr>
              <w:jc w:val="center"/>
            </w:pPr>
          </w:p>
        </w:tc>
        <w:tc>
          <w:tcPr>
            <w:tcW w:w="1560" w:type="dxa"/>
          </w:tcPr>
          <w:p w14:paraId="7B70FD72" w14:textId="3A159E9E" w:rsidR="00073166" w:rsidRPr="00182DB3" w:rsidRDefault="00073166" w:rsidP="004622C2">
            <w:pPr>
              <w:jc w:val="center"/>
            </w:pPr>
            <w:r w:rsidRPr="00182DB3">
              <w:t>Рабинович С.А.</w:t>
            </w:r>
          </w:p>
        </w:tc>
        <w:tc>
          <w:tcPr>
            <w:tcW w:w="2835" w:type="dxa"/>
          </w:tcPr>
          <w:p w14:paraId="38B80476" w14:textId="6A72EF68" w:rsidR="00073166" w:rsidRPr="00182DB3" w:rsidRDefault="00073166" w:rsidP="004622C2">
            <w:pPr>
              <w:jc w:val="center"/>
            </w:pPr>
            <w:r w:rsidRPr="00182DB3">
              <w:t xml:space="preserve">Местное обезболивание и </w:t>
            </w:r>
            <w:proofErr w:type="spellStart"/>
            <w:r w:rsidRPr="00182DB3">
              <w:t>седация</w:t>
            </w:r>
            <w:proofErr w:type="spellEnd"/>
            <w:r w:rsidRPr="00182DB3">
              <w:t xml:space="preserve"> в России</w:t>
            </w:r>
          </w:p>
        </w:tc>
        <w:tc>
          <w:tcPr>
            <w:tcW w:w="1275" w:type="dxa"/>
          </w:tcPr>
          <w:p w14:paraId="068FFB10" w14:textId="56576B15" w:rsidR="00073166" w:rsidRPr="00182DB3" w:rsidRDefault="00073166" w:rsidP="004622C2">
            <w:pPr>
              <w:jc w:val="center"/>
            </w:pPr>
            <w:r w:rsidRPr="00182DB3">
              <w:t>2019</w:t>
            </w:r>
          </w:p>
        </w:tc>
        <w:tc>
          <w:tcPr>
            <w:tcW w:w="1530" w:type="dxa"/>
            <w:gridSpan w:val="2"/>
          </w:tcPr>
          <w:p w14:paraId="5C9F4045" w14:textId="626CC745" w:rsidR="00073166" w:rsidRPr="00182DB3" w:rsidRDefault="00073166" w:rsidP="004622C2">
            <w:pPr>
              <w:jc w:val="center"/>
            </w:pPr>
            <w:r w:rsidRPr="00182DB3">
              <w:t>г. Москва</w:t>
            </w:r>
          </w:p>
        </w:tc>
      </w:tr>
      <w:tr w:rsidR="00477DEC" w:rsidRPr="00182DB3" w14:paraId="7BAD21A7" w14:textId="77777777" w:rsidTr="00477DEC">
        <w:trPr>
          <w:trHeight w:val="884"/>
        </w:trPr>
        <w:tc>
          <w:tcPr>
            <w:tcW w:w="2376" w:type="dxa"/>
          </w:tcPr>
          <w:p w14:paraId="6F62D578" w14:textId="11F86B7E" w:rsidR="00477DEC" w:rsidRPr="00182DB3" w:rsidRDefault="00477DEC" w:rsidP="00376946">
            <w:pPr>
              <w:jc w:val="center"/>
            </w:pPr>
            <w:r w:rsidRPr="00182DB3">
              <w:t xml:space="preserve">Международная научно-практическая </w:t>
            </w:r>
            <w:proofErr w:type="spellStart"/>
            <w:r w:rsidRPr="00182DB3">
              <w:t>конфереция</w:t>
            </w:r>
            <w:proofErr w:type="spellEnd"/>
            <w:r w:rsidRPr="00182DB3">
              <w:t xml:space="preserve"> «непрерывное медицинское образование в стоматологии – от школьной скамьи до высот </w:t>
            </w:r>
            <w:r w:rsidRPr="00182DB3">
              <w:lastRenderedPageBreak/>
              <w:t>профессионализма»</w:t>
            </w:r>
          </w:p>
          <w:p w14:paraId="706066A4" w14:textId="77777777" w:rsidR="00477DEC" w:rsidRPr="00182DB3" w:rsidRDefault="00477DEC" w:rsidP="00376946">
            <w:pPr>
              <w:jc w:val="center"/>
            </w:pPr>
          </w:p>
          <w:p w14:paraId="5C0F57F8" w14:textId="77777777" w:rsidR="00477DEC" w:rsidRPr="00182DB3" w:rsidRDefault="00477DEC" w:rsidP="00376946">
            <w:pPr>
              <w:jc w:val="center"/>
            </w:pPr>
          </w:p>
        </w:tc>
        <w:tc>
          <w:tcPr>
            <w:tcW w:w="1560" w:type="dxa"/>
          </w:tcPr>
          <w:p w14:paraId="521E0F7B" w14:textId="77777777" w:rsidR="00477DEC" w:rsidRPr="00182DB3" w:rsidRDefault="00477DEC" w:rsidP="004622C2">
            <w:pPr>
              <w:jc w:val="center"/>
            </w:pPr>
            <w:r w:rsidRPr="00182DB3">
              <w:lastRenderedPageBreak/>
              <w:t>Анисимова Е.Н.</w:t>
            </w:r>
          </w:p>
          <w:p w14:paraId="77CC1EFA" w14:textId="77777777" w:rsidR="00477DEC" w:rsidRPr="00182DB3" w:rsidRDefault="00477DEC" w:rsidP="004622C2">
            <w:pPr>
              <w:jc w:val="center"/>
            </w:pPr>
            <w:r w:rsidRPr="00182DB3">
              <w:t>Рязанцев Н.А.</w:t>
            </w:r>
          </w:p>
          <w:p w14:paraId="1A09C873" w14:textId="77777777" w:rsidR="00477DEC" w:rsidRPr="00182DB3" w:rsidRDefault="00477DEC" w:rsidP="004622C2">
            <w:pPr>
              <w:jc w:val="center"/>
            </w:pPr>
            <w:r w:rsidRPr="00182DB3">
              <w:t>Анисимова Н.Ю.</w:t>
            </w:r>
          </w:p>
          <w:p w14:paraId="53AEAEF7" w14:textId="57691D59" w:rsidR="00477DEC" w:rsidRPr="00182DB3" w:rsidRDefault="00477DEC" w:rsidP="004622C2">
            <w:pPr>
              <w:jc w:val="center"/>
            </w:pPr>
            <w:r w:rsidRPr="00182DB3">
              <w:t>Голикова А.М.</w:t>
            </w:r>
          </w:p>
        </w:tc>
        <w:tc>
          <w:tcPr>
            <w:tcW w:w="2835" w:type="dxa"/>
          </w:tcPr>
          <w:p w14:paraId="6F7B2CD1" w14:textId="37486BE8" w:rsidR="00477DEC" w:rsidRPr="00182DB3" w:rsidRDefault="00477DEC" w:rsidP="004622C2">
            <w:pPr>
              <w:jc w:val="center"/>
            </w:pPr>
            <w:r w:rsidRPr="00182DB3">
              <w:t>Использование психологических способов коррекции тревожности пациентов в условиях амбулаторного стоматологического приема</w:t>
            </w:r>
          </w:p>
        </w:tc>
        <w:tc>
          <w:tcPr>
            <w:tcW w:w="1275" w:type="dxa"/>
          </w:tcPr>
          <w:p w14:paraId="63734E20" w14:textId="02406E7C" w:rsidR="00477DEC" w:rsidRPr="00182DB3" w:rsidRDefault="00477DEC" w:rsidP="004622C2">
            <w:pPr>
              <w:jc w:val="center"/>
            </w:pPr>
            <w:r w:rsidRPr="00182DB3">
              <w:t>2019</w:t>
            </w:r>
          </w:p>
        </w:tc>
        <w:tc>
          <w:tcPr>
            <w:tcW w:w="1530" w:type="dxa"/>
            <w:gridSpan w:val="2"/>
          </w:tcPr>
          <w:p w14:paraId="598919BC" w14:textId="1C1E5135" w:rsidR="00477DEC" w:rsidRPr="00182DB3" w:rsidRDefault="00477DEC" w:rsidP="004622C2">
            <w:pPr>
              <w:jc w:val="center"/>
            </w:pPr>
            <w:r w:rsidRPr="00182DB3">
              <w:t>г. Санкт-Петербург</w:t>
            </w:r>
          </w:p>
        </w:tc>
      </w:tr>
      <w:tr w:rsidR="00477DEC" w:rsidRPr="00182DB3" w14:paraId="49EB4C32" w14:textId="77777777" w:rsidTr="00477DEC">
        <w:trPr>
          <w:trHeight w:val="4135"/>
        </w:trPr>
        <w:tc>
          <w:tcPr>
            <w:tcW w:w="2376" w:type="dxa"/>
          </w:tcPr>
          <w:p w14:paraId="745CF1D5" w14:textId="77777777" w:rsidR="00477DEC" w:rsidRPr="00182DB3" w:rsidRDefault="00477DEC" w:rsidP="00376946">
            <w:pPr>
              <w:jc w:val="center"/>
            </w:pPr>
          </w:p>
          <w:p w14:paraId="48084F93" w14:textId="77777777" w:rsidR="00477DEC" w:rsidRPr="00182DB3" w:rsidRDefault="00477DEC" w:rsidP="00477DEC">
            <w:pPr>
              <w:jc w:val="center"/>
            </w:pPr>
            <w:r w:rsidRPr="00182DB3">
              <w:t xml:space="preserve">Международная научно-практическая </w:t>
            </w:r>
            <w:proofErr w:type="spellStart"/>
            <w:r w:rsidRPr="00182DB3">
              <w:t>конфереция</w:t>
            </w:r>
            <w:proofErr w:type="spellEnd"/>
            <w:r w:rsidRPr="00182DB3">
              <w:t xml:space="preserve"> «непрерывное медицинское образование в стоматологии – от школьной скамьи до высот профессионализма»</w:t>
            </w:r>
          </w:p>
          <w:p w14:paraId="437FF069" w14:textId="77777777" w:rsidR="00477DEC" w:rsidRPr="00182DB3" w:rsidRDefault="00477DEC" w:rsidP="00477DEC">
            <w:pPr>
              <w:jc w:val="center"/>
            </w:pPr>
          </w:p>
          <w:p w14:paraId="1E36C563" w14:textId="77777777" w:rsidR="00477DEC" w:rsidRPr="00182DB3" w:rsidRDefault="00477DEC" w:rsidP="00477DEC">
            <w:pPr>
              <w:jc w:val="center"/>
            </w:pPr>
          </w:p>
          <w:p w14:paraId="520EA3F0" w14:textId="77777777" w:rsidR="00477DEC" w:rsidRPr="00182DB3" w:rsidRDefault="00477DEC" w:rsidP="00376946">
            <w:pPr>
              <w:jc w:val="center"/>
            </w:pPr>
          </w:p>
        </w:tc>
        <w:tc>
          <w:tcPr>
            <w:tcW w:w="1560" w:type="dxa"/>
          </w:tcPr>
          <w:p w14:paraId="01E19931" w14:textId="77777777" w:rsidR="00477DEC" w:rsidRPr="00182DB3" w:rsidRDefault="00477DEC" w:rsidP="004622C2">
            <w:pPr>
              <w:jc w:val="center"/>
            </w:pPr>
            <w:proofErr w:type="spellStart"/>
            <w:r w:rsidRPr="00182DB3">
              <w:t>Ерилин</w:t>
            </w:r>
            <w:proofErr w:type="spellEnd"/>
            <w:r w:rsidRPr="00182DB3">
              <w:t xml:space="preserve"> Е.А.</w:t>
            </w:r>
          </w:p>
          <w:p w14:paraId="16B40DE0" w14:textId="18CD0458" w:rsidR="00477DEC" w:rsidRPr="00182DB3" w:rsidRDefault="00477DEC" w:rsidP="004622C2">
            <w:pPr>
              <w:jc w:val="center"/>
            </w:pPr>
            <w:r w:rsidRPr="00182DB3">
              <w:t>Анисимова Е.Н.</w:t>
            </w:r>
          </w:p>
        </w:tc>
        <w:tc>
          <w:tcPr>
            <w:tcW w:w="2835" w:type="dxa"/>
          </w:tcPr>
          <w:p w14:paraId="1484FC21" w14:textId="2D01F6AA" w:rsidR="00477DEC" w:rsidRPr="00182DB3" w:rsidRDefault="00477DEC" w:rsidP="004622C2">
            <w:pPr>
              <w:jc w:val="center"/>
            </w:pPr>
            <w:r w:rsidRPr="00182DB3">
              <w:t>Применение техники бесконфликтного поведения у пациентов с психоэмоциональными нарушениями в амбулаторной стоматологической практике</w:t>
            </w:r>
          </w:p>
        </w:tc>
        <w:tc>
          <w:tcPr>
            <w:tcW w:w="1275" w:type="dxa"/>
          </w:tcPr>
          <w:p w14:paraId="4CC948D7" w14:textId="3F609ABE" w:rsidR="00477DEC" w:rsidRPr="00182DB3" w:rsidRDefault="00477DEC" w:rsidP="004622C2">
            <w:pPr>
              <w:jc w:val="center"/>
            </w:pPr>
            <w:r w:rsidRPr="00182DB3">
              <w:t>2019</w:t>
            </w:r>
          </w:p>
        </w:tc>
        <w:tc>
          <w:tcPr>
            <w:tcW w:w="1530" w:type="dxa"/>
            <w:gridSpan w:val="2"/>
          </w:tcPr>
          <w:p w14:paraId="60FC4B8D" w14:textId="7954C113" w:rsidR="00477DEC" w:rsidRPr="00182DB3" w:rsidRDefault="00477DEC" w:rsidP="004622C2">
            <w:pPr>
              <w:jc w:val="center"/>
            </w:pPr>
            <w:r w:rsidRPr="00182DB3">
              <w:t>г. Санкт-Петербург</w:t>
            </w:r>
          </w:p>
        </w:tc>
      </w:tr>
      <w:tr w:rsidR="00477DEC" w:rsidRPr="00182DB3" w14:paraId="43680087" w14:textId="77777777" w:rsidTr="007671A9">
        <w:trPr>
          <w:trHeight w:val="2681"/>
        </w:trPr>
        <w:tc>
          <w:tcPr>
            <w:tcW w:w="2376" w:type="dxa"/>
          </w:tcPr>
          <w:p w14:paraId="2D89E465" w14:textId="0C65B17E" w:rsidR="00477DEC" w:rsidRPr="00182DB3" w:rsidRDefault="00477DEC" w:rsidP="00376946">
            <w:pPr>
              <w:jc w:val="center"/>
            </w:pPr>
            <w:r w:rsidRPr="00182DB3">
              <w:rPr>
                <w:lang w:val="en-US"/>
              </w:rPr>
              <w:t>IV</w:t>
            </w:r>
            <w:r w:rsidRPr="00182DB3">
              <w:t xml:space="preserve"> Всероссийская научно-практическая конференция «Теория и практика современной стоматологии»</w:t>
            </w:r>
          </w:p>
          <w:p w14:paraId="38A19027" w14:textId="77777777" w:rsidR="007671A9" w:rsidRPr="00182DB3" w:rsidRDefault="007671A9" w:rsidP="00376946">
            <w:pPr>
              <w:jc w:val="center"/>
            </w:pPr>
          </w:p>
          <w:p w14:paraId="29240A07" w14:textId="77777777" w:rsidR="007671A9" w:rsidRPr="00182DB3" w:rsidRDefault="007671A9" w:rsidP="00376946">
            <w:pPr>
              <w:jc w:val="center"/>
            </w:pPr>
          </w:p>
          <w:p w14:paraId="734F1CC4" w14:textId="77777777" w:rsidR="00477DEC" w:rsidRPr="00182DB3" w:rsidRDefault="00477DEC" w:rsidP="00376946">
            <w:pPr>
              <w:jc w:val="center"/>
            </w:pPr>
          </w:p>
        </w:tc>
        <w:tc>
          <w:tcPr>
            <w:tcW w:w="1560" w:type="dxa"/>
          </w:tcPr>
          <w:p w14:paraId="3D0F876F" w14:textId="46B3810E" w:rsidR="00477DEC" w:rsidRPr="00182DB3" w:rsidRDefault="00477DEC" w:rsidP="004622C2">
            <w:pPr>
              <w:jc w:val="center"/>
            </w:pPr>
            <w:r w:rsidRPr="00182DB3">
              <w:t>Рабинович С.А.</w:t>
            </w:r>
          </w:p>
        </w:tc>
        <w:tc>
          <w:tcPr>
            <w:tcW w:w="2835" w:type="dxa"/>
          </w:tcPr>
          <w:p w14:paraId="17CB8D76" w14:textId="13AAAF84" w:rsidR="00477DEC" w:rsidRPr="00182DB3" w:rsidRDefault="003033C0" w:rsidP="004622C2">
            <w:pPr>
              <w:jc w:val="center"/>
            </w:pPr>
            <w:r>
              <w:t>Сложный пациент на приеме у стоматолога</w:t>
            </w:r>
          </w:p>
        </w:tc>
        <w:tc>
          <w:tcPr>
            <w:tcW w:w="1275" w:type="dxa"/>
          </w:tcPr>
          <w:p w14:paraId="76FE9D10" w14:textId="3456EC5E" w:rsidR="00477DEC" w:rsidRPr="00182DB3" w:rsidRDefault="00477DEC" w:rsidP="004622C2">
            <w:pPr>
              <w:jc w:val="center"/>
            </w:pPr>
            <w:r w:rsidRPr="00182DB3">
              <w:t>2019</w:t>
            </w:r>
          </w:p>
        </w:tc>
        <w:tc>
          <w:tcPr>
            <w:tcW w:w="1530" w:type="dxa"/>
            <w:gridSpan w:val="2"/>
          </w:tcPr>
          <w:p w14:paraId="20DC6DAB" w14:textId="535A3516" w:rsidR="00477DEC" w:rsidRPr="00182DB3" w:rsidRDefault="00477DEC" w:rsidP="004622C2">
            <w:pPr>
              <w:jc w:val="center"/>
            </w:pPr>
            <w:r w:rsidRPr="00182DB3">
              <w:t>г. Иркутск</w:t>
            </w:r>
          </w:p>
        </w:tc>
      </w:tr>
      <w:tr w:rsidR="007671A9" w:rsidRPr="00182DB3" w14:paraId="42CA9EBF" w14:textId="77777777" w:rsidTr="007671A9">
        <w:trPr>
          <w:trHeight w:val="2780"/>
        </w:trPr>
        <w:tc>
          <w:tcPr>
            <w:tcW w:w="2376" w:type="dxa"/>
          </w:tcPr>
          <w:p w14:paraId="78EDD3D6" w14:textId="47DE7F91" w:rsidR="007671A9" w:rsidRPr="00182DB3" w:rsidRDefault="007671A9" w:rsidP="00376946">
            <w:pPr>
              <w:jc w:val="center"/>
            </w:pPr>
            <w:r w:rsidRPr="00182DB3">
              <w:rPr>
                <w:lang w:val="en-US"/>
              </w:rPr>
              <w:t xml:space="preserve">XXIV </w:t>
            </w:r>
            <w:r w:rsidRPr="00182DB3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56E4A28A" w14:textId="77777777" w:rsidR="007671A9" w:rsidRPr="00182DB3" w:rsidRDefault="007671A9" w:rsidP="00376946">
            <w:pPr>
              <w:jc w:val="center"/>
            </w:pPr>
          </w:p>
          <w:p w14:paraId="2C58F686" w14:textId="77777777" w:rsidR="007671A9" w:rsidRPr="00182DB3" w:rsidRDefault="007671A9" w:rsidP="00376946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657F4558" w14:textId="77777777" w:rsidR="007671A9" w:rsidRPr="00182DB3" w:rsidRDefault="007671A9" w:rsidP="004622C2">
            <w:pPr>
              <w:jc w:val="center"/>
            </w:pPr>
            <w:r w:rsidRPr="00182DB3">
              <w:t>Анисимова Е.Н.</w:t>
            </w:r>
          </w:p>
          <w:p w14:paraId="6BF63750" w14:textId="76955DAC" w:rsidR="007671A9" w:rsidRPr="00182DB3" w:rsidRDefault="007671A9" w:rsidP="004622C2">
            <w:pPr>
              <w:jc w:val="center"/>
            </w:pPr>
            <w:r w:rsidRPr="00182DB3">
              <w:t>Кравченко И.А.</w:t>
            </w:r>
          </w:p>
        </w:tc>
        <w:tc>
          <w:tcPr>
            <w:tcW w:w="2835" w:type="dxa"/>
          </w:tcPr>
          <w:p w14:paraId="5FB4E096" w14:textId="5B3793E2" w:rsidR="007671A9" w:rsidRPr="00182DB3" w:rsidRDefault="007671A9" w:rsidP="004622C2">
            <w:pPr>
              <w:jc w:val="center"/>
            </w:pPr>
            <w:r w:rsidRPr="00182DB3">
              <w:t>Изучение использования местного обезболивания в практике врача стоматолога-детского</w:t>
            </w:r>
          </w:p>
        </w:tc>
        <w:tc>
          <w:tcPr>
            <w:tcW w:w="1275" w:type="dxa"/>
          </w:tcPr>
          <w:p w14:paraId="3918C351" w14:textId="3DD0B425" w:rsidR="007671A9" w:rsidRPr="00182DB3" w:rsidRDefault="007671A9" w:rsidP="004622C2">
            <w:pPr>
              <w:jc w:val="center"/>
            </w:pPr>
            <w:r w:rsidRPr="00182DB3">
              <w:t>2019</w:t>
            </w:r>
          </w:p>
        </w:tc>
        <w:tc>
          <w:tcPr>
            <w:tcW w:w="1530" w:type="dxa"/>
            <w:gridSpan w:val="2"/>
          </w:tcPr>
          <w:p w14:paraId="0609D8B0" w14:textId="2F442D01" w:rsidR="007671A9" w:rsidRPr="00182DB3" w:rsidRDefault="007671A9" w:rsidP="004622C2">
            <w:pPr>
              <w:jc w:val="center"/>
            </w:pPr>
            <w:r w:rsidRPr="00182DB3">
              <w:t>г. Санкт-Петербург</w:t>
            </w:r>
          </w:p>
        </w:tc>
      </w:tr>
      <w:tr w:rsidR="007671A9" w:rsidRPr="00182DB3" w14:paraId="628369F0" w14:textId="77777777" w:rsidTr="00B621DC">
        <w:trPr>
          <w:trHeight w:val="2880"/>
        </w:trPr>
        <w:tc>
          <w:tcPr>
            <w:tcW w:w="2376" w:type="dxa"/>
          </w:tcPr>
          <w:p w14:paraId="66F707E6" w14:textId="77777777" w:rsidR="007671A9" w:rsidRPr="00182DB3" w:rsidRDefault="007671A9" w:rsidP="007671A9">
            <w:pPr>
              <w:jc w:val="center"/>
            </w:pPr>
            <w:r w:rsidRPr="00182DB3">
              <w:rPr>
                <w:lang w:val="en-US"/>
              </w:rPr>
              <w:t xml:space="preserve">XXIV </w:t>
            </w:r>
            <w:r w:rsidRPr="00182DB3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786894F3" w14:textId="77777777" w:rsidR="00B621DC" w:rsidRPr="00182DB3" w:rsidRDefault="00B621DC" w:rsidP="007671A9">
            <w:pPr>
              <w:jc w:val="center"/>
            </w:pPr>
          </w:p>
          <w:p w14:paraId="5F272676" w14:textId="77777777" w:rsidR="00B621DC" w:rsidRPr="00182DB3" w:rsidRDefault="00B621DC" w:rsidP="007671A9">
            <w:pPr>
              <w:jc w:val="center"/>
            </w:pPr>
          </w:p>
          <w:p w14:paraId="5AF7FC65" w14:textId="77777777" w:rsidR="007671A9" w:rsidRPr="00182DB3" w:rsidRDefault="007671A9" w:rsidP="00376946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2DF6E948" w14:textId="77777777" w:rsidR="007671A9" w:rsidRPr="00182DB3" w:rsidRDefault="007671A9" w:rsidP="004622C2">
            <w:pPr>
              <w:jc w:val="center"/>
            </w:pPr>
            <w:r w:rsidRPr="00182DB3">
              <w:t>Орехова И.В.</w:t>
            </w:r>
          </w:p>
          <w:p w14:paraId="2D084E5F" w14:textId="77777777" w:rsidR="007671A9" w:rsidRPr="00182DB3" w:rsidRDefault="007671A9" w:rsidP="004622C2">
            <w:pPr>
              <w:jc w:val="center"/>
            </w:pPr>
            <w:r w:rsidRPr="00182DB3">
              <w:t>Анисимова Е.Н.</w:t>
            </w:r>
          </w:p>
          <w:p w14:paraId="769A896D" w14:textId="3961884F" w:rsidR="007671A9" w:rsidRPr="00182DB3" w:rsidRDefault="007671A9" w:rsidP="004622C2">
            <w:pPr>
              <w:jc w:val="center"/>
            </w:pPr>
            <w:r w:rsidRPr="00182DB3">
              <w:t>Анисимова Н.Ю.</w:t>
            </w:r>
          </w:p>
        </w:tc>
        <w:tc>
          <w:tcPr>
            <w:tcW w:w="2835" w:type="dxa"/>
          </w:tcPr>
          <w:p w14:paraId="21971987" w14:textId="212E4027" w:rsidR="007671A9" w:rsidRPr="00182DB3" w:rsidRDefault="00B621DC" w:rsidP="004622C2">
            <w:pPr>
              <w:jc w:val="center"/>
            </w:pPr>
            <w:r w:rsidRPr="00182DB3">
              <w:t>Обоснование выбора эффективного и безопасного местного обезболивания у пациентов с артериальной гипертензией в условиях амбулаторного приема</w:t>
            </w:r>
          </w:p>
        </w:tc>
        <w:tc>
          <w:tcPr>
            <w:tcW w:w="1275" w:type="dxa"/>
          </w:tcPr>
          <w:p w14:paraId="3CBB1E7E" w14:textId="065FEBCB" w:rsidR="007671A9" w:rsidRPr="00182DB3" w:rsidRDefault="00B621DC" w:rsidP="004622C2">
            <w:pPr>
              <w:jc w:val="center"/>
            </w:pPr>
            <w:r w:rsidRPr="00182DB3">
              <w:t>2019</w:t>
            </w:r>
          </w:p>
        </w:tc>
        <w:tc>
          <w:tcPr>
            <w:tcW w:w="1530" w:type="dxa"/>
            <w:gridSpan w:val="2"/>
          </w:tcPr>
          <w:p w14:paraId="718DA86E" w14:textId="2B22FD9F" w:rsidR="007671A9" w:rsidRPr="00182DB3" w:rsidRDefault="00B621DC" w:rsidP="004622C2">
            <w:pPr>
              <w:jc w:val="center"/>
            </w:pPr>
            <w:r w:rsidRPr="00182DB3">
              <w:t>г. Санкт-Петербург</w:t>
            </w:r>
          </w:p>
        </w:tc>
      </w:tr>
      <w:tr w:rsidR="00B621DC" w:rsidRPr="00182DB3" w14:paraId="4A10601F" w14:textId="77777777" w:rsidTr="00B621DC">
        <w:trPr>
          <w:trHeight w:val="3037"/>
        </w:trPr>
        <w:tc>
          <w:tcPr>
            <w:tcW w:w="2376" w:type="dxa"/>
          </w:tcPr>
          <w:p w14:paraId="7A55705A" w14:textId="77777777" w:rsidR="00B621DC" w:rsidRPr="00182DB3" w:rsidRDefault="00B621DC" w:rsidP="007671A9">
            <w:pPr>
              <w:jc w:val="center"/>
            </w:pPr>
          </w:p>
          <w:p w14:paraId="5346FBA9" w14:textId="77777777" w:rsidR="00B621DC" w:rsidRPr="00182DB3" w:rsidRDefault="00B621DC" w:rsidP="00B621DC">
            <w:pPr>
              <w:jc w:val="center"/>
            </w:pPr>
            <w:r w:rsidRPr="00182DB3">
              <w:rPr>
                <w:lang w:val="en-US"/>
              </w:rPr>
              <w:t xml:space="preserve">XXIV </w:t>
            </w:r>
            <w:r w:rsidRPr="00182DB3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3AC42EFF" w14:textId="77777777" w:rsidR="00B621DC" w:rsidRPr="00182DB3" w:rsidRDefault="00B621DC" w:rsidP="00376946">
            <w:pPr>
              <w:jc w:val="center"/>
            </w:pPr>
          </w:p>
          <w:p w14:paraId="335861F1" w14:textId="77777777" w:rsidR="00B621DC" w:rsidRPr="00182DB3" w:rsidRDefault="00B621DC" w:rsidP="00376946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65315F01" w14:textId="77777777" w:rsidR="00B621DC" w:rsidRPr="00182DB3" w:rsidRDefault="00B621DC" w:rsidP="004622C2">
            <w:pPr>
              <w:jc w:val="center"/>
            </w:pPr>
            <w:r w:rsidRPr="00182DB3">
              <w:t>Филиппова М.П.</w:t>
            </w:r>
          </w:p>
          <w:p w14:paraId="279F91F1" w14:textId="77777777" w:rsidR="00B621DC" w:rsidRPr="00182DB3" w:rsidRDefault="00B621DC" w:rsidP="004622C2">
            <w:pPr>
              <w:jc w:val="center"/>
            </w:pPr>
            <w:r w:rsidRPr="00182DB3">
              <w:t>Анисимова Е.Н.</w:t>
            </w:r>
          </w:p>
          <w:p w14:paraId="547BE056" w14:textId="77777777" w:rsidR="00B621DC" w:rsidRPr="00182DB3" w:rsidRDefault="00B621DC" w:rsidP="004622C2">
            <w:pPr>
              <w:jc w:val="center"/>
            </w:pPr>
            <w:proofErr w:type="spellStart"/>
            <w:r w:rsidRPr="00182DB3">
              <w:t>Садулаев</w:t>
            </w:r>
            <w:proofErr w:type="spellEnd"/>
            <w:r w:rsidRPr="00182DB3">
              <w:t xml:space="preserve"> А.Х.</w:t>
            </w:r>
          </w:p>
          <w:p w14:paraId="60B229F9" w14:textId="2DC18FD2" w:rsidR="00B621DC" w:rsidRPr="00182DB3" w:rsidRDefault="00B621DC" w:rsidP="004622C2">
            <w:pPr>
              <w:jc w:val="center"/>
            </w:pPr>
            <w:r w:rsidRPr="00182DB3">
              <w:t>Рязанцев Н.А.</w:t>
            </w:r>
          </w:p>
        </w:tc>
        <w:tc>
          <w:tcPr>
            <w:tcW w:w="2835" w:type="dxa"/>
          </w:tcPr>
          <w:p w14:paraId="2E0123FA" w14:textId="75B7407B" w:rsidR="00B621DC" w:rsidRPr="00182DB3" w:rsidRDefault="00B621DC" w:rsidP="004622C2">
            <w:pPr>
              <w:jc w:val="center"/>
            </w:pPr>
            <w:r w:rsidRPr="00182DB3">
              <w:t>Стоматологический статус пациентов в остром периоде инфаркта миокарда</w:t>
            </w:r>
          </w:p>
        </w:tc>
        <w:tc>
          <w:tcPr>
            <w:tcW w:w="1275" w:type="dxa"/>
          </w:tcPr>
          <w:p w14:paraId="7CCE0495" w14:textId="12319CAE" w:rsidR="00B621DC" w:rsidRPr="00182DB3" w:rsidRDefault="00B621DC" w:rsidP="004622C2">
            <w:pPr>
              <w:jc w:val="center"/>
            </w:pPr>
            <w:r w:rsidRPr="00182DB3">
              <w:t>2019</w:t>
            </w:r>
          </w:p>
        </w:tc>
        <w:tc>
          <w:tcPr>
            <w:tcW w:w="1530" w:type="dxa"/>
            <w:gridSpan w:val="2"/>
          </w:tcPr>
          <w:p w14:paraId="0692D55F" w14:textId="3C0226E2" w:rsidR="00B621DC" w:rsidRPr="00182DB3" w:rsidRDefault="00B621DC" w:rsidP="004622C2">
            <w:pPr>
              <w:jc w:val="center"/>
            </w:pPr>
            <w:r w:rsidRPr="00182DB3">
              <w:t>г. Санкт-Петербург</w:t>
            </w:r>
          </w:p>
        </w:tc>
      </w:tr>
      <w:tr w:rsidR="00B621DC" w:rsidRPr="00182DB3" w14:paraId="4DFF09AB" w14:textId="77777777" w:rsidTr="00B621DC">
        <w:trPr>
          <w:trHeight w:val="2709"/>
        </w:trPr>
        <w:tc>
          <w:tcPr>
            <w:tcW w:w="2376" w:type="dxa"/>
          </w:tcPr>
          <w:p w14:paraId="53BC7DE5" w14:textId="77777777" w:rsidR="00B621DC" w:rsidRPr="00182DB3" w:rsidRDefault="00B621DC" w:rsidP="00B621DC">
            <w:pPr>
              <w:jc w:val="center"/>
            </w:pPr>
            <w:r w:rsidRPr="00182DB3">
              <w:rPr>
                <w:lang w:val="en-US"/>
              </w:rPr>
              <w:t xml:space="preserve">XXIV </w:t>
            </w:r>
            <w:r w:rsidRPr="00182DB3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57C5DB8C" w14:textId="77777777" w:rsidR="00B621DC" w:rsidRPr="00182DB3" w:rsidRDefault="00B621DC" w:rsidP="00B621DC">
            <w:pPr>
              <w:jc w:val="center"/>
            </w:pPr>
          </w:p>
          <w:p w14:paraId="41A7222B" w14:textId="77777777" w:rsidR="00B621DC" w:rsidRPr="00182DB3" w:rsidRDefault="00B621DC" w:rsidP="00376946">
            <w:pPr>
              <w:jc w:val="center"/>
            </w:pPr>
          </w:p>
        </w:tc>
        <w:tc>
          <w:tcPr>
            <w:tcW w:w="1560" w:type="dxa"/>
          </w:tcPr>
          <w:p w14:paraId="2469D922" w14:textId="77777777" w:rsidR="00B621DC" w:rsidRPr="00182DB3" w:rsidRDefault="00B621DC" w:rsidP="004622C2">
            <w:pPr>
              <w:jc w:val="center"/>
            </w:pPr>
            <w:r w:rsidRPr="00182DB3">
              <w:t>Анисимова Е.Н.</w:t>
            </w:r>
          </w:p>
          <w:p w14:paraId="43D69114" w14:textId="3C54514E" w:rsidR="00B621DC" w:rsidRPr="00182DB3" w:rsidRDefault="00B621DC" w:rsidP="004622C2">
            <w:pPr>
              <w:jc w:val="center"/>
            </w:pPr>
            <w:r w:rsidRPr="00182DB3">
              <w:t>Анисимова Н.Ю.</w:t>
            </w:r>
          </w:p>
        </w:tc>
        <w:tc>
          <w:tcPr>
            <w:tcW w:w="2835" w:type="dxa"/>
          </w:tcPr>
          <w:p w14:paraId="198894B8" w14:textId="09BFEE26" w:rsidR="00B621DC" w:rsidRPr="00182DB3" w:rsidRDefault="00B621DC" w:rsidP="004622C2">
            <w:pPr>
              <w:jc w:val="center"/>
            </w:pPr>
            <w:r w:rsidRPr="00182DB3">
              <w:t>Безопасность стоматологии. Разработка программ и их внедрение в амбулаторную практику</w:t>
            </w:r>
          </w:p>
        </w:tc>
        <w:tc>
          <w:tcPr>
            <w:tcW w:w="1275" w:type="dxa"/>
          </w:tcPr>
          <w:p w14:paraId="27BE1244" w14:textId="231FEAA5" w:rsidR="00B621DC" w:rsidRPr="00182DB3" w:rsidRDefault="00B621DC" w:rsidP="004622C2">
            <w:pPr>
              <w:jc w:val="center"/>
            </w:pPr>
            <w:r w:rsidRPr="00182DB3">
              <w:t>2019</w:t>
            </w:r>
          </w:p>
        </w:tc>
        <w:tc>
          <w:tcPr>
            <w:tcW w:w="1530" w:type="dxa"/>
            <w:gridSpan w:val="2"/>
          </w:tcPr>
          <w:p w14:paraId="41CF6FC1" w14:textId="581FD1F0" w:rsidR="00B621DC" w:rsidRPr="00182DB3" w:rsidRDefault="00B621DC" w:rsidP="004622C2">
            <w:pPr>
              <w:jc w:val="center"/>
            </w:pPr>
            <w:r w:rsidRPr="00182DB3">
              <w:t>г. Санкт-Петербург</w:t>
            </w:r>
          </w:p>
        </w:tc>
      </w:tr>
      <w:tr w:rsidR="00B621DC" w:rsidRPr="00182DB3" w14:paraId="38E613A6" w14:textId="77777777" w:rsidTr="00B621DC">
        <w:trPr>
          <w:trHeight w:val="4962"/>
        </w:trPr>
        <w:tc>
          <w:tcPr>
            <w:tcW w:w="2376" w:type="dxa"/>
          </w:tcPr>
          <w:p w14:paraId="08832CE2" w14:textId="77777777" w:rsidR="00B621DC" w:rsidRPr="00182DB3" w:rsidRDefault="00B621DC" w:rsidP="00B621DC">
            <w:pPr>
              <w:jc w:val="center"/>
            </w:pPr>
            <w:r w:rsidRPr="00182DB3">
              <w:rPr>
                <w:lang w:val="en-US"/>
              </w:rPr>
              <w:t xml:space="preserve">XXIV </w:t>
            </w:r>
            <w:r w:rsidRPr="00182DB3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1BBF5625" w14:textId="77777777" w:rsidR="00B621DC" w:rsidRPr="00182DB3" w:rsidRDefault="00B621DC" w:rsidP="00B621DC">
            <w:pPr>
              <w:jc w:val="center"/>
            </w:pPr>
          </w:p>
          <w:p w14:paraId="16587B59" w14:textId="77777777" w:rsidR="00B621DC" w:rsidRPr="00182DB3" w:rsidRDefault="00B621DC" w:rsidP="00376946">
            <w:pPr>
              <w:jc w:val="center"/>
            </w:pPr>
          </w:p>
          <w:p w14:paraId="5B80B7C2" w14:textId="77777777" w:rsidR="00B621DC" w:rsidRPr="00182DB3" w:rsidRDefault="00B621DC" w:rsidP="00376946">
            <w:pPr>
              <w:jc w:val="center"/>
            </w:pPr>
          </w:p>
          <w:p w14:paraId="741670AE" w14:textId="77777777" w:rsidR="00B621DC" w:rsidRPr="00182DB3" w:rsidRDefault="00B621DC" w:rsidP="00376946">
            <w:pPr>
              <w:jc w:val="center"/>
            </w:pPr>
          </w:p>
          <w:p w14:paraId="3B6D10AF" w14:textId="77777777" w:rsidR="00B621DC" w:rsidRPr="00182DB3" w:rsidRDefault="00B621DC" w:rsidP="00376946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2B5D9166" w14:textId="77777777" w:rsidR="00B621DC" w:rsidRPr="00182DB3" w:rsidRDefault="00B621DC" w:rsidP="004622C2">
            <w:pPr>
              <w:jc w:val="center"/>
            </w:pPr>
            <w:r w:rsidRPr="00182DB3">
              <w:t>Анисимова Е.Н.</w:t>
            </w:r>
          </w:p>
          <w:p w14:paraId="71421280" w14:textId="77777777" w:rsidR="00B621DC" w:rsidRPr="00182DB3" w:rsidRDefault="00B621DC" w:rsidP="004622C2">
            <w:pPr>
              <w:jc w:val="center"/>
            </w:pPr>
            <w:r w:rsidRPr="00182DB3">
              <w:t>Бобринская И.Г.</w:t>
            </w:r>
          </w:p>
          <w:p w14:paraId="5A36586B" w14:textId="77777777" w:rsidR="00B621DC" w:rsidRPr="00182DB3" w:rsidRDefault="00B621DC" w:rsidP="004622C2">
            <w:pPr>
              <w:jc w:val="center"/>
            </w:pPr>
            <w:proofErr w:type="spellStart"/>
            <w:r w:rsidRPr="00182DB3">
              <w:t>Кузовлев</w:t>
            </w:r>
            <w:proofErr w:type="spellEnd"/>
            <w:r w:rsidRPr="00182DB3">
              <w:t xml:space="preserve"> А.Н.</w:t>
            </w:r>
          </w:p>
          <w:p w14:paraId="5C4ACD77" w14:textId="77777777" w:rsidR="00B621DC" w:rsidRPr="00182DB3" w:rsidRDefault="00B621DC" w:rsidP="004622C2">
            <w:pPr>
              <w:jc w:val="center"/>
            </w:pPr>
            <w:proofErr w:type="spellStart"/>
            <w:r w:rsidRPr="00182DB3">
              <w:t>Доделия</w:t>
            </w:r>
            <w:proofErr w:type="spellEnd"/>
            <w:r w:rsidRPr="00182DB3">
              <w:t xml:space="preserve"> В.Ш.</w:t>
            </w:r>
          </w:p>
          <w:p w14:paraId="28EF2D6F" w14:textId="77777777" w:rsidR="00B621DC" w:rsidRPr="00182DB3" w:rsidRDefault="00B621DC" w:rsidP="004622C2">
            <w:pPr>
              <w:jc w:val="center"/>
            </w:pPr>
            <w:r w:rsidRPr="00182DB3">
              <w:t>Филиппова М.П.</w:t>
            </w:r>
          </w:p>
          <w:p w14:paraId="1CE1A436" w14:textId="77777777" w:rsidR="00B621DC" w:rsidRPr="00182DB3" w:rsidRDefault="00B621DC" w:rsidP="004622C2">
            <w:pPr>
              <w:jc w:val="center"/>
            </w:pPr>
            <w:r w:rsidRPr="00182DB3">
              <w:t>Рязанцев Н.А.</w:t>
            </w:r>
          </w:p>
          <w:p w14:paraId="2B873925" w14:textId="77777777" w:rsidR="00B621DC" w:rsidRPr="00182DB3" w:rsidRDefault="00B621DC" w:rsidP="004622C2">
            <w:pPr>
              <w:jc w:val="center"/>
            </w:pPr>
            <w:r w:rsidRPr="00182DB3">
              <w:t>Анисимова Н.Ю.</w:t>
            </w:r>
          </w:p>
          <w:p w14:paraId="32A968FD" w14:textId="77777777" w:rsidR="00B621DC" w:rsidRPr="00182DB3" w:rsidRDefault="00B621DC" w:rsidP="004622C2">
            <w:pPr>
              <w:jc w:val="center"/>
            </w:pPr>
            <w:proofErr w:type="spellStart"/>
            <w:r w:rsidRPr="00182DB3">
              <w:t>Садулаев</w:t>
            </w:r>
            <w:proofErr w:type="spellEnd"/>
            <w:r w:rsidRPr="00182DB3">
              <w:t xml:space="preserve"> А.Х.</w:t>
            </w:r>
          </w:p>
          <w:p w14:paraId="6225DB2B" w14:textId="409ED9B1" w:rsidR="00B621DC" w:rsidRPr="00182DB3" w:rsidRDefault="00B621DC" w:rsidP="004622C2">
            <w:pPr>
              <w:jc w:val="center"/>
            </w:pPr>
            <w:r w:rsidRPr="00182DB3">
              <w:t>Орехова И.В.</w:t>
            </w:r>
          </w:p>
        </w:tc>
        <w:tc>
          <w:tcPr>
            <w:tcW w:w="2835" w:type="dxa"/>
          </w:tcPr>
          <w:p w14:paraId="6155F967" w14:textId="16340FFE" w:rsidR="00B621DC" w:rsidRPr="00182DB3" w:rsidRDefault="00B621DC" w:rsidP="004622C2">
            <w:pPr>
              <w:jc w:val="center"/>
            </w:pPr>
            <w:r w:rsidRPr="00182DB3">
              <w:t>Разработка и внедрение программы тестового контроля знаний и навыков стоматологов по профилактике, диагностике и лечению неотложных состояний</w:t>
            </w:r>
          </w:p>
        </w:tc>
        <w:tc>
          <w:tcPr>
            <w:tcW w:w="1275" w:type="dxa"/>
          </w:tcPr>
          <w:p w14:paraId="3A4DDD21" w14:textId="66564762" w:rsidR="00B621DC" w:rsidRPr="00182DB3" w:rsidRDefault="00B621DC" w:rsidP="004622C2">
            <w:pPr>
              <w:jc w:val="center"/>
            </w:pPr>
            <w:r w:rsidRPr="00182DB3">
              <w:t>2019</w:t>
            </w:r>
          </w:p>
        </w:tc>
        <w:tc>
          <w:tcPr>
            <w:tcW w:w="1530" w:type="dxa"/>
            <w:gridSpan w:val="2"/>
          </w:tcPr>
          <w:p w14:paraId="5829065D" w14:textId="64790348" w:rsidR="00B621DC" w:rsidRPr="00182DB3" w:rsidRDefault="00B621DC" w:rsidP="004622C2">
            <w:pPr>
              <w:jc w:val="center"/>
            </w:pPr>
            <w:r w:rsidRPr="00182DB3">
              <w:t>г. Санкт-Петербург</w:t>
            </w:r>
          </w:p>
        </w:tc>
      </w:tr>
      <w:tr w:rsidR="00B621DC" w:rsidRPr="00182DB3" w14:paraId="6EE1E5F4" w14:textId="77777777" w:rsidTr="00B621DC">
        <w:trPr>
          <w:trHeight w:val="2510"/>
        </w:trPr>
        <w:tc>
          <w:tcPr>
            <w:tcW w:w="2376" w:type="dxa"/>
          </w:tcPr>
          <w:p w14:paraId="382EF30A" w14:textId="77777777" w:rsidR="00B621DC" w:rsidRPr="00182DB3" w:rsidRDefault="00B621DC" w:rsidP="00B621DC">
            <w:pPr>
              <w:jc w:val="center"/>
            </w:pPr>
            <w:r w:rsidRPr="00182DB3">
              <w:rPr>
                <w:lang w:val="en-US"/>
              </w:rPr>
              <w:t xml:space="preserve">XXIV </w:t>
            </w:r>
            <w:r w:rsidRPr="00182DB3">
              <w:t>Международная конференция челюстно-лицевых хирургов и стоматологов «Новые технологии в стоматологии»</w:t>
            </w:r>
          </w:p>
          <w:p w14:paraId="02FB24C2" w14:textId="77777777" w:rsidR="00B621DC" w:rsidRPr="00182DB3" w:rsidRDefault="00B621DC" w:rsidP="00376946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51774013" w14:textId="77777777" w:rsidR="00B621DC" w:rsidRPr="00182DB3" w:rsidRDefault="00B621DC" w:rsidP="004622C2">
            <w:pPr>
              <w:jc w:val="center"/>
            </w:pPr>
            <w:r w:rsidRPr="00182DB3">
              <w:t>Анисимова Е.Н.</w:t>
            </w:r>
          </w:p>
          <w:p w14:paraId="7C2E9335" w14:textId="77777777" w:rsidR="00B621DC" w:rsidRPr="00182DB3" w:rsidRDefault="00B621DC" w:rsidP="004622C2">
            <w:pPr>
              <w:jc w:val="center"/>
            </w:pPr>
            <w:r w:rsidRPr="00182DB3">
              <w:t>Голикова А.М.</w:t>
            </w:r>
          </w:p>
          <w:p w14:paraId="1B81AA4F" w14:textId="77777777" w:rsidR="00B621DC" w:rsidRPr="00182DB3" w:rsidRDefault="00B621DC" w:rsidP="004622C2">
            <w:pPr>
              <w:jc w:val="center"/>
            </w:pPr>
            <w:r w:rsidRPr="00182DB3">
              <w:t>Манухина Е.И.</w:t>
            </w:r>
          </w:p>
          <w:p w14:paraId="41A78210" w14:textId="66E80017" w:rsidR="00B621DC" w:rsidRPr="00182DB3" w:rsidRDefault="00B621DC" w:rsidP="004622C2">
            <w:pPr>
              <w:jc w:val="center"/>
            </w:pPr>
            <w:r w:rsidRPr="00182DB3">
              <w:t>Анисимова Н.Ю.</w:t>
            </w:r>
          </w:p>
          <w:p w14:paraId="77BDE676" w14:textId="77777777" w:rsidR="00B621DC" w:rsidRPr="00182DB3" w:rsidRDefault="00B621DC" w:rsidP="004622C2">
            <w:pPr>
              <w:jc w:val="center"/>
            </w:pPr>
          </w:p>
        </w:tc>
        <w:tc>
          <w:tcPr>
            <w:tcW w:w="2835" w:type="dxa"/>
          </w:tcPr>
          <w:p w14:paraId="4B3F41B8" w14:textId="6D5861D9" w:rsidR="00B621DC" w:rsidRPr="00182DB3" w:rsidRDefault="00B621DC" w:rsidP="004622C2">
            <w:pPr>
              <w:jc w:val="center"/>
            </w:pPr>
            <w:r w:rsidRPr="00182DB3">
              <w:t>Совершенствование оказания стоматологической помощи беременным женщинам</w:t>
            </w:r>
          </w:p>
        </w:tc>
        <w:tc>
          <w:tcPr>
            <w:tcW w:w="1275" w:type="dxa"/>
          </w:tcPr>
          <w:p w14:paraId="54C8FC32" w14:textId="72AEA675" w:rsidR="00B621DC" w:rsidRPr="00182DB3" w:rsidRDefault="00B621DC" w:rsidP="004622C2">
            <w:pPr>
              <w:jc w:val="center"/>
            </w:pPr>
            <w:r w:rsidRPr="00182DB3">
              <w:t>2019</w:t>
            </w:r>
          </w:p>
        </w:tc>
        <w:tc>
          <w:tcPr>
            <w:tcW w:w="1530" w:type="dxa"/>
            <w:gridSpan w:val="2"/>
          </w:tcPr>
          <w:p w14:paraId="3D7FE786" w14:textId="386B2C8F" w:rsidR="00B621DC" w:rsidRPr="00182DB3" w:rsidRDefault="00B621DC" w:rsidP="004622C2">
            <w:pPr>
              <w:jc w:val="center"/>
            </w:pPr>
            <w:r w:rsidRPr="00182DB3">
              <w:t>г. Санкт-Петербург</w:t>
            </w:r>
          </w:p>
        </w:tc>
      </w:tr>
      <w:tr w:rsidR="00B621DC" w:rsidRPr="00182DB3" w14:paraId="48C6CA32" w14:textId="77777777" w:rsidTr="004622C2">
        <w:trPr>
          <w:trHeight w:val="788"/>
        </w:trPr>
        <w:tc>
          <w:tcPr>
            <w:tcW w:w="2376" w:type="dxa"/>
          </w:tcPr>
          <w:p w14:paraId="1B63C932" w14:textId="028B3AC0" w:rsidR="00027FA6" w:rsidRDefault="00B621DC" w:rsidP="00027FA6">
            <w:pPr>
              <w:jc w:val="center"/>
            </w:pPr>
            <w:r w:rsidRPr="00182DB3">
              <w:rPr>
                <w:lang w:val="en-US"/>
              </w:rPr>
              <w:t xml:space="preserve">XXIV </w:t>
            </w:r>
            <w:r w:rsidRPr="00182DB3">
              <w:t>Международная конференция челюстно-лицевых хирургов и стоматологов «</w:t>
            </w:r>
            <w:r w:rsidR="00027FA6">
              <w:t>Новые технологии в стоматологии</w:t>
            </w:r>
          </w:p>
          <w:p w14:paraId="185246B5" w14:textId="77777777" w:rsidR="00027FA6" w:rsidRDefault="00027FA6" w:rsidP="00B621DC">
            <w:pPr>
              <w:jc w:val="center"/>
            </w:pPr>
          </w:p>
          <w:p w14:paraId="5B2DCF39" w14:textId="77777777" w:rsidR="00B621DC" w:rsidRPr="00182DB3" w:rsidRDefault="00B621DC" w:rsidP="00027FA6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399E5C6C" w14:textId="77777777" w:rsidR="00B621DC" w:rsidRPr="00182DB3" w:rsidRDefault="00B621DC" w:rsidP="00B621DC">
            <w:pPr>
              <w:jc w:val="center"/>
            </w:pPr>
            <w:r w:rsidRPr="00182DB3">
              <w:t>Аксамит Л.А.</w:t>
            </w:r>
          </w:p>
          <w:p w14:paraId="077399A6" w14:textId="10C69979" w:rsidR="00B621DC" w:rsidRPr="00182DB3" w:rsidRDefault="00B621DC" w:rsidP="00B621DC">
            <w:pPr>
              <w:jc w:val="center"/>
            </w:pPr>
            <w:r w:rsidRPr="00182DB3">
              <w:t>Лузина В.В.</w:t>
            </w:r>
          </w:p>
        </w:tc>
        <w:tc>
          <w:tcPr>
            <w:tcW w:w="2835" w:type="dxa"/>
          </w:tcPr>
          <w:p w14:paraId="26BCF20B" w14:textId="77777777" w:rsidR="00B621DC" w:rsidRPr="00182DB3" w:rsidRDefault="00B621DC" w:rsidP="00B621DC">
            <w:pPr>
              <w:jc w:val="center"/>
            </w:pPr>
            <w:r w:rsidRPr="00182DB3">
              <w:t>Атрофический глоссит как проявление побочного действия лекарственных средств в полости рта</w:t>
            </w:r>
          </w:p>
          <w:p w14:paraId="78DA23E8" w14:textId="77777777" w:rsidR="00B621DC" w:rsidRPr="00182DB3" w:rsidRDefault="00B621DC" w:rsidP="004622C2">
            <w:pPr>
              <w:jc w:val="center"/>
            </w:pPr>
          </w:p>
        </w:tc>
        <w:tc>
          <w:tcPr>
            <w:tcW w:w="1275" w:type="dxa"/>
          </w:tcPr>
          <w:p w14:paraId="63A07ABC" w14:textId="77777777" w:rsidR="00B621DC" w:rsidRPr="00182DB3" w:rsidRDefault="00B621DC" w:rsidP="004622C2">
            <w:pPr>
              <w:jc w:val="center"/>
            </w:pPr>
          </w:p>
        </w:tc>
        <w:tc>
          <w:tcPr>
            <w:tcW w:w="1530" w:type="dxa"/>
            <w:gridSpan w:val="2"/>
          </w:tcPr>
          <w:p w14:paraId="1E915717" w14:textId="77777777" w:rsidR="00B621DC" w:rsidRPr="00182DB3" w:rsidRDefault="00B621DC" w:rsidP="004622C2">
            <w:pPr>
              <w:jc w:val="center"/>
            </w:pPr>
          </w:p>
        </w:tc>
      </w:tr>
      <w:tr w:rsidR="00027FA6" w14:paraId="059AC95E" w14:textId="77777777" w:rsidTr="00027FA6">
        <w:trPr>
          <w:gridAfter w:val="1"/>
          <w:wAfter w:w="11" w:type="dxa"/>
        </w:trPr>
        <w:tc>
          <w:tcPr>
            <w:tcW w:w="2376" w:type="dxa"/>
          </w:tcPr>
          <w:p w14:paraId="31CC3EDC" w14:textId="77777777" w:rsidR="00027FA6" w:rsidRPr="00027FA6" w:rsidRDefault="00027FA6" w:rsidP="00027FA6">
            <w:pPr>
              <w:jc w:val="center"/>
              <w:rPr>
                <w:sz w:val="20"/>
                <w:szCs w:val="20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25th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Global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Dentists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and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Pediatric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Dentistry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Annual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Meeting</w:t>
            </w:r>
            <w:proofErr w:type="spellEnd"/>
          </w:p>
          <w:p w14:paraId="380D21CA" w14:textId="09B2ABAF" w:rsidR="00027FA6" w:rsidRDefault="00027FA6"/>
        </w:tc>
        <w:tc>
          <w:tcPr>
            <w:tcW w:w="1560" w:type="dxa"/>
          </w:tcPr>
          <w:p w14:paraId="49D6A2DB" w14:textId="77777777" w:rsidR="00027FA6" w:rsidRDefault="00027FA6" w:rsidP="00027FA6">
            <w:pPr>
              <w:rPr>
                <w:rFonts w:ascii="-webkit-standard" w:hAnsi="-webkit-standard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Bogaevskaya</w:t>
            </w:r>
            <w:proofErr w:type="spellEnd"/>
            <w:r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O.</w:t>
            </w:r>
          </w:p>
          <w:p w14:paraId="4AC5810B" w14:textId="2327D301" w:rsidR="00027FA6" w:rsidRPr="00027FA6" w:rsidRDefault="00027FA6" w:rsidP="00027FA6">
            <w:pPr>
              <w:rPr>
                <w:sz w:val="20"/>
                <w:szCs w:val="20"/>
              </w:rPr>
            </w:pP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Sokhov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S</w:t>
            </w:r>
          </w:p>
          <w:p w14:paraId="6AD60AFC" w14:textId="58199B50" w:rsidR="00027FA6" w:rsidRDefault="00027FA6"/>
        </w:tc>
        <w:tc>
          <w:tcPr>
            <w:tcW w:w="2835" w:type="dxa"/>
          </w:tcPr>
          <w:p w14:paraId="68A9CC72" w14:textId="520AE6CE" w:rsidR="00027FA6" w:rsidRPr="00027FA6" w:rsidRDefault="00027FA6" w:rsidP="00027FA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Efﬁ</w:t>
            </w: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cacy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and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safety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of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anesthesia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on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the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lower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jaw</w:t>
            </w:r>
            <w:proofErr w:type="spellEnd"/>
          </w:p>
          <w:p w14:paraId="30706620" w14:textId="5F02DE5D" w:rsidR="00027FA6" w:rsidRDefault="00027FA6"/>
        </w:tc>
        <w:tc>
          <w:tcPr>
            <w:tcW w:w="1275" w:type="dxa"/>
          </w:tcPr>
          <w:p w14:paraId="630AA7C6" w14:textId="55152B65" w:rsidR="00027FA6" w:rsidRDefault="00027FA6">
            <w:r>
              <w:t>2019</w:t>
            </w:r>
          </w:p>
        </w:tc>
        <w:tc>
          <w:tcPr>
            <w:tcW w:w="1519" w:type="dxa"/>
          </w:tcPr>
          <w:p w14:paraId="2AD34214" w14:textId="282EB6CE" w:rsidR="00027FA6" w:rsidRDefault="00027FA6">
            <w:r>
              <w:t>Рим, Италия</w:t>
            </w:r>
          </w:p>
        </w:tc>
      </w:tr>
      <w:tr w:rsidR="00027FA6" w14:paraId="33F7E1AD" w14:textId="77777777" w:rsidTr="00027FA6">
        <w:trPr>
          <w:gridAfter w:val="1"/>
          <w:wAfter w:w="11" w:type="dxa"/>
        </w:trPr>
        <w:tc>
          <w:tcPr>
            <w:tcW w:w="2376" w:type="dxa"/>
          </w:tcPr>
          <w:p w14:paraId="00DE2D07" w14:textId="77777777" w:rsidR="00027FA6" w:rsidRPr="00027FA6" w:rsidRDefault="00027FA6" w:rsidP="00027FA6">
            <w:pPr>
              <w:rPr>
                <w:sz w:val="20"/>
                <w:szCs w:val="20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XLI Всероссийская научно-практическая Конференция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СтАР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«Актуальные проблемы стоматологии»</w:t>
            </w:r>
          </w:p>
          <w:p w14:paraId="1E2BD54C" w14:textId="4A328F10" w:rsidR="00027FA6" w:rsidRDefault="00027FA6"/>
        </w:tc>
        <w:tc>
          <w:tcPr>
            <w:tcW w:w="1560" w:type="dxa"/>
          </w:tcPr>
          <w:p w14:paraId="12A2764A" w14:textId="0745452E" w:rsidR="00027FA6" w:rsidRDefault="00027FA6">
            <w:proofErr w:type="spellStart"/>
            <w:r>
              <w:t>Сохов</w:t>
            </w:r>
            <w:proofErr w:type="spellEnd"/>
            <w:r>
              <w:t xml:space="preserve"> С.Т.</w:t>
            </w:r>
          </w:p>
        </w:tc>
        <w:tc>
          <w:tcPr>
            <w:tcW w:w="2835" w:type="dxa"/>
          </w:tcPr>
          <w:p w14:paraId="514382D8" w14:textId="77777777" w:rsidR="00027FA6" w:rsidRPr="00027FA6" w:rsidRDefault="00027FA6" w:rsidP="00027FA6">
            <w:pPr>
              <w:rPr>
                <w:sz w:val="20"/>
                <w:szCs w:val="20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Правовые основы и объем экстренной помощи в стоматологической клинике</w:t>
            </w:r>
          </w:p>
          <w:p w14:paraId="7DA0B8C4" w14:textId="77777777" w:rsidR="00027FA6" w:rsidRDefault="00027FA6"/>
        </w:tc>
        <w:tc>
          <w:tcPr>
            <w:tcW w:w="1275" w:type="dxa"/>
          </w:tcPr>
          <w:p w14:paraId="19DD26C6" w14:textId="077BAF1C" w:rsidR="00027FA6" w:rsidRDefault="00027FA6">
            <w:r>
              <w:t>2019</w:t>
            </w:r>
          </w:p>
        </w:tc>
        <w:tc>
          <w:tcPr>
            <w:tcW w:w="1519" w:type="dxa"/>
          </w:tcPr>
          <w:p w14:paraId="54253F3D" w14:textId="2EF97DE5" w:rsidR="00027FA6" w:rsidRDefault="00027FA6">
            <w:r>
              <w:t>Москва</w:t>
            </w:r>
          </w:p>
        </w:tc>
      </w:tr>
      <w:tr w:rsidR="00027FA6" w14:paraId="5E92C2A2" w14:textId="77777777" w:rsidTr="00027FA6">
        <w:trPr>
          <w:gridAfter w:val="1"/>
          <w:wAfter w:w="11" w:type="dxa"/>
        </w:trPr>
        <w:tc>
          <w:tcPr>
            <w:tcW w:w="2376" w:type="dxa"/>
          </w:tcPr>
          <w:p w14:paraId="12213B46" w14:textId="77777777" w:rsidR="00027FA6" w:rsidRPr="00027FA6" w:rsidRDefault="00027FA6" w:rsidP="00027FA6">
            <w:pPr>
              <w:rPr>
                <w:sz w:val="20"/>
                <w:szCs w:val="20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XLII Всероссийская научно-практическая конференция «Стоматология XXI ВЕКА»</w:t>
            </w:r>
          </w:p>
          <w:p w14:paraId="47996D82" w14:textId="77777777" w:rsidR="00027FA6" w:rsidRDefault="00027FA6"/>
        </w:tc>
        <w:tc>
          <w:tcPr>
            <w:tcW w:w="1560" w:type="dxa"/>
          </w:tcPr>
          <w:p w14:paraId="640AEEE3" w14:textId="1FEB95A5" w:rsidR="00027FA6" w:rsidRDefault="00027FA6">
            <w:proofErr w:type="spellStart"/>
            <w:r>
              <w:t>Сохов</w:t>
            </w:r>
            <w:proofErr w:type="spellEnd"/>
            <w:r>
              <w:t xml:space="preserve"> С.Т.</w:t>
            </w:r>
          </w:p>
        </w:tc>
        <w:tc>
          <w:tcPr>
            <w:tcW w:w="2835" w:type="dxa"/>
          </w:tcPr>
          <w:p w14:paraId="23D18D05" w14:textId="0C030C16" w:rsidR="00027FA6" w:rsidRPr="00027FA6" w:rsidRDefault="00027FA6" w:rsidP="00027FA6">
            <w:pPr>
              <w:rPr>
                <w:sz w:val="20"/>
                <w:szCs w:val="20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Проблема обезболивания стоматологических вмешательств и пути ее решения</w:t>
            </w:r>
          </w:p>
          <w:p w14:paraId="127B726E" w14:textId="77777777" w:rsidR="00027FA6" w:rsidRDefault="00027FA6"/>
        </w:tc>
        <w:tc>
          <w:tcPr>
            <w:tcW w:w="1275" w:type="dxa"/>
          </w:tcPr>
          <w:p w14:paraId="24E19205" w14:textId="391BC864" w:rsidR="00027FA6" w:rsidRDefault="00027FA6">
            <w:r>
              <w:t>2019</w:t>
            </w:r>
          </w:p>
        </w:tc>
        <w:tc>
          <w:tcPr>
            <w:tcW w:w="1519" w:type="dxa"/>
          </w:tcPr>
          <w:p w14:paraId="7CAB9C29" w14:textId="79E37A6B" w:rsidR="00027FA6" w:rsidRDefault="00027FA6">
            <w:r>
              <w:t>Москва</w:t>
            </w:r>
          </w:p>
        </w:tc>
      </w:tr>
      <w:tr w:rsidR="00027FA6" w14:paraId="06326BC5" w14:textId="77777777" w:rsidTr="00027FA6">
        <w:trPr>
          <w:gridAfter w:val="1"/>
          <w:wAfter w:w="11" w:type="dxa"/>
        </w:trPr>
        <w:tc>
          <w:tcPr>
            <w:tcW w:w="2376" w:type="dxa"/>
          </w:tcPr>
          <w:p w14:paraId="0C639682" w14:textId="77777777" w:rsidR="00027FA6" w:rsidRPr="00027FA6" w:rsidRDefault="00027FA6" w:rsidP="00027FA6">
            <w:pPr>
              <w:rPr>
                <w:sz w:val="20"/>
                <w:szCs w:val="20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Областная научно-практическая конференция</w:t>
            </w:r>
          </w:p>
          <w:p w14:paraId="3F41B6DD" w14:textId="77777777" w:rsidR="00027FA6" w:rsidRDefault="00027FA6"/>
        </w:tc>
        <w:tc>
          <w:tcPr>
            <w:tcW w:w="1560" w:type="dxa"/>
          </w:tcPr>
          <w:p w14:paraId="57111958" w14:textId="6391A62F" w:rsidR="00027FA6" w:rsidRDefault="00027FA6">
            <w:proofErr w:type="spellStart"/>
            <w:r>
              <w:t>Сохов</w:t>
            </w:r>
            <w:proofErr w:type="spellEnd"/>
            <w:r>
              <w:t xml:space="preserve"> С.Т.</w:t>
            </w:r>
          </w:p>
        </w:tc>
        <w:tc>
          <w:tcPr>
            <w:tcW w:w="2835" w:type="dxa"/>
          </w:tcPr>
          <w:p w14:paraId="051C4248" w14:textId="28277011" w:rsidR="00027FA6" w:rsidRPr="00027FA6" w:rsidRDefault="00027FA6" w:rsidP="00027FA6">
            <w:pPr>
              <w:rPr>
                <w:sz w:val="20"/>
                <w:szCs w:val="20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Управление болью или эффективная местная анестезия в ежедневной практике врача-стоматолога: вопросы и пути решения</w:t>
            </w:r>
          </w:p>
          <w:p w14:paraId="460635BC" w14:textId="77777777" w:rsidR="00027FA6" w:rsidRDefault="00027FA6"/>
        </w:tc>
        <w:tc>
          <w:tcPr>
            <w:tcW w:w="1275" w:type="dxa"/>
          </w:tcPr>
          <w:p w14:paraId="7748554B" w14:textId="77F15EF3" w:rsidR="00027FA6" w:rsidRDefault="00027FA6">
            <w:r>
              <w:t>2018</w:t>
            </w:r>
          </w:p>
        </w:tc>
        <w:tc>
          <w:tcPr>
            <w:tcW w:w="1519" w:type="dxa"/>
          </w:tcPr>
          <w:p w14:paraId="2CFD22F2" w14:textId="72270AE8" w:rsidR="00027FA6" w:rsidRDefault="00027FA6">
            <w:r>
              <w:t>Тула</w:t>
            </w:r>
          </w:p>
        </w:tc>
      </w:tr>
      <w:tr w:rsidR="00027FA6" w14:paraId="5E5A7161" w14:textId="77777777" w:rsidTr="00027FA6">
        <w:trPr>
          <w:gridAfter w:val="1"/>
          <w:wAfter w:w="11" w:type="dxa"/>
        </w:trPr>
        <w:tc>
          <w:tcPr>
            <w:tcW w:w="2376" w:type="dxa"/>
          </w:tcPr>
          <w:p w14:paraId="450A613C" w14:textId="77777777" w:rsidR="00027FA6" w:rsidRPr="00027FA6" w:rsidRDefault="00027FA6" w:rsidP="00027FA6">
            <w:pPr>
              <w:rPr>
                <w:sz w:val="20"/>
                <w:szCs w:val="20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Научно-практическая конференция челюстно-лицевых хирургов и стоматологов «Актуальные вопросы хирургической стоматологии и челюстно-лицевой хирургии»</w:t>
            </w:r>
          </w:p>
          <w:p w14:paraId="575D0D7A" w14:textId="77777777" w:rsidR="00027FA6" w:rsidRDefault="00027FA6"/>
        </w:tc>
        <w:tc>
          <w:tcPr>
            <w:tcW w:w="1560" w:type="dxa"/>
          </w:tcPr>
          <w:p w14:paraId="27DAE1E8" w14:textId="3A41117E" w:rsidR="00027FA6" w:rsidRDefault="00027FA6">
            <w:proofErr w:type="spellStart"/>
            <w:r>
              <w:t>Сохов</w:t>
            </w:r>
            <w:proofErr w:type="spellEnd"/>
            <w:r>
              <w:t xml:space="preserve"> С.Т.</w:t>
            </w:r>
          </w:p>
        </w:tc>
        <w:tc>
          <w:tcPr>
            <w:tcW w:w="2835" w:type="dxa"/>
          </w:tcPr>
          <w:p w14:paraId="783873FD" w14:textId="77777777" w:rsidR="00027FA6" w:rsidRPr="00027FA6" w:rsidRDefault="00027FA6" w:rsidP="00027FA6">
            <w:pPr>
              <w:rPr>
                <w:sz w:val="20"/>
                <w:szCs w:val="20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Воспоминание о профессоре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Рудько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В.Ф.</w:t>
            </w:r>
          </w:p>
          <w:p w14:paraId="131939EE" w14:textId="77777777" w:rsidR="00027FA6" w:rsidRDefault="00027FA6"/>
        </w:tc>
        <w:tc>
          <w:tcPr>
            <w:tcW w:w="1275" w:type="dxa"/>
          </w:tcPr>
          <w:p w14:paraId="49D01F3A" w14:textId="28C6A1E7" w:rsidR="00027FA6" w:rsidRDefault="00027FA6">
            <w:r>
              <w:t>2019</w:t>
            </w:r>
          </w:p>
        </w:tc>
        <w:tc>
          <w:tcPr>
            <w:tcW w:w="1519" w:type="dxa"/>
          </w:tcPr>
          <w:p w14:paraId="504ABDA6" w14:textId="673DF175" w:rsidR="00027FA6" w:rsidRDefault="00027FA6">
            <w:r>
              <w:t>Москва</w:t>
            </w:r>
          </w:p>
        </w:tc>
      </w:tr>
      <w:tr w:rsidR="00027FA6" w14:paraId="2AD46435" w14:textId="77777777" w:rsidTr="00027FA6">
        <w:trPr>
          <w:gridAfter w:val="1"/>
          <w:wAfter w:w="11" w:type="dxa"/>
        </w:trPr>
        <w:tc>
          <w:tcPr>
            <w:tcW w:w="2376" w:type="dxa"/>
          </w:tcPr>
          <w:p w14:paraId="4EBC7B8A" w14:textId="77777777" w:rsidR="00027FA6" w:rsidRDefault="00027FA6"/>
        </w:tc>
        <w:tc>
          <w:tcPr>
            <w:tcW w:w="1560" w:type="dxa"/>
          </w:tcPr>
          <w:p w14:paraId="2FDC4D27" w14:textId="77777777" w:rsidR="00027FA6" w:rsidRDefault="00027FA6"/>
        </w:tc>
        <w:tc>
          <w:tcPr>
            <w:tcW w:w="2835" w:type="dxa"/>
          </w:tcPr>
          <w:p w14:paraId="318899DA" w14:textId="77777777" w:rsidR="00027FA6" w:rsidRDefault="00027FA6"/>
        </w:tc>
        <w:tc>
          <w:tcPr>
            <w:tcW w:w="1275" w:type="dxa"/>
          </w:tcPr>
          <w:p w14:paraId="6082FB03" w14:textId="77777777" w:rsidR="00027FA6" w:rsidRDefault="00027FA6"/>
        </w:tc>
        <w:tc>
          <w:tcPr>
            <w:tcW w:w="1519" w:type="dxa"/>
          </w:tcPr>
          <w:p w14:paraId="1BE4927C" w14:textId="77777777" w:rsidR="00027FA6" w:rsidRDefault="00027FA6"/>
        </w:tc>
      </w:tr>
      <w:tr w:rsidR="00027FA6" w14:paraId="7C5B1BC8" w14:textId="77777777" w:rsidTr="00027FA6">
        <w:trPr>
          <w:gridAfter w:val="1"/>
          <w:wAfter w:w="11" w:type="dxa"/>
        </w:trPr>
        <w:tc>
          <w:tcPr>
            <w:tcW w:w="2376" w:type="dxa"/>
          </w:tcPr>
          <w:p w14:paraId="311511D5" w14:textId="77777777" w:rsidR="00027FA6" w:rsidRDefault="00027FA6"/>
        </w:tc>
        <w:tc>
          <w:tcPr>
            <w:tcW w:w="1560" w:type="dxa"/>
          </w:tcPr>
          <w:p w14:paraId="1059E449" w14:textId="77777777" w:rsidR="00027FA6" w:rsidRDefault="00027FA6"/>
        </w:tc>
        <w:tc>
          <w:tcPr>
            <w:tcW w:w="2835" w:type="dxa"/>
          </w:tcPr>
          <w:p w14:paraId="63977811" w14:textId="77777777" w:rsidR="00027FA6" w:rsidRDefault="00027FA6"/>
        </w:tc>
        <w:tc>
          <w:tcPr>
            <w:tcW w:w="1275" w:type="dxa"/>
          </w:tcPr>
          <w:p w14:paraId="44E6232E" w14:textId="77777777" w:rsidR="00027FA6" w:rsidRDefault="00027FA6"/>
        </w:tc>
        <w:tc>
          <w:tcPr>
            <w:tcW w:w="1519" w:type="dxa"/>
          </w:tcPr>
          <w:p w14:paraId="4BE070FB" w14:textId="77777777" w:rsidR="00027FA6" w:rsidRDefault="00027FA6"/>
        </w:tc>
      </w:tr>
      <w:tr w:rsidR="00027FA6" w14:paraId="50670088" w14:textId="77777777" w:rsidTr="00027FA6">
        <w:trPr>
          <w:gridAfter w:val="1"/>
          <w:wAfter w:w="11" w:type="dxa"/>
        </w:trPr>
        <w:tc>
          <w:tcPr>
            <w:tcW w:w="2376" w:type="dxa"/>
          </w:tcPr>
          <w:p w14:paraId="4E45B640" w14:textId="77777777" w:rsidR="00027FA6" w:rsidRDefault="00027FA6"/>
        </w:tc>
        <w:tc>
          <w:tcPr>
            <w:tcW w:w="1560" w:type="dxa"/>
          </w:tcPr>
          <w:p w14:paraId="636D92FC" w14:textId="77777777" w:rsidR="00027FA6" w:rsidRDefault="00027FA6"/>
        </w:tc>
        <w:tc>
          <w:tcPr>
            <w:tcW w:w="2835" w:type="dxa"/>
          </w:tcPr>
          <w:p w14:paraId="7DACB04D" w14:textId="77777777" w:rsidR="00027FA6" w:rsidRDefault="00027FA6"/>
        </w:tc>
        <w:tc>
          <w:tcPr>
            <w:tcW w:w="1275" w:type="dxa"/>
          </w:tcPr>
          <w:p w14:paraId="64F4633F" w14:textId="77777777" w:rsidR="00027FA6" w:rsidRDefault="00027FA6"/>
        </w:tc>
        <w:tc>
          <w:tcPr>
            <w:tcW w:w="1519" w:type="dxa"/>
          </w:tcPr>
          <w:p w14:paraId="0E9049AC" w14:textId="77777777" w:rsidR="00027FA6" w:rsidRDefault="00027FA6"/>
        </w:tc>
      </w:tr>
    </w:tbl>
    <w:p w14:paraId="0FBF3246" w14:textId="0B4C7F91" w:rsidR="00CE4739" w:rsidRDefault="00CE4739"/>
    <w:p w14:paraId="22126DF1" w14:textId="77777777" w:rsidR="00027FA6" w:rsidRDefault="00027FA6"/>
    <w:p w14:paraId="38108467" w14:textId="77777777" w:rsidR="00027FA6" w:rsidRDefault="00027FA6"/>
    <w:p w14:paraId="6CB432B1" w14:textId="77777777" w:rsidR="00027FA6" w:rsidRDefault="00027FA6"/>
    <w:p w14:paraId="580990E2" w14:textId="77777777" w:rsidR="00027FA6" w:rsidRPr="00182DB3" w:rsidRDefault="00027FA6"/>
    <w:p w14:paraId="34F86386" w14:textId="0EA57D79" w:rsidR="004622C2" w:rsidRPr="00182DB3" w:rsidRDefault="004622C2" w:rsidP="004622C2">
      <w:pPr>
        <w:numPr>
          <w:ilvl w:val="0"/>
          <w:numId w:val="1"/>
        </w:numPr>
        <w:jc w:val="both"/>
      </w:pPr>
      <w:r w:rsidRPr="00182DB3">
        <w:rPr>
          <w:b/>
        </w:rPr>
        <w:t>Статьи(</w:t>
      </w:r>
      <w:r w:rsidR="008F1C29">
        <w:rPr>
          <w:b/>
        </w:rPr>
        <w:t>16</w:t>
      </w:r>
      <w:r w:rsidRPr="00182DB3">
        <w:rPr>
          <w:b/>
        </w:rPr>
        <w:t>)</w:t>
      </w:r>
      <w:r w:rsidRPr="00182DB3">
        <w:t xml:space="preserve"> </w:t>
      </w:r>
    </w:p>
    <w:p w14:paraId="380ED915" w14:textId="77777777" w:rsidR="004622C2" w:rsidRPr="00182DB3" w:rsidRDefault="004622C2" w:rsidP="004622C2">
      <w:pPr>
        <w:ind w:left="360"/>
        <w:jc w:val="both"/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84"/>
        <w:gridCol w:w="2552"/>
        <w:gridCol w:w="1134"/>
        <w:gridCol w:w="1275"/>
      </w:tblGrid>
      <w:tr w:rsidR="004622C2" w:rsidRPr="00182DB3" w14:paraId="2278D711" w14:textId="77777777" w:rsidTr="00943402">
        <w:trPr>
          <w:trHeight w:val="1440"/>
        </w:trPr>
        <w:tc>
          <w:tcPr>
            <w:tcW w:w="2802" w:type="dxa"/>
            <w:shd w:val="clear" w:color="auto" w:fill="auto"/>
          </w:tcPr>
          <w:p w14:paraId="2CAAC675" w14:textId="77777777" w:rsidR="004622C2" w:rsidRPr="00182DB3" w:rsidRDefault="004622C2" w:rsidP="00943402">
            <w:pPr>
              <w:jc w:val="center"/>
            </w:pPr>
            <w:r w:rsidRPr="00182DB3">
              <w:t>Название научного издания</w:t>
            </w:r>
          </w:p>
          <w:p w14:paraId="2E8C4973" w14:textId="77777777" w:rsidR="004622C2" w:rsidRPr="00182DB3" w:rsidRDefault="004622C2" w:rsidP="00943402">
            <w:pPr>
              <w:jc w:val="center"/>
              <w:rPr>
                <w:vertAlign w:val="superscript"/>
              </w:rPr>
            </w:pPr>
          </w:p>
          <w:p w14:paraId="56EA9D8A" w14:textId="77777777" w:rsidR="004622C2" w:rsidRPr="00182DB3" w:rsidRDefault="004622C2" w:rsidP="00943402">
            <w:pPr>
              <w:jc w:val="center"/>
              <w:rPr>
                <w:vertAlign w:val="superscript"/>
              </w:rPr>
            </w:pPr>
          </w:p>
          <w:p w14:paraId="01AA8C08" w14:textId="77777777" w:rsidR="004622C2" w:rsidRPr="00182DB3" w:rsidRDefault="004622C2" w:rsidP="00943402">
            <w:pPr>
              <w:jc w:val="center"/>
              <w:rPr>
                <w:vertAlign w:val="superscript"/>
              </w:rPr>
            </w:pPr>
          </w:p>
          <w:p w14:paraId="06CABAAB" w14:textId="77777777" w:rsidR="004622C2" w:rsidRPr="00182DB3" w:rsidRDefault="004622C2" w:rsidP="00943402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2A67E899" w14:textId="77777777" w:rsidR="004622C2" w:rsidRPr="00182DB3" w:rsidRDefault="004622C2" w:rsidP="00943402">
            <w:pPr>
              <w:jc w:val="center"/>
            </w:pPr>
            <w:r w:rsidRPr="00182DB3">
              <w:t>Авторы (ФИО)</w:t>
            </w:r>
          </w:p>
          <w:p w14:paraId="6F530212" w14:textId="77777777" w:rsidR="004622C2" w:rsidRPr="00182DB3" w:rsidRDefault="004622C2" w:rsidP="00943402">
            <w:pPr>
              <w:jc w:val="center"/>
            </w:pPr>
          </w:p>
          <w:p w14:paraId="5E836EF3" w14:textId="77777777" w:rsidR="004622C2" w:rsidRPr="00182DB3" w:rsidRDefault="004622C2" w:rsidP="0094340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34452FD" w14:textId="77777777" w:rsidR="004622C2" w:rsidRPr="00182DB3" w:rsidRDefault="004622C2" w:rsidP="00943402">
            <w:pPr>
              <w:jc w:val="center"/>
            </w:pPr>
            <w:r w:rsidRPr="00182DB3">
              <w:t>Название  публикации</w:t>
            </w:r>
          </w:p>
          <w:p w14:paraId="1F30B7A3" w14:textId="77777777" w:rsidR="004622C2" w:rsidRPr="00182DB3" w:rsidRDefault="004622C2" w:rsidP="0094340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B01A848" w14:textId="77777777" w:rsidR="004622C2" w:rsidRPr="00182DB3" w:rsidRDefault="004622C2" w:rsidP="00943402">
            <w:pPr>
              <w:jc w:val="center"/>
            </w:pPr>
            <w:r w:rsidRPr="00182DB3">
              <w:t>Год издания</w:t>
            </w:r>
          </w:p>
          <w:p w14:paraId="79A1913E" w14:textId="77777777" w:rsidR="004622C2" w:rsidRPr="00182DB3" w:rsidRDefault="004622C2" w:rsidP="0094340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64DF57A" w14:textId="77777777" w:rsidR="004622C2" w:rsidRPr="00182DB3" w:rsidRDefault="004622C2" w:rsidP="00943402">
            <w:pPr>
              <w:jc w:val="center"/>
            </w:pPr>
            <w:r w:rsidRPr="00182DB3">
              <w:t>Номер страницы</w:t>
            </w:r>
          </w:p>
          <w:p w14:paraId="37CF3033" w14:textId="77777777" w:rsidR="004622C2" w:rsidRPr="00182DB3" w:rsidRDefault="004622C2" w:rsidP="00943402">
            <w:pPr>
              <w:jc w:val="center"/>
            </w:pPr>
          </w:p>
        </w:tc>
      </w:tr>
      <w:tr w:rsidR="004622C2" w:rsidRPr="00182DB3" w14:paraId="626A1712" w14:textId="77777777" w:rsidTr="00943402">
        <w:trPr>
          <w:trHeight w:val="5204"/>
        </w:trPr>
        <w:tc>
          <w:tcPr>
            <w:tcW w:w="2802" w:type="dxa"/>
            <w:shd w:val="clear" w:color="auto" w:fill="auto"/>
          </w:tcPr>
          <w:p w14:paraId="10DF660B" w14:textId="77777777" w:rsidR="004622C2" w:rsidRPr="00182DB3" w:rsidRDefault="004622C2" w:rsidP="00943402">
            <w:pPr>
              <w:jc w:val="center"/>
              <w:rPr>
                <w:vertAlign w:val="superscript"/>
              </w:rPr>
            </w:pPr>
          </w:p>
          <w:p w14:paraId="655A76AE" w14:textId="77777777" w:rsidR="00C668FA" w:rsidRPr="00182DB3" w:rsidRDefault="00C668FA" w:rsidP="00943402">
            <w:pPr>
              <w:jc w:val="center"/>
            </w:pPr>
            <w:r w:rsidRPr="00182DB3">
              <w:rPr>
                <w:b/>
                <w:bCs/>
                <w:color w:val="2A2D35"/>
                <w:shd w:val="clear" w:color="auto" w:fill="F8F8F8"/>
              </w:rPr>
              <w:t>INDO AMERICAN JOURNAL OF PHARMACEUTICAL SCIENCES</w:t>
            </w:r>
          </w:p>
          <w:p w14:paraId="5A87E460" w14:textId="77777777" w:rsidR="004622C2" w:rsidRPr="00182DB3" w:rsidRDefault="004622C2" w:rsidP="0094340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A5117AF" w14:textId="77777777" w:rsidR="004622C2" w:rsidRPr="00182DB3" w:rsidRDefault="004622C2" w:rsidP="00943402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04066221" w14:textId="77777777" w:rsidR="004622C2" w:rsidRPr="00182DB3" w:rsidRDefault="000F5B04" w:rsidP="00943402">
            <w:pPr>
              <w:jc w:val="center"/>
            </w:pPr>
            <w:r w:rsidRPr="00182DB3">
              <w:t>Васильев Ю.Л.</w:t>
            </w:r>
          </w:p>
          <w:p w14:paraId="03EF3F65" w14:textId="77777777" w:rsidR="000F5B04" w:rsidRPr="00182DB3" w:rsidRDefault="000F5B04" w:rsidP="00943402">
            <w:pPr>
              <w:jc w:val="center"/>
            </w:pPr>
            <w:r w:rsidRPr="00182DB3">
              <w:t>Рабинович С.А.</w:t>
            </w:r>
          </w:p>
          <w:p w14:paraId="0C5FAA09" w14:textId="77777777" w:rsidR="000F5B04" w:rsidRPr="00182DB3" w:rsidRDefault="00C668FA" w:rsidP="00943402">
            <w:pPr>
              <w:jc w:val="center"/>
            </w:pPr>
            <w:proofErr w:type="spellStart"/>
            <w:r w:rsidRPr="00182DB3">
              <w:t>Дыдыкин</w:t>
            </w:r>
            <w:proofErr w:type="spellEnd"/>
            <w:r w:rsidRPr="00182DB3">
              <w:t xml:space="preserve"> С.С.</w:t>
            </w:r>
          </w:p>
          <w:p w14:paraId="4D0AD26B" w14:textId="77777777" w:rsidR="00C668FA" w:rsidRPr="00182DB3" w:rsidRDefault="00C668FA" w:rsidP="00943402">
            <w:pPr>
              <w:jc w:val="center"/>
            </w:pPr>
            <w:r w:rsidRPr="00182DB3">
              <w:t>Асатурян К.С.</w:t>
            </w:r>
          </w:p>
          <w:p w14:paraId="333720B9" w14:textId="77777777" w:rsidR="00C668FA" w:rsidRPr="00182DB3" w:rsidRDefault="00C668FA" w:rsidP="00943402">
            <w:pPr>
              <w:jc w:val="center"/>
            </w:pPr>
            <w:r w:rsidRPr="00182DB3">
              <w:t>Иванова Е.В.</w:t>
            </w:r>
          </w:p>
          <w:p w14:paraId="64EF287B" w14:textId="77777777" w:rsidR="00C668FA" w:rsidRPr="00182DB3" w:rsidRDefault="00C668FA" w:rsidP="00943402">
            <w:pPr>
              <w:jc w:val="center"/>
            </w:pPr>
            <w:r w:rsidRPr="00182DB3">
              <w:t>Богоявленская Т.А.</w:t>
            </w:r>
          </w:p>
          <w:p w14:paraId="45F0D744" w14:textId="77777777" w:rsidR="00C668FA" w:rsidRPr="00182DB3" w:rsidRDefault="00C668FA" w:rsidP="00943402"/>
        </w:tc>
        <w:tc>
          <w:tcPr>
            <w:tcW w:w="2552" w:type="dxa"/>
            <w:shd w:val="clear" w:color="auto" w:fill="auto"/>
          </w:tcPr>
          <w:p w14:paraId="437F2AB6" w14:textId="77777777" w:rsidR="00C668FA" w:rsidRPr="00182DB3" w:rsidRDefault="00C668FA" w:rsidP="00943402">
            <w:pPr>
              <w:jc w:val="center"/>
            </w:pPr>
            <w:r w:rsidRPr="00182DB3">
              <w:rPr>
                <w:color w:val="000000"/>
                <w:shd w:val="clear" w:color="auto" w:fill="FFFFFF"/>
              </w:rPr>
              <w:t>EVALUATION OF THE EFFECTIVENESS OF THE METHOD OF STAINING AND STORAGE OF ANATOMIC PREPARATIONS CONTAINING THIN NERVES</w:t>
            </w:r>
          </w:p>
          <w:p w14:paraId="00966E40" w14:textId="77777777" w:rsidR="004622C2" w:rsidRPr="00182DB3" w:rsidRDefault="004622C2" w:rsidP="00943402"/>
          <w:p w14:paraId="26103078" w14:textId="77777777" w:rsidR="00C668FA" w:rsidRPr="00182DB3" w:rsidRDefault="00C668FA" w:rsidP="00943402"/>
          <w:p w14:paraId="56202D4E" w14:textId="77777777" w:rsidR="00C668FA" w:rsidRPr="00182DB3" w:rsidRDefault="00C668FA" w:rsidP="00943402"/>
          <w:p w14:paraId="2B76FA24" w14:textId="77777777" w:rsidR="00C668FA" w:rsidRPr="00182DB3" w:rsidRDefault="00C668FA" w:rsidP="00943402"/>
          <w:p w14:paraId="0E670F59" w14:textId="77777777" w:rsidR="00C668FA" w:rsidRPr="00182DB3" w:rsidRDefault="00C668FA" w:rsidP="00943402"/>
          <w:p w14:paraId="22C47BC3" w14:textId="77777777" w:rsidR="00C668FA" w:rsidRPr="00182DB3" w:rsidRDefault="00C668FA" w:rsidP="00943402"/>
          <w:p w14:paraId="66CCA4AE" w14:textId="77777777" w:rsidR="00C668FA" w:rsidRPr="00182DB3" w:rsidRDefault="00C668FA" w:rsidP="00943402"/>
          <w:p w14:paraId="53D693EE" w14:textId="77777777" w:rsidR="00C668FA" w:rsidRPr="00182DB3" w:rsidRDefault="00C668FA" w:rsidP="00943402"/>
          <w:p w14:paraId="69F600CD" w14:textId="77777777" w:rsidR="00C668FA" w:rsidRPr="00182DB3" w:rsidRDefault="00C668FA" w:rsidP="00943402"/>
          <w:p w14:paraId="1D89B588" w14:textId="77777777" w:rsidR="00C668FA" w:rsidRPr="00182DB3" w:rsidRDefault="00C668FA" w:rsidP="00943402"/>
          <w:p w14:paraId="4705DBF3" w14:textId="77777777" w:rsidR="00C668FA" w:rsidRPr="00182DB3" w:rsidRDefault="00C668FA" w:rsidP="00943402"/>
        </w:tc>
        <w:tc>
          <w:tcPr>
            <w:tcW w:w="1134" w:type="dxa"/>
            <w:shd w:val="clear" w:color="auto" w:fill="auto"/>
          </w:tcPr>
          <w:p w14:paraId="46D3E64C" w14:textId="77777777" w:rsidR="004622C2" w:rsidRPr="00182DB3" w:rsidRDefault="00C668FA" w:rsidP="00943402">
            <w:pPr>
              <w:jc w:val="center"/>
            </w:pPr>
            <w:r w:rsidRPr="00182DB3">
              <w:t>2018</w:t>
            </w:r>
          </w:p>
        </w:tc>
        <w:tc>
          <w:tcPr>
            <w:tcW w:w="1275" w:type="dxa"/>
            <w:shd w:val="clear" w:color="auto" w:fill="auto"/>
          </w:tcPr>
          <w:p w14:paraId="4A36D676" w14:textId="77777777" w:rsidR="00C668FA" w:rsidRPr="00182DB3" w:rsidRDefault="00C668FA" w:rsidP="00943402">
            <w:pPr>
              <w:shd w:val="clear" w:color="auto" w:fill="F8F8F8"/>
              <w:spacing w:beforeAutospacing="1" w:line="270" w:lineRule="atLeast"/>
              <w:rPr>
                <w:rFonts w:eastAsiaTheme="minorEastAsia"/>
                <w:color w:val="2A2D35"/>
              </w:rPr>
            </w:pPr>
            <w:proofErr w:type="spellStart"/>
            <w:r w:rsidRPr="00182DB3">
              <w:rPr>
                <w:rFonts w:eastAsiaTheme="minorEastAsia"/>
                <w:b/>
                <w:bCs/>
                <w:color w:val="2A2D35"/>
              </w:rPr>
              <w:t>Volume</w:t>
            </w:r>
            <w:proofErr w:type="spellEnd"/>
            <w:r w:rsidRPr="00182DB3">
              <w:rPr>
                <w:rFonts w:eastAsiaTheme="minorEastAsia"/>
                <w:b/>
                <w:bCs/>
                <w:color w:val="2A2D35"/>
              </w:rPr>
              <w:t>:</w:t>
            </w:r>
            <w:r w:rsidRPr="00182DB3">
              <w:rPr>
                <w:rFonts w:eastAsiaTheme="minorEastAsia"/>
                <w:color w:val="2A2D35"/>
              </w:rPr>
              <w:t> 5</w:t>
            </w:r>
          </w:p>
          <w:p w14:paraId="34CE5970" w14:textId="77777777" w:rsidR="00C668FA" w:rsidRPr="00182DB3" w:rsidRDefault="00C668FA" w:rsidP="00943402">
            <w:pPr>
              <w:shd w:val="clear" w:color="auto" w:fill="F8F8F8"/>
              <w:rPr>
                <w:color w:val="2A2D35"/>
              </w:rPr>
            </w:pPr>
            <w:r w:rsidRPr="00182DB3">
              <w:rPr>
                <w:color w:val="2A2D35"/>
              </w:rPr>
              <w:t> </w:t>
            </w:r>
          </w:p>
          <w:p w14:paraId="6B49FF18" w14:textId="77777777" w:rsidR="00C668FA" w:rsidRPr="00182DB3" w:rsidRDefault="00C668FA" w:rsidP="00943402">
            <w:pPr>
              <w:shd w:val="clear" w:color="auto" w:fill="F8F8F8"/>
              <w:spacing w:beforeAutospacing="1" w:line="270" w:lineRule="atLeast"/>
              <w:rPr>
                <w:rFonts w:eastAsiaTheme="minorEastAsia"/>
                <w:color w:val="2A2D35"/>
              </w:rPr>
            </w:pPr>
            <w:proofErr w:type="spellStart"/>
            <w:r w:rsidRPr="00182DB3">
              <w:rPr>
                <w:rFonts w:eastAsiaTheme="minorEastAsia"/>
                <w:b/>
                <w:bCs/>
                <w:color w:val="2A2D35"/>
              </w:rPr>
              <w:t>Issue</w:t>
            </w:r>
            <w:proofErr w:type="spellEnd"/>
            <w:r w:rsidRPr="00182DB3">
              <w:rPr>
                <w:rFonts w:eastAsiaTheme="minorEastAsia"/>
                <w:b/>
                <w:bCs/>
                <w:color w:val="2A2D35"/>
              </w:rPr>
              <w:t>:</w:t>
            </w:r>
            <w:r w:rsidRPr="00182DB3">
              <w:rPr>
                <w:rFonts w:eastAsiaTheme="minorEastAsia"/>
                <w:color w:val="2A2D35"/>
              </w:rPr>
              <w:t> 9</w:t>
            </w:r>
          </w:p>
          <w:p w14:paraId="10CC1AA8" w14:textId="77777777" w:rsidR="00C668FA" w:rsidRPr="00182DB3" w:rsidRDefault="00C668FA" w:rsidP="00943402">
            <w:pPr>
              <w:shd w:val="clear" w:color="auto" w:fill="F8F8F8"/>
              <w:rPr>
                <w:color w:val="2A2D35"/>
              </w:rPr>
            </w:pPr>
            <w:r w:rsidRPr="00182DB3">
              <w:rPr>
                <w:color w:val="2A2D35"/>
              </w:rPr>
              <w:t> </w:t>
            </w:r>
          </w:p>
          <w:p w14:paraId="3F1CB404" w14:textId="77777777" w:rsidR="008D0397" w:rsidRDefault="00C668FA" w:rsidP="00943402">
            <w:pPr>
              <w:shd w:val="clear" w:color="auto" w:fill="F8F8F8"/>
              <w:spacing w:beforeAutospacing="1" w:line="270" w:lineRule="atLeast"/>
              <w:rPr>
                <w:rFonts w:eastAsiaTheme="minorEastAsia"/>
                <w:color w:val="2A2D35"/>
              </w:rPr>
            </w:pPr>
            <w:proofErr w:type="spellStart"/>
            <w:r w:rsidRPr="00182DB3">
              <w:rPr>
                <w:rFonts w:eastAsiaTheme="minorEastAsia"/>
                <w:b/>
                <w:bCs/>
                <w:color w:val="2A2D35"/>
              </w:rPr>
              <w:t>Pages</w:t>
            </w:r>
            <w:proofErr w:type="spellEnd"/>
            <w:r w:rsidRPr="00182DB3">
              <w:rPr>
                <w:rFonts w:eastAsiaTheme="minorEastAsia"/>
                <w:b/>
                <w:bCs/>
                <w:color w:val="2A2D35"/>
              </w:rPr>
              <w:t>:</w:t>
            </w:r>
            <w:r w:rsidRPr="00182DB3">
              <w:rPr>
                <w:rFonts w:eastAsiaTheme="minorEastAsia"/>
                <w:color w:val="2A2D35"/>
              </w:rPr>
              <w:t> 84</w:t>
            </w:r>
          </w:p>
          <w:p w14:paraId="012757E8" w14:textId="4B32D6EB" w:rsidR="00C668FA" w:rsidRPr="00182DB3" w:rsidRDefault="00C668FA" w:rsidP="00943402">
            <w:pPr>
              <w:shd w:val="clear" w:color="auto" w:fill="F8F8F8"/>
              <w:spacing w:beforeAutospacing="1" w:line="270" w:lineRule="atLeast"/>
              <w:rPr>
                <w:rFonts w:eastAsiaTheme="minorEastAsia"/>
                <w:color w:val="2A2D35"/>
              </w:rPr>
            </w:pPr>
            <w:r w:rsidRPr="00182DB3">
              <w:rPr>
                <w:rFonts w:eastAsiaTheme="minorEastAsia"/>
                <w:color w:val="2A2D35"/>
              </w:rPr>
              <w:t>46-8449</w:t>
            </w:r>
          </w:p>
          <w:p w14:paraId="072C934C" w14:textId="77777777" w:rsidR="008D0397" w:rsidRDefault="00C668FA" w:rsidP="00943402">
            <w:pPr>
              <w:shd w:val="clear" w:color="auto" w:fill="F8F8F8"/>
              <w:spacing w:beforeAutospacing="1" w:line="270" w:lineRule="atLeast"/>
              <w:rPr>
                <w:rFonts w:eastAsiaTheme="minorEastAsia"/>
                <w:color w:val="2A2D35"/>
              </w:rPr>
            </w:pPr>
            <w:r w:rsidRPr="00182DB3">
              <w:rPr>
                <w:rFonts w:eastAsiaTheme="minorEastAsia"/>
                <w:b/>
                <w:bCs/>
                <w:color w:val="2A2D35"/>
              </w:rPr>
              <w:t>DOI:</w:t>
            </w:r>
            <w:r w:rsidRPr="00182DB3">
              <w:rPr>
                <w:rFonts w:eastAsiaTheme="minorEastAsia"/>
                <w:color w:val="2A2D35"/>
              </w:rPr>
              <w:t> 10.5</w:t>
            </w:r>
          </w:p>
          <w:p w14:paraId="161C1A6C" w14:textId="541B8727" w:rsidR="003033C0" w:rsidRDefault="00C668FA" w:rsidP="00943402">
            <w:pPr>
              <w:shd w:val="clear" w:color="auto" w:fill="F8F8F8"/>
              <w:spacing w:beforeAutospacing="1" w:line="270" w:lineRule="atLeast"/>
              <w:rPr>
                <w:rFonts w:eastAsiaTheme="minorEastAsia"/>
                <w:color w:val="2A2D35"/>
              </w:rPr>
            </w:pPr>
            <w:r w:rsidRPr="00182DB3">
              <w:rPr>
                <w:rFonts w:eastAsiaTheme="minorEastAsia"/>
                <w:color w:val="2A2D35"/>
              </w:rPr>
              <w:t>281/</w:t>
            </w:r>
            <w:proofErr w:type="spellStart"/>
            <w:r w:rsidRPr="00182DB3">
              <w:rPr>
                <w:rFonts w:eastAsiaTheme="minorEastAsia"/>
                <w:color w:val="2A2D35"/>
              </w:rPr>
              <w:t>zenod</w:t>
            </w:r>
            <w:proofErr w:type="spellEnd"/>
          </w:p>
          <w:p w14:paraId="5D640D96" w14:textId="4F2E4EF1" w:rsidR="004622C2" w:rsidRPr="00182DB3" w:rsidRDefault="00C668FA" w:rsidP="00943402">
            <w:pPr>
              <w:shd w:val="clear" w:color="auto" w:fill="F8F8F8"/>
              <w:spacing w:beforeAutospacing="1" w:line="270" w:lineRule="atLeast"/>
              <w:rPr>
                <w:rFonts w:eastAsiaTheme="minorEastAsia"/>
                <w:color w:val="2A2D35"/>
              </w:rPr>
            </w:pPr>
            <w:r w:rsidRPr="00182DB3">
              <w:rPr>
                <w:rFonts w:eastAsiaTheme="minorEastAsia"/>
                <w:color w:val="2A2D35"/>
              </w:rPr>
              <w:t>o.1412115</w:t>
            </w:r>
          </w:p>
        </w:tc>
      </w:tr>
      <w:tr w:rsidR="00C668FA" w:rsidRPr="00182DB3" w14:paraId="15A2DFA4" w14:textId="77777777" w:rsidTr="00943402">
        <w:trPr>
          <w:trHeight w:val="2338"/>
        </w:trPr>
        <w:tc>
          <w:tcPr>
            <w:tcW w:w="2802" w:type="dxa"/>
            <w:shd w:val="clear" w:color="auto" w:fill="auto"/>
          </w:tcPr>
          <w:p w14:paraId="1B040234" w14:textId="77777777" w:rsidR="003D7CF0" w:rsidRPr="00182DB3" w:rsidRDefault="003D7CF0" w:rsidP="00943402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03D5579E" w14:textId="77777777" w:rsidR="003D7CF0" w:rsidRPr="00182DB3" w:rsidRDefault="003D7CF0" w:rsidP="00943402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2A8EE9E5" w14:textId="77777777" w:rsidR="00C668FA" w:rsidRPr="00182DB3" w:rsidRDefault="00C668FA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182DB3">
              <w:rPr>
                <w:sz w:val="32"/>
                <w:szCs w:val="32"/>
                <w:vertAlign w:val="superscript"/>
              </w:rPr>
              <w:t>СТОМАТОЛОГИЯ</w:t>
            </w:r>
          </w:p>
        </w:tc>
        <w:tc>
          <w:tcPr>
            <w:tcW w:w="1984" w:type="dxa"/>
            <w:shd w:val="clear" w:color="auto" w:fill="auto"/>
          </w:tcPr>
          <w:p w14:paraId="47AFB116" w14:textId="77777777" w:rsidR="00C668FA" w:rsidRPr="00182DB3" w:rsidRDefault="00C668FA" w:rsidP="00943402">
            <w:pPr>
              <w:rPr>
                <w:color w:val="000000"/>
                <w:shd w:val="clear" w:color="auto" w:fill="FFFFFF"/>
              </w:rPr>
            </w:pPr>
            <w:r w:rsidRPr="00182DB3">
              <w:rPr>
                <w:color w:val="000000"/>
                <w:shd w:val="clear" w:color="auto" w:fill="FFFFFF"/>
              </w:rPr>
              <w:t>Васильев Ю.Л.</w:t>
            </w:r>
          </w:p>
          <w:p w14:paraId="3A2969FE" w14:textId="77777777" w:rsidR="00C668FA" w:rsidRPr="00182DB3" w:rsidRDefault="00C668FA" w:rsidP="00943402">
            <w:pPr>
              <w:rPr>
                <w:color w:val="000000"/>
                <w:shd w:val="clear" w:color="auto" w:fill="FFFFFF"/>
              </w:rPr>
            </w:pPr>
            <w:r w:rsidRPr="00182DB3">
              <w:rPr>
                <w:color w:val="000000"/>
                <w:shd w:val="clear" w:color="auto" w:fill="FFFFFF"/>
              </w:rPr>
              <w:t>Рабинович С.А.</w:t>
            </w:r>
          </w:p>
          <w:p w14:paraId="61D3F64F" w14:textId="77777777" w:rsidR="00C668FA" w:rsidRPr="00182DB3" w:rsidRDefault="00C668FA" w:rsidP="00943402">
            <w:pPr>
              <w:rPr>
                <w:color w:val="000000"/>
                <w:shd w:val="clear" w:color="auto" w:fill="FFFFFF"/>
              </w:rPr>
            </w:pPr>
            <w:proofErr w:type="spellStart"/>
            <w:r w:rsidRPr="00182DB3">
              <w:rPr>
                <w:color w:val="000000"/>
                <w:shd w:val="clear" w:color="auto" w:fill="FFFFFF"/>
              </w:rPr>
              <w:t>Дыдыкин</w:t>
            </w:r>
            <w:proofErr w:type="spellEnd"/>
            <w:r w:rsidRPr="00182DB3">
              <w:rPr>
                <w:color w:val="000000"/>
                <w:shd w:val="clear" w:color="auto" w:fill="FFFFFF"/>
              </w:rPr>
              <w:t xml:space="preserve"> С.С.</w:t>
            </w:r>
          </w:p>
          <w:p w14:paraId="1B9D2804" w14:textId="77777777" w:rsidR="00C668FA" w:rsidRPr="00182DB3" w:rsidRDefault="00C668FA" w:rsidP="00943402">
            <w:pPr>
              <w:rPr>
                <w:color w:val="000000"/>
                <w:shd w:val="clear" w:color="auto" w:fill="FFFFFF"/>
              </w:rPr>
            </w:pPr>
            <w:proofErr w:type="spellStart"/>
            <w:r w:rsidRPr="00182DB3">
              <w:rPr>
                <w:color w:val="000000"/>
                <w:shd w:val="clear" w:color="auto" w:fill="FFFFFF"/>
              </w:rPr>
              <w:t>Логачев</w:t>
            </w:r>
            <w:proofErr w:type="spellEnd"/>
            <w:r w:rsidRPr="00182DB3">
              <w:rPr>
                <w:color w:val="000000"/>
                <w:shd w:val="clear" w:color="auto" w:fill="FFFFFF"/>
              </w:rPr>
              <w:t xml:space="preserve"> В.А.</w:t>
            </w:r>
          </w:p>
          <w:p w14:paraId="7714E9D5" w14:textId="77777777" w:rsidR="00C668FA" w:rsidRPr="00182DB3" w:rsidRDefault="00C668FA" w:rsidP="00943402">
            <w:pPr>
              <w:rPr>
                <w:color w:val="000000"/>
                <w:shd w:val="clear" w:color="auto" w:fill="FFFFFF"/>
              </w:rPr>
            </w:pPr>
            <w:proofErr w:type="spellStart"/>
            <w:r w:rsidRPr="00182DB3">
              <w:rPr>
                <w:color w:val="000000"/>
                <w:shd w:val="clear" w:color="auto" w:fill="FFFFFF"/>
              </w:rPr>
              <w:t>Пихлак</w:t>
            </w:r>
            <w:proofErr w:type="spellEnd"/>
            <w:r w:rsidRPr="00182DB3">
              <w:rPr>
                <w:color w:val="000000"/>
                <w:shd w:val="clear" w:color="auto" w:fill="FFFFFF"/>
              </w:rPr>
              <w:t xml:space="preserve"> У.А.</w:t>
            </w:r>
          </w:p>
        </w:tc>
        <w:tc>
          <w:tcPr>
            <w:tcW w:w="2552" w:type="dxa"/>
            <w:shd w:val="clear" w:color="auto" w:fill="auto"/>
          </w:tcPr>
          <w:p w14:paraId="785B7C0C" w14:textId="77777777" w:rsidR="00C668FA" w:rsidRPr="00182DB3" w:rsidRDefault="00C668FA" w:rsidP="00943402">
            <w:r w:rsidRPr="00182DB3">
              <w:t xml:space="preserve">Возможности </w:t>
            </w:r>
            <w:proofErr w:type="spellStart"/>
            <w:r w:rsidRPr="00182DB3">
              <w:t>термографии</w:t>
            </w:r>
            <w:proofErr w:type="spellEnd"/>
            <w:r w:rsidRPr="00182DB3">
              <w:t xml:space="preserve"> для оценки уровня микроциркуляции при местном обезболивании в стоматологии</w:t>
            </w:r>
          </w:p>
          <w:p w14:paraId="68B2D94F" w14:textId="77777777" w:rsidR="00C668FA" w:rsidRPr="00182DB3" w:rsidRDefault="00C668FA" w:rsidP="00943402"/>
          <w:p w14:paraId="25FF1DE4" w14:textId="77777777" w:rsidR="00C668FA" w:rsidRPr="00182DB3" w:rsidRDefault="00C668FA" w:rsidP="0094340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14:paraId="472A758A" w14:textId="77777777" w:rsidR="003D7CF0" w:rsidRPr="00182DB3" w:rsidRDefault="003D7CF0" w:rsidP="00943402">
            <w:pPr>
              <w:jc w:val="center"/>
            </w:pPr>
          </w:p>
          <w:p w14:paraId="42EC1470" w14:textId="77777777" w:rsidR="00C668FA" w:rsidRPr="00182DB3" w:rsidRDefault="00C668FA" w:rsidP="00943402">
            <w:pPr>
              <w:jc w:val="center"/>
            </w:pPr>
            <w:r w:rsidRPr="00182DB3">
              <w:t>2018</w:t>
            </w:r>
          </w:p>
        </w:tc>
        <w:tc>
          <w:tcPr>
            <w:tcW w:w="1275" w:type="dxa"/>
            <w:shd w:val="clear" w:color="auto" w:fill="auto"/>
          </w:tcPr>
          <w:p w14:paraId="75D8D657" w14:textId="77777777" w:rsidR="003D7CF0" w:rsidRPr="00182DB3" w:rsidRDefault="003D7CF0" w:rsidP="00943402">
            <w:pPr>
              <w:shd w:val="clear" w:color="auto" w:fill="F8F8F8"/>
              <w:spacing w:beforeAutospacing="1" w:line="270" w:lineRule="atLeast"/>
              <w:rPr>
                <w:rFonts w:eastAsiaTheme="minorEastAsia"/>
                <w:b/>
                <w:bCs/>
                <w:color w:val="2A2D35"/>
              </w:rPr>
            </w:pPr>
          </w:p>
          <w:p w14:paraId="1AA3B6A7" w14:textId="77777777" w:rsidR="00C668FA" w:rsidRPr="00182DB3" w:rsidRDefault="003D7CF0" w:rsidP="00943402">
            <w:pPr>
              <w:jc w:val="center"/>
              <w:rPr>
                <w:rFonts w:eastAsiaTheme="minorEastAsia"/>
              </w:rPr>
            </w:pPr>
            <w:r w:rsidRPr="00182DB3">
              <w:rPr>
                <w:rFonts w:eastAsiaTheme="minorEastAsia"/>
              </w:rPr>
              <w:t>4-8</w:t>
            </w:r>
          </w:p>
        </w:tc>
      </w:tr>
      <w:tr w:rsidR="003913EC" w:rsidRPr="00182DB3" w14:paraId="563FCD76" w14:textId="77777777" w:rsidTr="00943402">
        <w:trPr>
          <w:trHeight w:val="3294"/>
        </w:trPr>
        <w:tc>
          <w:tcPr>
            <w:tcW w:w="2802" w:type="dxa"/>
            <w:shd w:val="clear" w:color="auto" w:fill="auto"/>
          </w:tcPr>
          <w:p w14:paraId="6F6ADDC9" w14:textId="77777777" w:rsidR="003913EC" w:rsidRPr="00182DB3" w:rsidRDefault="003913EC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182DB3">
              <w:rPr>
                <w:sz w:val="32"/>
                <w:szCs w:val="32"/>
                <w:vertAlign w:val="superscript"/>
              </w:rPr>
              <w:t>Сборник материалов конференции «Актуальные вопросы хирургической стоматологии и челюстно-лицевой хирургии»</w:t>
            </w:r>
          </w:p>
          <w:p w14:paraId="2D7EA492" w14:textId="14AC018C" w:rsidR="00477DEC" w:rsidRPr="00182DB3" w:rsidRDefault="00477DEC" w:rsidP="00943402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25C4092A" w14:textId="77777777" w:rsidR="003913EC" w:rsidRPr="00182DB3" w:rsidRDefault="003913EC" w:rsidP="00943402">
            <w:pPr>
              <w:rPr>
                <w:color w:val="000000"/>
                <w:shd w:val="clear" w:color="auto" w:fill="FFFFFF"/>
              </w:rPr>
            </w:pPr>
            <w:r w:rsidRPr="00182DB3">
              <w:rPr>
                <w:color w:val="000000"/>
                <w:shd w:val="clear" w:color="auto" w:fill="FFFFFF"/>
              </w:rPr>
              <w:t xml:space="preserve"> Аксамит Л.А.</w:t>
            </w:r>
          </w:p>
          <w:p w14:paraId="5E4FF291" w14:textId="77777777" w:rsidR="003913EC" w:rsidRPr="00182DB3" w:rsidRDefault="003913EC" w:rsidP="00943402">
            <w:pPr>
              <w:rPr>
                <w:color w:val="000000"/>
                <w:shd w:val="clear" w:color="auto" w:fill="FFFFFF"/>
              </w:rPr>
            </w:pPr>
            <w:proofErr w:type="spellStart"/>
            <w:r w:rsidRPr="00182DB3">
              <w:rPr>
                <w:color w:val="000000"/>
                <w:shd w:val="clear" w:color="auto" w:fill="FFFFFF"/>
              </w:rPr>
              <w:t>Аснина</w:t>
            </w:r>
            <w:proofErr w:type="spellEnd"/>
            <w:r w:rsidRPr="00182DB3">
              <w:rPr>
                <w:color w:val="000000"/>
                <w:shd w:val="clear" w:color="auto" w:fill="FFFFFF"/>
              </w:rPr>
              <w:t xml:space="preserve"> С.А.</w:t>
            </w:r>
          </w:p>
          <w:p w14:paraId="6E7C4AD4" w14:textId="3B78C435" w:rsidR="003913EC" w:rsidRPr="00182DB3" w:rsidRDefault="003913EC" w:rsidP="00943402">
            <w:pPr>
              <w:rPr>
                <w:color w:val="000000"/>
                <w:shd w:val="clear" w:color="auto" w:fill="FFFFFF"/>
              </w:rPr>
            </w:pPr>
            <w:r w:rsidRPr="00182DB3">
              <w:rPr>
                <w:color w:val="000000"/>
                <w:shd w:val="clear" w:color="auto" w:fill="FFFFFF"/>
              </w:rPr>
              <w:t>Лузина В.В.</w:t>
            </w:r>
          </w:p>
        </w:tc>
        <w:tc>
          <w:tcPr>
            <w:tcW w:w="2552" w:type="dxa"/>
            <w:shd w:val="clear" w:color="auto" w:fill="auto"/>
          </w:tcPr>
          <w:p w14:paraId="2723C88B" w14:textId="230C0756" w:rsidR="003913EC" w:rsidRPr="00182DB3" w:rsidRDefault="003913EC" w:rsidP="00943402">
            <w:r w:rsidRPr="00182DB3">
              <w:t>Значение лекарственного анамнеза для лечения пациентов с эрозивно-язвенным стоматитом</w:t>
            </w:r>
          </w:p>
          <w:p w14:paraId="22D13704" w14:textId="77777777" w:rsidR="003913EC" w:rsidRPr="00182DB3" w:rsidRDefault="003913EC" w:rsidP="00943402"/>
          <w:p w14:paraId="4F3868F9" w14:textId="77777777" w:rsidR="003913EC" w:rsidRPr="00182DB3" w:rsidRDefault="003913EC" w:rsidP="00943402"/>
          <w:p w14:paraId="421FEE1A" w14:textId="77777777" w:rsidR="003913EC" w:rsidRPr="00182DB3" w:rsidRDefault="003913EC" w:rsidP="00943402"/>
          <w:p w14:paraId="5DFE2686" w14:textId="77777777" w:rsidR="003913EC" w:rsidRPr="00182DB3" w:rsidRDefault="003913EC" w:rsidP="00943402"/>
          <w:p w14:paraId="7A18BCAA" w14:textId="77777777" w:rsidR="003913EC" w:rsidRPr="00182DB3" w:rsidRDefault="003913EC" w:rsidP="00943402"/>
          <w:p w14:paraId="314FA665" w14:textId="77777777" w:rsidR="003913EC" w:rsidRPr="00182DB3" w:rsidRDefault="003913EC" w:rsidP="00943402"/>
        </w:tc>
        <w:tc>
          <w:tcPr>
            <w:tcW w:w="1134" w:type="dxa"/>
            <w:shd w:val="clear" w:color="auto" w:fill="auto"/>
          </w:tcPr>
          <w:p w14:paraId="57AF4270" w14:textId="1F823F2B" w:rsidR="003913EC" w:rsidRPr="00182DB3" w:rsidRDefault="003913EC" w:rsidP="00943402">
            <w:pPr>
              <w:jc w:val="center"/>
            </w:pPr>
            <w:r w:rsidRPr="00182DB3">
              <w:t>2019</w:t>
            </w:r>
          </w:p>
        </w:tc>
        <w:tc>
          <w:tcPr>
            <w:tcW w:w="1275" w:type="dxa"/>
            <w:shd w:val="clear" w:color="auto" w:fill="auto"/>
          </w:tcPr>
          <w:p w14:paraId="7994A30B" w14:textId="62BE0EB0" w:rsidR="003913EC" w:rsidRPr="00182DB3" w:rsidRDefault="003913EC" w:rsidP="00943402">
            <w:pPr>
              <w:jc w:val="center"/>
              <w:rPr>
                <w:rFonts w:eastAsiaTheme="minorEastAsia"/>
                <w:bCs/>
                <w:color w:val="2A2D35"/>
              </w:rPr>
            </w:pPr>
            <w:r w:rsidRPr="00182DB3">
              <w:rPr>
                <w:rFonts w:eastAsiaTheme="minorEastAsia"/>
                <w:bCs/>
                <w:color w:val="2A2D35"/>
              </w:rPr>
              <w:t>14-18</w:t>
            </w:r>
          </w:p>
        </w:tc>
      </w:tr>
      <w:tr w:rsidR="00477DEC" w:rsidRPr="00182DB3" w14:paraId="6C9B6D4B" w14:textId="77777777" w:rsidTr="00943402">
        <w:trPr>
          <w:trHeight w:val="2666"/>
        </w:trPr>
        <w:tc>
          <w:tcPr>
            <w:tcW w:w="2802" w:type="dxa"/>
            <w:shd w:val="clear" w:color="auto" w:fill="auto"/>
          </w:tcPr>
          <w:p w14:paraId="35C9F74B" w14:textId="6225584C" w:rsidR="00477DEC" w:rsidRPr="00182DB3" w:rsidRDefault="00D84752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182DB3">
              <w:rPr>
                <w:sz w:val="32"/>
                <w:szCs w:val="32"/>
                <w:vertAlign w:val="superscript"/>
              </w:rPr>
              <w:t>Цифровая стоматология</w:t>
            </w:r>
          </w:p>
          <w:p w14:paraId="2020DAC7" w14:textId="77777777" w:rsidR="00477DEC" w:rsidRPr="00182DB3" w:rsidRDefault="00477DEC" w:rsidP="00943402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59F114B4" w14:textId="77777777" w:rsidR="00477DEC" w:rsidRPr="00182DB3" w:rsidRDefault="00477DEC" w:rsidP="00943402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49F6B576" w14:textId="17F2F365" w:rsidR="00D84752" w:rsidRPr="00182DB3" w:rsidRDefault="00D84752" w:rsidP="00943402">
            <w:r w:rsidRPr="00182DB3">
              <w:t xml:space="preserve">Анисимова Н.Ю. Анисимова Е.Н. </w:t>
            </w:r>
          </w:p>
          <w:p w14:paraId="7DA837F1" w14:textId="77777777" w:rsidR="00477DEC" w:rsidRPr="00182DB3" w:rsidRDefault="00D84752" w:rsidP="00943402">
            <w:r w:rsidRPr="00182DB3">
              <w:t>Рязанцев Н.А. Орехова И.В.</w:t>
            </w:r>
          </w:p>
          <w:p w14:paraId="397717B5" w14:textId="77777777" w:rsidR="00D84752" w:rsidRPr="00182DB3" w:rsidRDefault="00D84752" w:rsidP="00943402"/>
          <w:p w14:paraId="28D54E9A" w14:textId="77777777" w:rsidR="00D84752" w:rsidRPr="00182DB3" w:rsidRDefault="00D84752" w:rsidP="00943402"/>
          <w:p w14:paraId="10B42625" w14:textId="10E1CC5A" w:rsidR="00D84752" w:rsidRPr="00182DB3" w:rsidRDefault="00D84752" w:rsidP="0094340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14:paraId="6A280A5E" w14:textId="22E857FB" w:rsidR="00477DEC" w:rsidRPr="00182DB3" w:rsidRDefault="00D84752" w:rsidP="00943402">
            <w:r w:rsidRPr="00182DB3">
              <w:t xml:space="preserve">Безопасность стоматологического приема поколения  </w:t>
            </w:r>
            <w:r w:rsidRPr="00182DB3">
              <w:rPr>
                <w:lang w:val="en-US"/>
              </w:rPr>
              <w:t>DIGITAL</w:t>
            </w:r>
          </w:p>
        </w:tc>
        <w:tc>
          <w:tcPr>
            <w:tcW w:w="1134" w:type="dxa"/>
            <w:shd w:val="clear" w:color="auto" w:fill="auto"/>
          </w:tcPr>
          <w:p w14:paraId="1D22A971" w14:textId="41695DA1" w:rsidR="00477DEC" w:rsidRPr="00182DB3" w:rsidRDefault="00D84752" w:rsidP="00943402">
            <w:pPr>
              <w:jc w:val="center"/>
            </w:pPr>
            <w:r w:rsidRPr="00182DB3">
              <w:t>2019</w:t>
            </w:r>
          </w:p>
        </w:tc>
        <w:tc>
          <w:tcPr>
            <w:tcW w:w="1275" w:type="dxa"/>
            <w:shd w:val="clear" w:color="auto" w:fill="auto"/>
          </w:tcPr>
          <w:p w14:paraId="55CB201A" w14:textId="0239C787" w:rsidR="00477DEC" w:rsidRPr="00182DB3" w:rsidRDefault="00D84752" w:rsidP="00943402">
            <w:pPr>
              <w:jc w:val="center"/>
              <w:rPr>
                <w:rFonts w:eastAsiaTheme="minorEastAsia"/>
                <w:bCs/>
                <w:color w:val="2A2D35"/>
              </w:rPr>
            </w:pPr>
            <w:r w:rsidRPr="00182DB3">
              <w:rPr>
                <w:rFonts w:eastAsiaTheme="minorEastAsia"/>
                <w:bCs/>
                <w:color w:val="2A2D35"/>
              </w:rPr>
              <w:t>23-29</w:t>
            </w:r>
          </w:p>
        </w:tc>
      </w:tr>
      <w:tr w:rsidR="00D84752" w:rsidRPr="00182DB3" w14:paraId="7B40AA2D" w14:textId="77777777" w:rsidTr="00943402">
        <w:trPr>
          <w:trHeight w:val="3037"/>
        </w:trPr>
        <w:tc>
          <w:tcPr>
            <w:tcW w:w="2802" w:type="dxa"/>
            <w:shd w:val="clear" w:color="auto" w:fill="auto"/>
          </w:tcPr>
          <w:p w14:paraId="42C06BF1" w14:textId="4A2435C2" w:rsidR="00D84752" w:rsidRPr="00182DB3" w:rsidRDefault="00D84752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182DB3">
              <w:rPr>
                <w:sz w:val="32"/>
                <w:szCs w:val="32"/>
                <w:vertAlign w:val="superscript"/>
              </w:rPr>
              <w:t>ИНСТИТУТ СТОМАТОЛОГИИ</w:t>
            </w:r>
          </w:p>
        </w:tc>
        <w:tc>
          <w:tcPr>
            <w:tcW w:w="1984" w:type="dxa"/>
            <w:shd w:val="clear" w:color="auto" w:fill="auto"/>
          </w:tcPr>
          <w:p w14:paraId="49F2D5A2" w14:textId="77777777" w:rsidR="00D84752" w:rsidRPr="00182DB3" w:rsidRDefault="00D84752" w:rsidP="00943402">
            <w:r w:rsidRPr="00182DB3">
              <w:t>Анисимова Е.Н.</w:t>
            </w:r>
          </w:p>
          <w:p w14:paraId="6A2F20F3" w14:textId="77777777" w:rsidR="00D84752" w:rsidRPr="00182DB3" w:rsidRDefault="00D84752" w:rsidP="00943402">
            <w:r w:rsidRPr="00182DB3">
              <w:t>Першина Л.В.</w:t>
            </w:r>
          </w:p>
          <w:p w14:paraId="5A60AE83" w14:textId="77777777" w:rsidR="00D84752" w:rsidRPr="00182DB3" w:rsidRDefault="00D84752" w:rsidP="00943402">
            <w:proofErr w:type="spellStart"/>
            <w:r w:rsidRPr="00182DB3">
              <w:t>Ермольев</w:t>
            </w:r>
            <w:proofErr w:type="spellEnd"/>
            <w:r w:rsidRPr="00182DB3">
              <w:t xml:space="preserve"> С.Н.</w:t>
            </w:r>
          </w:p>
          <w:p w14:paraId="710914F1" w14:textId="77777777" w:rsidR="00D84752" w:rsidRPr="00182DB3" w:rsidRDefault="00D84752" w:rsidP="00943402">
            <w:r w:rsidRPr="00182DB3">
              <w:t>Анисимова Н.Ю.</w:t>
            </w:r>
          </w:p>
          <w:p w14:paraId="21F56BBF" w14:textId="4E81E99D" w:rsidR="00D84752" w:rsidRPr="00182DB3" w:rsidRDefault="00D84752" w:rsidP="00943402">
            <w:r w:rsidRPr="00182DB3">
              <w:t>Орехова И.В.</w:t>
            </w:r>
          </w:p>
          <w:p w14:paraId="03FA8BCF" w14:textId="77777777" w:rsidR="00D84752" w:rsidRPr="00182DB3" w:rsidRDefault="00D84752" w:rsidP="00943402"/>
          <w:p w14:paraId="3DD24384" w14:textId="77777777" w:rsidR="00D84752" w:rsidRPr="00182DB3" w:rsidRDefault="00D84752" w:rsidP="00943402"/>
          <w:p w14:paraId="6AF9C2E8" w14:textId="77777777" w:rsidR="00D84752" w:rsidRPr="00182DB3" w:rsidRDefault="00D84752" w:rsidP="00943402"/>
        </w:tc>
        <w:tc>
          <w:tcPr>
            <w:tcW w:w="2552" w:type="dxa"/>
            <w:shd w:val="clear" w:color="auto" w:fill="auto"/>
          </w:tcPr>
          <w:p w14:paraId="5D0930E0" w14:textId="77777777" w:rsidR="00D84752" w:rsidRPr="00182DB3" w:rsidRDefault="00D84752" w:rsidP="00943402">
            <w:r w:rsidRPr="00182DB3">
              <w:t xml:space="preserve">Оценка безопасности и эффективности </w:t>
            </w:r>
            <w:proofErr w:type="spellStart"/>
            <w:r w:rsidRPr="00182DB3">
              <w:t>интралигаментарной</w:t>
            </w:r>
            <w:proofErr w:type="spellEnd"/>
            <w:r w:rsidRPr="00182DB3">
              <w:t xml:space="preserve"> анестезии при глубоком поражении зубов кариесом</w:t>
            </w:r>
          </w:p>
          <w:p w14:paraId="44A4E03C" w14:textId="77777777" w:rsidR="00161C07" w:rsidRPr="00182DB3" w:rsidRDefault="00161C07" w:rsidP="00943402"/>
          <w:p w14:paraId="0AB72DA1" w14:textId="68EC12FC" w:rsidR="00161C07" w:rsidRPr="00182DB3" w:rsidRDefault="00161C07" w:rsidP="00943402"/>
        </w:tc>
        <w:tc>
          <w:tcPr>
            <w:tcW w:w="1134" w:type="dxa"/>
            <w:shd w:val="clear" w:color="auto" w:fill="auto"/>
          </w:tcPr>
          <w:p w14:paraId="305E29F8" w14:textId="43A13D6A" w:rsidR="00D84752" w:rsidRPr="00182DB3" w:rsidRDefault="00D84752" w:rsidP="00943402">
            <w:pPr>
              <w:jc w:val="center"/>
            </w:pPr>
            <w:r w:rsidRPr="00182DB3">
              <w:t>2019</w:t>
            </w:r>
          </w:p>
        </w:tc>
        <w:tc>
          <w:tcPr>
            <w:tcW w:w="1275" w:type="dxa"/>
            <w:shd w:val="clear" w:color="auto" w:fill="auto"/>
          </w:tcPr>
          <w:p w14:paraId="277CD694" w14:textId="1BBDEC9E" w:rsidR="00D84752" w:rsidRPr="00182DB3" w:rsidRDefault="00D84752" w:rsidP="00943402">
            <w:pPr>
              <w:jc w:val="center"/>
              <w:rPr>
                <w:rFonts w:eastAsiaTheme="minorEastAsia"/>
                <w:bCs/>
                <w:color w:val="2A2D35"/>
              </w:rPr>
            </w:pPr>
            <w:r w:rsidRPr="00182DB3">
              <w:rPr>
                <w:rFonts w:eastAsiaTheme="minorEastAsia"/>
                <w:bCs/>
                <w:color w:val="2A2D35"/>
              </w:rPr>
              <w:t>22-26</w:t>
            </w:r>
          </w:p>
        </w:tc>
      </w:tr>
      <w:tr w:rsidR="00161C07" w:rsidRPr="00182DB3" w14:paraId="6F0C595B" w14:textId="77777777" w:rsidTr="00943402">
        <w:trPr>
          <w:trHeight w:val="2880"/>
        </w:trPr>
        <w:tc>
          <w:tcPr>
            <w:tcW w:w="2802" w:type="dxa"/>
            <w:shd w:val="clear" w:color="auto" w:fill="auto"/>
          </w:tcPr>
          <w:p w14:paraId="534FCD5D" w14:textId="2EE7F635" w:rsidR="00161C07" w:rsidRPr="00182DB3" w:rsidRDefault="00161C07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182DB3">
              <w:rPr>
                <w:sz w:val="32"/>
                <w:szCs w:val="32"/>
                <w:vertAlign w:val="superscript"/>
              </w:rPr>
              <w:t>ИНСТИТУТ СТОМАТОЛОГИИ</w:t>
            </w:r>
          </w:p>
        </w:tc>
        <w:tc>
          <w:tcPr>
            <w:tcW w:w="1984" w:type="dxa"/>
            <w:shd w:val="clear" w:color="auto" w:fill="auto"/>
          </w:tcPr>
          <w:p w14:paraId="13DD22BA" w14:textId="77777777" w:rsidR="00161C07" w:rsidRPr="00182DB3" w:rsidRDefault="00161C07" w:rsidP="00943402">
            <w:r w:rsidRPr="00182DB3">
              <w:t>Анисимова Е.Н.</w:t>
            </w:r>
          </w:p>
          <w:p w14:paraId="39576003" w14:textId="77777777" w:rsidR="00161C07" w:rsidRPr="00182DB3" w:rsidRDefault="00161C07" w:rsidP="00943402">
            <w:r w:rsidRPr="00182DB3">
              <w:t>Анисимова Н.Ю.</w:t>
            </w:r>
          </w:p>
          <w:p w14:paraId="0F0400EE" w14:textId="77777777" w:rsidR="00161C07" w:rsidRPr="00182DB3" w:rsidRDefault="00161C07" w:rsidP="00943402">
            <w:proofErr w:type="spellStart"/>
            <w:r w:rsidRPr="00182DB3">
              <w:t>Ковылина</w:t>
            </w:r>
            <w:proofErr w:type="spellEnd"/>
            <w:r w:rsidRPr="00182DB3">
              <w:t xml:space="preserve"> О.С.</w:t>
            </w:r>
          </w:p>
          <w:p w14:paraId="7A8E6028" w14:textId="77777777" w:rsidR="00161C07" w:rsidRPr="00182DB3" w:rsidRDefault="00161C07" w:rsidP="00943402">
            <w:proofErr w:type="spellStart"/>
            <w:r w:rsidRPr="00182DB3">
              <w:t>Кровченко</w:t>
            </w:r>
            <w:proofErr w:type="spellEnd"/>
            <w:r w:rsidRPr="00182DB3">
              <w:t xml:space="preserve"> И.А.</w:t>
            </w:r>
          </w:p>
          <w:p w14:paraId="378654E8" w14:textId="6963BE75" w:rsidR="00161C07" w:rsidRPr="00182DB3" w:rsidRDefault="00161C07" w:rsidP="00943402"/>
        </w:tc>
        <w:tc>
          <w:tcPr>
            <w:tcW w:w="2552" w:type="dxa"/>
            <w:shd w:val="clear" w:color="auto" w:fill="auto"/>
          </w:tcPr>
          <w:p w14:paraId="3FE55BB4" w14:textId="328E89E9" w:rsidR="00161C07" w:rsidRPr="00182DB3" w:rsidRDefault="00161C07" w:rsidP="00943402">
            <w:r w:rsidRPr="00182DB3">
              <w:t>Изучение использования местного обезболивания у детей при лечении зубов</w:t>
            </w:r>
          </w:p>
          <w:p w14:paraId="5CFBD7BD" w14:textId="77777777" w:rsidR="00161C07" w:rsidRPr="00182DB3" w:rsidRDefault="00161C07" w:rsidP="00943402"/>
          <w:p w14:paraId="3774263E" w14:textId="77777777" w:rsidR="00161C07" w:rsidRPr="00182DB3" w:rsidRDefault="00161C07" w:rsidP="00943402"/>
        </w:tc>
        <w:tc>
          <w:tcPr>
            <w:tcW w:w="1134" w:type="dxa"/>
            <w:shd w:val="clear" w:color="auto" w:fill="auto"/>
          </w:tcPr>
          <w:p w14:paraId="7DEBE9D1" w14:textId="214D8FB4" w:rsidR="00161C07" w:rsidRPr="00182DB3" w:rsidRDefault="00161C07" w:rsidP="00943402">
            <w:pPr>
              <w:jc w:val="center"/>
            </w:pPr>
            <w:r w:rsidRPr="00182DB3">
              <w:t>2019</w:t>
            </w:r>
          </w:p>
        </w:tc>
        <w:tc>
          <w:tcPr>
            <w:tcW w:w="1275" w:type="dxa"/>
            <w:shd w:val="clear" w:color="auto" w:fill="auto"/>
          </w:tcPr>
          <w:p w14:paraId="5E75FA33" w14:textId="378EC0FC" w:rsidR="00161C07" w:rsidRPr="00182DB3" w:rsidRDefault="00161C07" w:rsidP="00943402">
            <w:pPr>
              <w:jc w:val="center"/>
              <w:rPr>
                <w:rFonts w:eastAsiaTheme="minorEastAsia"/>
                <w:bCs/>
                <w:color w:val="2A2D35"/>
              </w:rPr>
            </w:pPr>
            <w:r w:rsidRPr="00182DB3">
              <w:rPr>
                <w:rFonts w:eastAsiaTheme="minorEastAsia"/>
                <w:bCs/>
                <w:color w:val="2A2D35"/>
              </w:rPr>
              <w:t>28-30</w:t>
            </w:r>
          </w:p>
        </w:tc>
      </w:tr>
      <w:tr w:rsidR="00161C07" w:rsidRPr="00182DB3" w14:paraId="020F22E2" w14:textId="77777777" w:rsidTr="00943402">
        <w:trPr>
          <w:trHeight w:val="3565"/>
        </w:trPr>
        <w:tc>
          <w:tcPr>
            <w:tcW w:w="2802" w:type="dxa"/>
            <w:shd w:val="clear" w:color="auto" w:fill="auto"/>
          </w:tcPr>
          <w:p w14:paraId="0DB05A6C" w14:textId="36F67462" w:rsidR="00161C07" w:rsidRPr="00182DB3" w:rsidRDefault="00161C07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182DB3">
              <w:rPr>
                <w:sz w:val="32"/>
                <w:szCs w:val="32"/>
                <w:vertAlign w:val="superscript"/>
              </w:rPr>
              <w:t>ИНСТИТУТ СТОМАТОЛОГИИ</w:t>
            </w:r>
          </w:p>
        </w:tc>
        <w:tc>
          <w:tcPr>
            <w:tcW w:w="1984" w:type="dxa"/>
            <w:shd w:val="clear" w:color="auto" w:fill="auto"/>
          </w:tcPr>
          <w:p w14:paraId="653C1F3D" w14:textId="77777777" w:rsidR="00161C07" w:rsidRPr="00182DB3" w:rsidRDefault="00161C07" w:rsidP="00943402">
            <w:r w:rsidRPr="00182DB3">
              <w:t>Анисимова Е.Н.</w:t>
            </w:r>
          </w:p>
          <w:p w14:paraId="27DBB336" w14:textId="77777777" w:rsidR="00161C07" w:rsidRPr="00182DB3" w:rsidRDefault="00161C07" w:rsidP="00943402">
            <w:r w:rsidRPr="00182DB3">
              <w:t>Рязанцев Н.А.</w:t>
            </w:r>
          </w:p>
          <w:p w14:paraId="17D9012E" w14:textId="77777777" w:rsidR="00161C07" w:rsidRPr="00182DB3" w:rsidRDefault="007671A9" w:rsidP="00943402">
            <w:r w:rsidRPr="00182DB3">
              <w:t>Филиппова М.П.</w:t>
            </w:r>
          </w:p>
          <w:p w14:paraId="3A25942D" w14:textId="77777777" w:rsidR="007671A9" w:rsidRPr="00182DB3" w:rsidRDefault="007671A9" w:rsidP="00943402">
            <w:r w:rsidRPr="00182DB3">
              <w:t xml:space="preserve"> </w:t>
            </w:r>
            <w:proofErr w:type="spellStart"/>
            <w:r w:rsidRPr="00182DB3">
              <w:t>Садулаев</w:t>
            </w:r>
            <w:proofErr w:type="spellEnd"/>
            <w:r w:rsidRPr="00182DB3">
              <w:t xml:space="preserve"> А.Х.</w:t>
            </w:r>
          </w:p>
          <w:p w14:paraId="28CA0EAB" w14:textId="4E821710" w:rsidR="007671A9" w:rsidRPr="00182DB3" w:rsidRDefault="007671A9" w:rsidP="00943402">
            <w:proofErr w:type="spellStart"/>
            <w:r w:rsidRPr="00182DB3">
              <w:t>Лабзенкова</w:t>
            </w:r>
            <w:proofErr w:type="spellEnd"/>
            <w:r w:rsidRPr="00182DB3">
              <w:t xml:space="preserve"> М.А.</w:t>
            </w:r>
          </w:p>
          <w:p w14:paraId="3B1BE178" w14:textId="77777777" w:rsidR="007671A9" w:rsidRPr="00182DB3" w:rsidRDefault="007671A9" w:rsidP="00943402"/>
          <w:p w14:paraId="4189A4AC" w14:textId="77777777" w:rsidR="00161C07" w:rsidRPr="00182DB3" w:rsidRDefault="00161C07" w:rsidP="00943402"/>
        </w:tc>
        <w:tc>
          <w:tcPr>
            <w:tcW w:w="2552" w:type="dxa"/>
            <w:shd w:val="clear" w:color="auto" w:fill="auto"/>
          </w:tcPr>
          <w:p w14:paraId="587F203E" w14:textId="6FBB9BD9" w:rsidR="00161C07" w:rsidRPr="00182DB3" w:rsidRDefault="007671A9" w:rsidP="00943402">
            <w:r w:rsidRPr="00182DB3">
              <w:t>Изучение стоматологического статуса пациентов в остром периоде инфаркта миокарда</w:t>
            </w:r>
          </w:p>
        </w:tc>
        <w:tc>
          <w:tcPr>
            <w:tcW w:w="1134" w:type="dxa"/>
            <w:shd w:val="clear" w:color="auto" w:fill="auto"/>
          </w:tcPr>
          <w:p w14:paraId="2004C87C" w14:textId="0B56C846" w:rsidR="00161C07" w:rsidRPr="00182DB3" w:rsidRDefault="007671A9" w:rsidP="00943402">
            <w:pPr>
              <w:jc w:val="center"/>
            </w:pPr>
            <w:r w:rsidRPr="00182DB3">
              <w:t>2019</w:t>
            </w:r>
          </w:p>
        </w:tc>
        <w:tc>
          <w:tcPr>
            <w:tcW w:w="1275" w:type="dxa"/>
            <w:shd w:val="clear" w:color="auto" w:fill="auto"/>
          </w:tcPr>
          <w:p w14:paraId="728C0E57" w14:textId="1B4DE366" w:rsidR="00161C07" w:rsidRPr="00182DB3" w:rsidRDefault="007671A9" w:rsidP="00943402">
            <w:pPr>
              <w:jc w:val="center"/>
              <w:rPr>
                <w:rFonts w:eastAsiaTheme="minorEastAsia"/>
                <w:bCs/>
                <w:color w:val="2A2D35"/>
              </w:rPr>
            </w:pPr>
            <w:r w:rsidRPr="00182DB3">
              <w:rPr>
                <w:rFonts w:eastAsiaTheme="minorEastAsia"/>
                <w:bCs/>
                <w:color w:val="2A2D35"/>
              </w:rPr>
              <w:t>30-32</w:t>
            </w:r>
          </w:p>
        </w:tc>
      </w:tr>
      <w:tr w:rsidR="007671A9" w:rsidRPr="00182DB3" w14:paraId="03DBBA45" w14:textId="77777777" w:rsidTr="00943402">
        <w:trPr>
          <w:trHeight w:val="4135"/>
        </w:trPr>
        <w:tc>
          <w:tcPr>
            <w:tcW w:w="2802" w:type="dxa"/>
            <w:shd w:val="clear" w:color="auto" w:fill="auto"/>
          </w:tcPr>
          <w:p w14:paraId="664B29DF" w14:textId="322A2885" w:rsidR="007671A9" w:rsidRPr="00182DB3" w:rsidRDefault="007671A9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182DB3">
              <w:rPr>
                <w:sz w:val="32"/>
                <w:szCs w:val="32"/>
                <w:vertAlign w:val="superscript"/>
              </w:rPr>
              <w:t>ИНСТИТУТ СТОМАТОЛОГИИ</w:t>
            </w:r>
          </w:p>
        </w:tc>
        <w:tc>
          <w:tcPr>
            <w:tcW w:w="1984" w:type="dxa"/>
            <w:shd w:val="clear" w:color="auto" w:fill="auto"/>
          </w:tcPr>
          <w:p w14:paraId="0D5EB2A4" w14:textId="77777777" w:rsidR="007671A9" w:rsidRPr="00182DB3" w:rsidRDefault="007671A9" w:rsidP="00943402">
            <w:r w:rsidRPr="00182DB3">
              <w:t>Анисимова Н.Ю. Анисимова Е.Н. Громовик М.В.</w:t>
            </w:r>
          </w:p>
          <w:p w14:paraId="1CA6107E" w14:textId="756C09A8" w:rsidR="007671A9" w:rsidRPr="00182DB3" w:rsidRDefault="007671A9" w:rsidP="00943402">
            <w:r w:rsidRPr="00182DB3">
              <w:t xml:space="preserve">Орехова И.В. Рязанцев Н.А. </w:t>
            </w:r>
            <w:proofErr w:type="spellStart"/>
            <w:r w:rsidRPr="00182DB3">
              <w:t>Садулаев</w:t>
            </w:r>
            <w:proofErr w:type="spellEnd"/>
            <w:r w:rsidRPr="00182DB3">
              <w:t xml:space="preserve"> А.Х.</w:t>
            </w:r>
          </w:p>
          <w:p w14:paraId="29D381E0" w14:textId="77777777" w:rsidR="007671A9" w:rsidRPr="00182DB3" w:rsidRDefault="007671A9" w:rsidP="00943402"/>
          <w:p w14:paraId="6C923217" w14:textId="77777777" w:rsidR="007671A9" w:rsidRPr="00182DB3" w:rsidRDefault="007671A9" w:rsidP="00943402"/>
        </w:tc>
        <w:tc>
          <w:tcPr>
            <w:tcW w:w="2552" w:type="dxa"/>
            <w:shd w:val="clear" w:color="auto" w:fill="auto"/>
          </w:tcPr>
          <w:p w14:paraId="19375543" w14:textId="77777777" w:rsidR="007671A9" w:rsidRPr="00182DB3" w:rsidRDefault="007671A9" w:rsidP="00943402">
            <w:r w:rsidRPr="00182DB3">
              <w:t xml:space="preserve">Россия на передовой анестезиологического стоматологического мира, или итоги </w:t>
            </w:r>
            <w:r w:rsidRPr="00182DB3">
              <w:rPr>
                <w:lang w:val="en-US"/>
              </w:rPr>
              <w:t xml:space="preserve">XV </w:t>
            </w:r>
            <w:r w:rsidRPr="00182DB3">
              <w:t xml:space="preserve">Всемирного конгресса по обезболиванию и </w:t>
            </w:r>
            <w:proofErr w:type="spellStart"/>
            <w:r w:rsidRPr="00182DB3">
              <w:t>седации</w:t>
            </w:r>
            <w:proofErr w:type="spellEnd"/>
            <w:r w:rsidRPr="00182DB3">
              <w:t xml:space="preserve"> (4-7 ноября 2018, г. Нара, Япония)</w:t>
            </w:r>
          </w:p>
          <w:p w14:paraId="3F9893A4" w14:textId="1C27D686" w:rsidR="007671A9" w:rsidRPr="00182DB3" w:rsidRDefault="007671A9" w:rsidP="00943402"/>
        </w:tc>
        <w:tc>
          <w:tcPr>
            <w:tcW w:w="1134" w:type="dxa"/>
            <w:shd w:val="clear" w:color="auto" w:fill="auto"/>
          </w:tcPr>
          <w:p w14:paraId="5B64DB02" w14:textId="3F5D9CC9" w:rsidR="007671A9" w:rsidRPr="00182DB3" w:rsidRDefault="007671A9" w:rsidP="00943402">
            <w:pPr>
              <w:jc w:val="center"/>
            </w:pPr>
            <w:r w:rsidRPr="00182DB3">
              <w:t>2019</w:t>
            </w:r>
          </w:p>
        </w:tc>
        <w:tc>
          <w:tcPr>
            <w:tcW w:w="1275" w:type="dxa"/>
            <w:shd w:val="clear" w:color="auto" w:fill="auto"/>
          </w:tcPr>
          <w:p w14:paraId="4732D32A" w14:textId="05549727" w:rsidR="007671A9" w:rsidRPr="00182DB3" w:rsidRDefault="007671A9" w:rsidP="00943402">
            <w:pPr>
              <w:jc w:val="center"/>
              <w:rPr>
                <w:rFonts w:eastAsiaTheme="minorEastAsia"/>
                <w:bCs/>
                <w:color w:val="2A2D35"/>
              </w:rPr>
            </w:pPr>
            <w:r w:rsidRPr="00182DB3">
              <w:rPr>
                <w:rFonts w:eastAsiaTheme="minorEastAsia"/>
                <w:bCs/>
                <w:color w:val="2A2D35"/>
              </w:rPr>
              <w:t>26-30</w:t>
            </w:r>
          </w:p>
        </w:tc>
      </w:tr>
      <w:tr w:rsidR="007671A9" w:rsidRPr="00182DB3" w14:paraId="037A6721" w14:textId="77777777" w:rsidTr="00943402">
        <w:trPr>
          <w:trHeight w:val="4834"/>
        </w:trPr>
        <w:tc>
          <w:tcPr>
            <w:tcW w:w="2802" w:type="dxa"/>
            <w:shd w:val="clear" w:color="auto" w:fill="auto"/>
          </w:tcPr>
          <w:p w14:paraId="629070E6" w14:textId="7A639491" w:rsidR="007671A9" w:rsidRPr="00182DB3" w:rsidRDefault="007671A9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182DB3">
              <w:rPr>
                <w:sz w:val="32"/>
                <w:szCs w:val="32"/>
                <w:vertAlign w:val="superscript"/>
              </w:rPr>
              <w:t>ИНСТИТУТ СТОМАТОЛОГИИ</w:t>
            </w:r>
          </w:p>
        </w:tc>
        <w:tc>
          <w:tcPr>
            <w:tcW w:w="1984" w:type="dxa"/>
            <w:shd w:val="clear" w:color="auto" w:fill="auto"/>
          </w:tcPr>
          <w:p w14:paraId="14B301C0" w14:textId="77777777" w:rsidR="007671A9" w:rsidRPr="00182DB3" w:rsidRDefault="007671A9" w:rsidP="00943402">
            <w:r w:rsidRPr="00182DB3">
              <w:t xml:space="preserve">Анисимова Е.Н. Анисимова Н.Ю. </w:t>
            </w:r>
            <w:proofErr w:type="spellStart"/>
            <w:r w:rsidRPr="00182DB3">
              <w:t>Бабаджанян</w:t>
            </w:r>
            <w:proofErr w:type="spellEnd"/>
            <w:r w:rsidRPr="00182DB3">
              <w:t xml:space="preserve"> Р.С.</w:t>
            </w:r>
          </w:p>
          <w:p w14:paraId="5704A3F4" w14:textId="77777777" w:rsidR="007671A9" w:rsidRPr="00182DB3" w:rsidRDefault="007671A9" w:rsidP="00943402">
            <w:r w:rsidRPr="00182DB3">
              <w:t>Громовик М.В. Голикова А.М.</w:t>
            </w:r>
          </w:p>
          <w:p w14:paraId="7628563B" w14:textId="77777777" w:rsidR="007671A9" w:rsidRPr="00182DB3" w:rsidRDefault="007671A9" w:rsidP="00943402">
            <w:r w:rsidRPr="00182DB3">
              <w:t xml:space="preserve">Гасанова З.М. </w:t>
            </w:r>
            <w:proofErr w:type="spellStart"/>
            <w:r w:rsidRPr="00182DB3">
              <w:t>Ерилин</w:t>
            </w:r>
            <w:proofErr w:type="spellEnd"/>
            <w:r w:rsidRPr="00182DB3">
              <w:t xml:space="preserve"> Е.А.</w:t>
            </w:r>
          </w:p>
          <w:p w14:paraId="67313A1F" w14:textId="77777777" w:rsidR="007671A9" w:rsidRPr="00182DB3" w:rsidRDefault="007671A9" w:rsidP="00943402">
            <w:r w:rsidRPr="00182DB3">
              <w:t>Орехова И.В. Рязанцев Н.А.</w:t>
            </w:r>
          </w:p>
          <w:p w14:paraId="5A481C98" w14:textId="6488D66C" w:rsidR="007671A9" w:rsidRPr="00182DB3" w:rsidRDefault="007671A9" w:rsidP="00943402"/>
        </w:tc>
        <w:tc>
          <w:tcPr>
            <w:tcW w:w="2552" w:type="dxa"/>
            <w:shd w:val="clear" w:color="auto" w:fill="auto"/>
          </w:tcPr>
          <w:p w14:paraId="35FE760F" w14:textId="4D09E8A7" w:rsidR="007671A9" w:rsidRPr="00182DB3" w:rsidRDefault="007671A9" w:rsidP="00943402">
            <w:r w:rsidRPr="00182DB3">
              <w:t>Разработка протокола проведения безопасного местного обезболивания</w:t>
            </w:r>
          </w:p>
          <w:p w14:paraId="7E03E201" w14:textId="77777777" w:rsidR="007671A9" w:rsidRPr="00182DB3" w:rsidRDefault="007671A9" w:rsidP="00943402"/>
          <w:p w14:paraId="1B7DCDE2" w14:textId="77777777" w:rsidR="007671A9" w:rsidRPr="00182DB3" w:rsidRDefault="007671A9" w:rsidP="00943402"/>
        </w:tc>
        <w:tc>
          <w:tcPr>
            <w:tcW w:w="1134" w:type="dxa"/>
            <w:shd w:val="clear" w:color="auto" w:fill="auto"/>
          </w:tcPr>
          <w:p w14:paraId="445028B3" w14:textId="102F3985" w:rsidR="007671A9" w:rsidRPr="00182DB3" w:rsidRDefault="007671A9" w:rsidP="00943402">
            <w:pPr>
              <w:jc w:val="center"/>
            </w:pPr>
            <w:r w:rsidRPr="00182DB3">
              <w:t>2019</w:t>
            </w:r>
          </w:p>
        </w:tc>
        <w:tc>
          <w:tcPr>
            <w:tcW w:w="1275" w:type="dxa"/>
            <w:shd w:val="clear" w:color="auto" w:fill="auto"/>
          </w:tcPr>
          <w:p w14:paraId="52362D73" w14:textId="7EBE578A" w:rsidR="007671A9" w:rsidRPr="00182DB3" w:rsidRDefault="007671A9" w:rsidP="00943402">
            <w:pPr>
              <w:jc w:val="center"/>
              <w:rPr>
                <w:rFonts w:eastAsiaTheme="minorEastAsia"/>
                <w:bCs/>
                <w:color w:val="2A2D35"/>
              </w:rPr>
            </w:pPr>
            <w:r w:rsidRPr="00182DB3">
              <w:rPr>
                <w:rFonts w:eastAsiaTheme="minorEastAsia"/>
                <w:bCs/>
                <w:color w:val="2A2D35"/>
              </w:rPr>
              <w:t>30-34</w:t>
            </w:r>
          </w:p>
        </w:tc>
      </w:tr>
      <w:tr w:rsidR="007671A9" w:rsidRPr="00182DB3" w14:paraId="4F816A44" w14:textId="77777777" w:rsidTr="00943402">
        <w:trPr>
          <w:trHeight w:val="2353"/>
        </w:trPr>
        <w:tc>
          <w:tcPr>
            <w:tcW w:w="2802" w:type="dxa"/>
            <w:shd w:val="clear" w:color="auto" w:fill="auto"/>
          </w:tcPr>
          <w:p w14:paraId="32A10F29" w14:textId="129F14C0" w:rsidR="007671A9" w:rsidRPr="00182DB3" w:rsidRDefault="007671A9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182DB3">
              <w:rPr>
                <w:sz w:val="32"/>
                <w:szCs w:val="32"/>
                <w:vertAlign w:val="superscript"/>
              </w:rPr>
              <w:t>ИНСТИТУТ СТОМАТОЛОГИИ</w:t>
            </w:r>
          </w:p>
        </w:tc>
        <w:tc>
          <w:tcPr>
            <w:tcW w:w="1984" w:type="dxa"/>
            <w:shd w:val="clear" w:color="auto" w:fill="auto"/>
          </w:tcPr>
          <w:p w14:paraId="7C7412DE" w14:textId="77777777" w:rsidR="007671A9" w:rsidRPr="00182DB3" w:rsidRDefault="007671A9" w:rsidP="00943402">
            <w:r w:rsidRPr="00182DB3">
              <w:t>Анисимова Е.Н.</w:t>
            </w:r>
          </w:p>
          <w:p w14:paraId="7BEBC085" w14:textId="77777777" w:rsidR="007671A9" w:rsidRPr="00182DB3" w:rsidRDefault="007671A9" w:rsidP="00943402">
            <w:r w:rsidRPr="00182DB3">
              <w:t>Голикова А.М.</w:t>
            </w:r>
          </w:p>
          <w:p w14:paraId="710024C0" w14:textId="77777777" w:rsidR="007671A9" w:rsidRPr="00182DB3" w:rsidRDefault="007671A9" w:rsidP="00943402">
            <w:r w:rsidRPr="00182DB3">
              <w:t>Фадеева Д.Ю.</w:t>
            </w:r>
          </w:p>
          <w:p w14:paraId="595DF937" w14:textId="68192C39" w:rsidR="007671A9" w:rsidRPr="00182DB3" w:rsidRDefault="007671A9" w:rsidP="00943402">
            <w:r w:rsidRPr="00182DB3">
              <w:t>Анисимова Н.Ю.</w:t>
            </w:r>
          </w:p>
          <w:p w14:paraId="0C04C351" w14:textId="77777777" w:rsidR="007671A9" w:rsidRPr="00182DB3" w:rsidRDefault="007671A9" w:rsidP="00943402"/>
          <w:p w14:paraId="67CF6CDD" w14:textId="77777777" w:rsidR="007671A9" w:rsidRPr="00182DB3" w:rsidRDefault="007671A9" w:rsidP="00943402"/>
        </w:tc>
        <w:tc>
          <w:tcPr>
            <w:tcW w:w="2552" w:type="dxa"/>
            <w:shd w:val="clear" w:color="auto" w:fill="auto"/>
          </w:tcPr>
          <w:p w14:paraId="29188DCD" w14:textId="77777777" w:rsidR="007671A9" w:rsidRPr="00182DB3" w:rsidRDefault="007671A9" w:rsidP="00943402">
            <w:r w:rsidRPr="00182DB3">
              <w:t>Выбор препарата для обезболивания и материала для реставрации при лечении кариеса дентина у беременных женщин</w:t>
            </w:r>
          </w:p>
          <w:p w14:paraId="2E04C791" w14:textId="77777777" w:rsidR="007671A9" w:rsidRDefault="007671A9" w:rsidP="00943402"/>
          <w:p w14:paraId="1B903EE1" w14:textId="28C27800" w:rsidR="007671A9" w:rsidRPr="00182DB3" w:rsidRDefault="007671A9" w:rsidP="00943402"/>
        </w:tc>
        <w:tc>
          <w:tcPr>
            <w:tcW w:w="1134" w:type="dxa"/>
            <w:shd w:val="clear" w:color="auto" w:fill="auto"/>
          </w:tcPr>
          <w:p w14:paraId="07C8FEC8" w14:textId="4782640D" w:rsidR="007671A9" w:rsidRPr="00182DB3" w:rsidRDefault="007671A9" w:rsidP="00943402">
            <w:pPr>
              <w:jc w:val="center"/>
            </w:pPr>
            <w:r w:rsidRPr="00182DB3">
              <w:t>2019</w:t>
            </w:r>
          </w:p>
        </w:tc>
        <w:tc>
          <w:tcPr>
            <w:tcW w:w="1275" w:type="dxa"/>
            <w:shd w:val="clear" w:color="auto" w:fill="auto"/>
          </w:tcPr>
          <w:p w14:paraId="44E2E53F" w14:textId="70452E92" w:rsidR="007671A9" w:rsidRPr="00182DB3" w:rsidRDefault="007671A9" w:rsidP="00943402">
            <w:pPr>
              <w:jc w:val="center"/>
              <w:rPr>
                <w:rFonts w:eastAsiaTheme="minorEastAsia"/>
                <w:bCs/>
                <w:color w:val="2A2D35"/>
              </w:rPr>
            </w:pPr>
            <w:r w:rsidRPr="00182DB3">
              <w:rPr>
                <w:rFonts w:eastAsiaTheme="minorEastAsia"/>
                <w:bCs/>
                <w:color w:val="2A2D35"/>
              </w:rPr>
              <w:t>40-42</w:t>
            </w:r>
          </w:p>
        </w:tc>
      </w:tr>
      <w:tr w:rsidR="00027FA6" w:rsidRPr="00182DB3" w14:paraId="51E430E4" w14:textId="77777777" w:rsidTr="00943402">
        <w:trPr>
          <w:trHeight w:val="2723"/>
        </w:trPr>
        <w:tc>
          <w:tcPr>
            <w:tcW w:w="2802" w:type="dxa"/>
            <w:shd w:val="clear" w:color="auto" w:fill="auto"/>
          </w:tcPr>
          <w:p w14:paraId="6F73EFA9" w14:textId="4DBE246C" w:rsidR="00027FA6" w:rsidRDefault="00027FA6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СТОМАТОЛОГИЯ</w:t>
            </w:r>
          </w:p>
          <w:p w14:paraId="037A7C4B" w14:textId="77777777" w:rsidR="00027FA6" w:rsidRPr="00182DB3" w:rsidRDefault="00027FA6" w:rsidP="00943402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69682719" w14:textId="77777777" w:rsidR="00027FA6" w:rsidRDefault="00027FA6" w:rsidP="00943402">
            <w:proofErr w:type="spellStart"/>
            <w:r>
              <w:t>Сохов</w:t>
            </w:r>
            <w:proofErr w:type="spellEnd"/>
            <w:r>
              <w:t xml:space="preserve"> С.Т.</w:t>
            </w:r>
          </w:p>
          <w:p w14:paraId="5BB0DE85" w14:textId="77777777" w:rsidR="00027FA6" w:rsidRDefault="00027FA6" w:rsidP="00943402">
            <w:r>
              <w:t>Рабинович С.А.</w:t>
            </w:r>
          </w:p>
          <w:p w14:paraId="0CFEF60F" w14:textId="2B55787F" w:rsidR="00027FA6" w:rsidRPr="00182DB3" w:rsidRDefault="00027FA6" w:rsidP="00943402">
            <w:proofErr w:type="spellStart"/>
            <w:r>
              <w:t>Богаевская</w:t>
            </w:r>
            <w:proofErr w:type="spellEnd"/>
            <w:r>
              <w:t xml:space="preserve"> О.Ю.</w:t>
            </w:r>
          </w:p>
        </w:tc>
        <w:tc>
          <w:tcPr>
            <w:tcW w:w="2552" w:type="dxa"/>
            <w:shd w:val="clear" w:color="auto" w:fill="auto"/>
          </w:tcPr>
          <w:p w14:paraId="1F2FF904" w14:textId="0C196E47" w:rsidR="00027FA6" w:rsidRDefault="00027FA6" w:rsidP="00943402">
            <w:r>
              <w:t xml:space="preserve">Сравнительная оценка эффективности инъекционной анестезии по П.М. Егорову и по модифицированной методике Дж. </w:t>
            </w:r>
            <w:proofErr w:type="spellStart"/>
            <w:r>
              <w:t>Гоу</w:t>
            </w:r>
            <w:proofErr w:type="spellEnd"/>
            <w:r>
              <w:t>-Гейтса</w:t>
            </w:r>
          </w:p>
          <w:p w14:paraId="3E9745BF" w14:textId="77777777" w:rsidR="003033C0" w:rsidRDefault="003033C0" w:rsidP="00943402"/>
          <w:p w14:paraId="2C324264" w14:textId="77777777" w:rsidR="00027FA6" w:rsidRPr="00182DB3" w:rsidRDefault="00027FA6" w:rsidP="00943402"/>
        </w:tc>
        <w:tc>
          <w:tcPr>
            <w:tcW w:w="1134" w:type="dxa"/>
            <w:shd w:val="clear" w:color="auto" w:fill="auto"/>
          </w:tcPr>
          <w:p w14:paraId="1F29BEDC" w14:textId="46A86120" w:rsidR="00027FA6" w:rsidRPr="00182DB3" w:rsidRDefault="00027FA6" w:rsidP="00943402">
            <w:pPr>
              <w:jc w:val="center"/>
            </w:pPr>
            <w:r>
              <w:t>2019</w:t>
            </w:r>
          </w:p>
        </w:tc>
        <w:tc>
          <w:tcPr>
            <w:tcW w:w="1275" w:type="dxa"/>
            <w:shd w:val="clear" w:color="auto" w:fill="auto"/>
          </w:tcPr>
          <w:p w14:paraId="1F8BD12B" w14:textId="44A2DF78" w:rsidR="00027FA6" w:rsidRPr="00182DB3" w:rsidRDefault="00027FA6" w:rsidP="00943402">
            <w:pPr>
              <w:jc w:val="center"/>
              <w:rPr>
                <w:rFonts w:eastAsiaTheme="minorEastAsia"/>
                <w:bCs/>
                <w:color w:val="2A2D35"/>
              </w:rPr>
            </w:pPr>
            <w:r>
              <w:rPr>
                <w:rFonts w:eastAsiaTheme="minorEastAsia"/>
                <w:bCs/>
                <w:color w:val="2A2D35"/>
              </w:rPr>
              <w:t>47-50</w:t>
            </w:r>
          </w:p>
        </w:tc>
      </w:tr>
      <w:tr w:rsidR="003033C0" w:rsidRPr="00182DB3" w14:paraId="58F6F458" w14:textId="77777777" w:rsidTr="00943402">
        <w:trPr>
          <w:trHeight w:val="2638"/>
        </w:trPr>
        <w:tc>
          <w:tcPr>
            <w:tcW w:w="2802" w:type="dxa"/>
            <w:shd w:val="clear" w:color="auto" w:fill="auto"/>
          </w:tcPr>
          <w:p w14:paraId="1259D07F" w14:textId="1AA0652A" w:rsidR="003033C0" w:rsidRDefault="003033C0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Материалы конференции</w:t>
            </w:r>
          </w:p>
          <w:p w14:paraId="2100C8CF" w14:textId="77777777" w:rsidR="003033C0" w:rsidRDefault="003033C0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XXIV</w:t>
            </w:r>
            <w:r>
              <w:rPr>
                <w:sz w:val="32"/>
                <w:szCs w:val="32"/>
                <w:vertAlign w:val="superscript"/>
              </w:rPr>
              <w:t xml:space="preserve"> Международная конференция челюстно-лицевых хирургов и стоматологов «Новые технологии в стоматологии»</w:t>
            </w:r>
          </w:p>
          <w:p w14:paraId="53CD3FF4" w14:textId="339D9A77" w:rsidR="003033C0" w:rsidRPr="003033C0" w:rsidRDefault="003033C0" w:rsidP="00943402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403B8366" w14:textId="77777777" w:rsidR="003033C0" w:rsidRDefault="003033C0" w:rsidP="00943402">
            <w:r>
              <w:t>Аксамит Л.А.</w:t>
            </w:r>
          </w:p>
          <w:p w14:paraId="041B4325" w14:textId="2CE5CBB8" w:rsidR="003033C0" w:rsidRDefault="003033C0" w:rsidP="00943402">
            <w:r>
              <w:t>Лузина В.В.</w:t>
            </w:r>
          </w:p>
        </w:tc>
        <w:tc>
          <w:tcPr>
            <w:tcW w:w="2552" w:type="dxa"/>
            <w:shd w:val="clear" w:color="auto" w:fill="auto"/>
          </w:tcPr>
          <w:p w14:paraId="518A7B44" w14:textId="06C525D8" w:rsidR="003033C0" w:rsidRDefault="003033C0" w:rsidP="00943402">
            <w:r>
              <w:t>Атрофический глоссит как проявление побочного действия лекарственных средств в полости рта</w:t>
            </w:r>
          </w:p>
          <w:p w14:paraId="48A7BE6A" w14:textId="77777777" w:rsidR="003033C0" w:rsidRDefault="003033C0" w:rsidP="00943402"/>
          <w:p w14:paraId="6640B2C2" w14:textId="77777777" w:rsidR="003033C0" w:rsidRPr="00182DB3" w:rsidRDefault="003033C0" w:rsidP="00943402"/>
          <w:p w14:paraId="5B16BCE7" w14:textId="77777777" w:rsidR="003033C0" w:rsidRPr="00182DB3" w:rsidRDefault="003033C0" w:rsidP="00943402"/>
          <w:p w14:paraId="24EB8B34" w14:textId="77777777" w:rsidR="003033C0" w:rsidRDefault="003033C0" w:rsidP="00943402"/>
        </w:tc>
        <w:tc>
          <w:tcPr>
            <w:tcW w:w="1134" w:type="dxa"/>
            <w:shd w:val="clear" w:color="auto" w:fill="auto"/>
          </w:tcPr>
          <w:p w14:paraId="7B481C89" w14:textId="54497455" w:rsidR="003033C0" w:rsidRDefault="003033C0" w:rsidP="00943402">
            <w:pPr>
              <w:jc w:val="center"/>
            </w:pPr>
            <w:r>
              <w:t>2019</w:t>
            </w:r>
          </w:p>
        </w:tc>
        <w:tc>
          <w:tcPr>
            <w:tcW w:w="1275" w:type="dxa"/>
            <w:shd w:val="clear" w:color="auto" w:fill="auto"/>
          </w:tcPr>
          <w:p w14:paraId="187B9B06" w14:textId="77777777" w:rsidR="003033C0" w:rsidRDefault="003033C0" w:rsidP="00943402">
            <w:pPr>
              <w:jc w:val="center"/>
              <w:rPr>
                <w:rFonts w:eastAsiaTheme="minorEastAsia"/>
                <w:bCs/>
                <w:color w:val="2A2D35"/>
              </w:rPr>
            </w:pPr>
          </w:p>
        </w:tc>
      </w:tr>
      <w:tr w:rsidR="003033C0" w:rsidRPr="00182DB3" w14:paraId="78AA56C9" w14:textId="77777777" w:rsidTr="00943402">
        <w:trPr>
          <w:trHeight w:val="2567"/>
        </w:trPr>
        <w:tc>
          <w:tcPr>
            <w:tcW w:w="2802" w:type="dxa"/>
            <w:shd w:val="clear" w:color="auto" w:fill="auto"/>
          </w:tcPr>
          <w:p w14:paraId="2A021B6F" w14:textId="77777777" w:rsidR="003033C0" w:rsidRDefault="003033C0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Материалы конференции</w:t>
            </w:r>
          </w:p>
          <w:p w14:paraId="2DE33FED" w14:textId="77777777" w:rsidR="003033C0" w:rsidRDefault="003033C0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XXIV</w:t>
            </w:r>
            <w:r>
              <w:rPr>
                <w:sz w:val="32"/>
                <w:szCs w:val="32"/>
                <w:vertAlign w:val="superscript"/>
              </w:rPr>
              <w:t xml:space="preserve"> Международная конференция челюстно-лицевых хирургов и стоматологов «Новые технологии в стоматологии»</w:t>
            </w:r>
          </w:p>
          <w:p w14:paraId="66888456" w14:textId="77777777" w:rsidR="003033C0" w:rsidRDefault="003033C0" w:rsidP="00943402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02182F55" w14:textId="77777777" w:rsidR="003033C0" w:rsidRDefault="003033C0" w:rsidP="00943402">
            <w:r>
              <w:t>Анисимова Е.Н.</w:t>
            </w:r>
          </w:p>
          <w:p w14:paraId="1E49CCC5" w14:textId="4B3D8502" w:rsidR="003033C0" w:rsidRDefault="003033C0" w:rsidP="00943402">
            <w:r>
              <w:t>Анисимова Н.Ю.</w:t>
            </w:r>
          </w:p>
        </w:tc>
        <w:tc>
          <w:tcPr>
            <w:tcW w:w="2552" w:type="dxa"/>
            <w:shd w:val="clear" w:color="auto" w:fill="auto"/>
          </w:tcPr>
          <w:p w14:paraId="1041648E" w14:textId="122477B8" w:rsidR="003033C0" w:rsidRDefault="003033C0" w:rsidP="00943402">
            <w:r>
              <w:t>Безопасность в стоматологии. Разработка программ и их внедрение в амбулаторную практику</w:t>
            </w:r>
          </w:p>
        </w:tc>
        <w:tc>
          <w:tcPr>
            <w:tcW w:w="1134" w:type="dxa"/>
            <w:shd w:val="clear" w:color="auto" w:fill="auto"/>
          </w:tcPr>
          <w:p w14:paraId="37BB5DE6" w14:textId="1C118717" w:rsidR="003033C0" w:rsidRDefault="003033C0" w:rsidP="00943402">
            <w:pPr>
              <w:jc w:val="center"/>
            </w:pPr>
            <w:r>
              <w:t>2019</w:t>
            </w:r>
          </w:p>
        </w:tc>
        <w:tc>
          <w:tcPr>
            <w:tcW w:w="1275" w:type="dxa"/>
            <w:shd w:val="clear" w:color="auto" w:fill="auto"/>
          </w:tcPr>
          <w:p w14:paraId="2A0E10E1" w14:textId="77777777" w:rsidR="003033C0" w:rsidRDefault="003033C0" w:rsidP="00943402">
            <w:pPr>
              <w:jc w:val="center"/>
              <w:rPr>
                <w:rFonts w:eastAsiaTheme="minorEastAsia"/>
                <w:bCs/>
                <w:color w:val="2A2D35"/>
              </w:rPr>
            </w:pPr>
          </w:p>
        </w:tc>
      </w:tr>
      <w:tr w:rsidR="003033C0" w:rsidRPr="00182DB3" w14:paraId="0CCCCE5E" w14:textId="77777777" w:rsidTr="00943402">
        <w:trPr>
          <w:trHeight w:val="3051"/>
        </w:trPr>
        <w:tc>
          <w:tcPr>
            <w:tcW w:w="2802" w:type="dxa"/>
            <w:shd w:val="clear" w:color="auto" w:fill="auto"/>
          </w:tcPr>
          <w:p w14:paraId="49B29226" w14:textId="77777777" w:rsidR="003033C0" w:rsidRDefault="003033C0" w:rsidP="00943402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1E7E21B5" w14:textId="77777777" w:rsidR="003033C0" w:rsidRDefault="003033C0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Материалы конференции</w:t>
            </w:r>
          </w:p>
          <w:p w14:paraId="67DFD253" w14:textId="77777777" w:rsidR="003033C0" w:rsidRDefault="003033C0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XXIV</w:t>
            </w:r>
            <w:r>
              <w:rPr>
                <w:sz w:val="32"/>
                <w:szCs w:val="32"/>
                <w:vertAlign w:val="superscript"/>
              </w:rPr>
              <w:t xml:space="preserve"> Международная конференция челюстно-лицевых хирургов и стоматологов «Новые технологии в стоматологии»</w:t>
            </w:r>
          </w:p>
          <w:p w14:paraId="75980124" w14:textId="77777777" w:rsidR="00943402" w:rsidRDefault="00943402" w:rsidP="00943402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119D676E" w14:textId="77777777" w:rsidR="003033C0" w:rsidRDefault="003033C0" w:rsidP="00943402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79342A6D" w14:textId="77777777" w:rsidR="003033C0" w:rsidRDefault="00943402" w:rsidP="00943402">
            <w:r>
              <w:t>Анисимова Е.Н.</w:t>
            </w:r>
          </w:p>
          <w:p w14:paraId="52C46115" w14:textId="77777777" w:rsidR="00943402" w:rsidRDefault="00943402" w:rsidP="00943402">
            <w:r>
              <w:t>Бобринская И.Г.</w:t>
            </w:r>
          </w:p>
          <w:p w14:paraId="4C23B31D" w14:textId="77777777" w:rsidR="00943402" w:rsidRDefault="00943402" w:rsidP="00943402">
            <w:proofErr w:type="spellStart"/>
            <w:r>
              <w:t>Кузовлев</w:t>
            </w:r>
            <w:proofErr w:type="spellEnd"/>
            <w:r>
              <w:t xml:space="preserve"> А.Н.</w:t>
            </w:r>
          </w:p>
          <w:p w14:paraId="2F425A8C" w14:textId="77777777" w:rsidR="00943402" w:rsidRDefault="00943402" w:rsidP="00943402">
            <w:proofErr w:type="spellStart"/>
            <w:r>
              <w:t>Доделия</w:t>
            </w:r>
            <w:proofErr w:type="spellEnd"/>
            <w:r>
              <w:t xml:space="preserve"> В.Ш.</w:t>
            </w:r>
          </w:p>
          <w:p w14:paraId="36BCB1FF" w14:textId="77777777" w:rsidR="00943402" w:rsidRDefault="00943402" w:rsidP="00943402">
            <w:r>
              <w:t>Филиппова М.П.</w:t>
            </w:r>
          </w:p>
          <w:p w14:paraId="68C8E406" w14:textId="77777777" w:rsidR="00943402" w:rsidRDefault="00943402" w:rsidP="00943402">
            <w:r>
              <w:t>Рязанцев Н.А.</w:t>
            </w:r>
          </w:p>
          <w:p w14:paraId="307AEB39" w14:textId="77777777" w:rsidR="00943402" w:rsidRDefault="00943402" w:rsidP="00943402">
            <w:r>
              <w:t>Анисимова Н.Ю.</w:t>
            </w:r>
          </w:p>
          <w:p w14:paraId="43986558" w14:textId="77777777" w:rsidR="00943402" w:rsidRDefault="00943402" w:rsidP="00943402">
            <w:proofErr w:type="spellStart"/>
            <w:r>
              <w:t>Садулаев</w:t>
            </w:r>
            <w:proofErr w:type="spellEnd"/>
            <w:r>
              <w:t xml:space="preserve"> А.Х.</w:t>
            </w:r>
          </w:p>
          <w:p w14:paraId="5E95AA52" w14:textId="3E440A7F" w:rsidR="00943402" w:rsidRDefault="00943402" w:rsidP="00943402">
            <w:r>
              <w:t>Орехова И.В.</w:t>
            </w:r>
          </w:p>
        </w:tc>
        <w:tc>
          <w:tcPr>
            <w:tcW w:w="2552" w:type="dxa"/>
            <w:shd w:val="clear" w:color="auto" w:fill="auto"/>
          </w:tcPr>
          <w:p w14:paraId="2EB3F0F2" w14:textId="41B0852C" w:rsidR="003033C0" w:rsidRDefault="00943402" w:rsidP="00943402">
            <w:r>
              <w:t>Разработка и внедрение программы тестового контроля знаний и навыков стоматологов по профилактике, диагностике и лечению неотложных состояний</w:t>
            </w:r>
          </w:p>
        </w:tc>
        <w:tc>
          <w:tcPr>
            <w:tcW w:w="1134" w:type="dxa"/>
            <w:shd w:val="clear" w:color="auto" w:fill="auto"/>
          </w:tcPr>
          <w:p w14:paraId="482F2FA2" w14:textId="2BF1C825" w:rsidR="003033C0" w:rsidRDefault="00943402" w:rsidP="00943402">
            <w:pPr>
              <w:jc w:val="center"/>
            </w:pPr>
            <w:r>
              <w:t>2019</w:t>
            </w:r>
          </w:p>
        </w:tc>
        <w:tc>
          <w:tcPr>
            <w:tcW w:w="1275" w:type="dxa"/>
            <w:shd w:val="clear" w:color="auto" w:fill="auto"/>
          </w:tcPr>
          <w:p w14:paraId="55432AC6" w14:textId="77777777" w:rsidR="003033C0" w:rsidRDefault="003033C0" w:rsidP="00943402">
            <w:pPr>
              <w:jc w:val="center"/>
              <w:rPr>
                <w:rFonts w:eastAsiaTheme="minorEastAsia"/>
                <w:bCs/>
                <w:color w:val="2A2D35"/>
              </w:rPr>
            </w:pPr>
          </w:p>
        </w:tc>
      </w:tr>
      <w:tr w:rsidR="00943402" w:rsidRPr="00182DB3" w14:paraId="08D2EC9C" w14:textId="77777777" w:rsidTr="00943402">
        <w:trPr>
          <w:trHeight w:val="3037"/>
        </w:trPr>
        <w:tc>
          <w:tcPr>
            <w:tcW w:w="2802" w:type="dxa"/>
            <w:shd w:val="clear" w:color="auto" w:fill="auto"/>
          </w:tcPr>
          <w:p w14:paraId="1D1AB5E0" w14:textId="77777777" w:rsidR="00943402" w:rsidRDefault="00943402" w:rsidP="00943402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14:paraId="4B668337" w14:textId="77777777" w:rsidR="00943402" w:rsidRDefault="00943402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Материалы конференции</w:t>
            </w:r>
          </w:p>
          <w:p w14:paraId="36C4B9E9" w14:textId="77777777" w:rsidR="00943402" w:rsidRDefault="00943402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XXIV</w:t>
            </w:r>
            <w:r>
              <w:rPr>
                <w:sz w:val="32"/>
                <w:szCs w:val="32"/>
                <w:vertAlign w:val="superscript"/>
              </w:rPr>
              <w:t xml:space="preserve"> Международная конференция челюстно-лицевых хирургов и стоматологов «Новые технологии в стоматологии»</w:t>
            </w:r>
          </w:p>
          <w:p w14:paraId="1E2FAF2D" w14:textId="77777777" w:rsidR="00943402" w:rsidRDefault="00943402" w:rsidP="00943402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341CECD2" w14:textId="77777777" w:rsidR="00943402" w:rsidRDefault="00943402" w:rsidP="00943402">
            <w:r>
              <w:t>Анисимова Е.Н.</w:t>
            </w:r>
          </w:p>
          <w:p w14:paraId="67CD13B6" w14:textId="77777777" w:rsidR="00943402" w:rsidRDefault="00943402" w:rsidP="00943402">
            <w:r>
              <w:t>Голикова А.М.</w:t>
            </w:r>
          </w:p>
          <w:p w14:paraId="01AEB393" w14:textId="77777777" w:rsidR="00943402" w:rsidRDefault="00943402" w:rsidP="00943402">
            <w:r>
              <w:t>Манухина Е.И.</w:t>
            </w:r>
          </w:p>
          <w:p w14:paraId="26602232" w14:textId="7A154B40" w:rsidR="00943402" w:rsidRDefault="00943402" w:rsidP="00943402">
            <w:r>
              <w:t>Анисимова Н.Ю.</w:t>
            </w:r>
          </w:p>
        </w:tc>
        <w:tc>
          <w:tcPr>
            <w:tcW w:w="2552" w:type="dxa"/>
            <w:shd w:val="clear" w:color="auto" w:fill="auto"/>
          </w:tcPr>
          <w:p w14:paraId="510CB1A1" w14:textId="1DF4D794" w:rsidR="00943402" w:rsidRDefault="00943402" w:rsidP="00943402">
            <w:r>
              <w:t>Совершенствование оказания стоматологической помощи беременным женщинам</w:t>
            </w:r>
          </w:p>
        </w:tc>
        <w:tc>
          <w:tcPr>
            <w:tcW w:w="1134" w:type="dxa"/>
            <w:shd w:val="clear" w:color="auto" w:fill="auto"/>
          </w:tcPr>
          <w:p w14:paraId="6F0742AE" w14:textId="54FF1005" w:rsidR="00943402" w:rsidRDefault="00943402" w:rsidP="00943402">
            <w:pPr>
              <w:jc w:val="center"/>
            </w:pPr>
            <w:r>
              <w:t>2019</w:t>
            </w:r>
          </w:p>
        </w:tc>
        <w:tc>
          <w:tcPr>
            <w:tcW w:w="1275" w:type="dxa"/>
            <w:shd w:val="clear" w:color="auto" w:fill="auto"/>
          </w:tcPr>
          <w:p w14:paraId="0495FB36" w14:textId="77777777" w:rsidR="00943402" w:rsidRDefault="00943402" w:rsidP="00943402">
            <w:pPr>
              <w:jc w:val="center"/>
              <w:rPr>
                <w:rFonts w:eastAsiaTheme="minorEastAsia"/>
                <w:bCs/>
                <w:color w:val="2A2D35"/>
              </w:rPr>
            </w:pPr>
          </w:p>
        </w:tc>
      </w:tr>
      <w:tr w:rsidR="00943402" w:rsidRPr="00182DB3" w14:paraId="3AD640C1" w14:textId="77777777" w:rsidTr="00943402">
        <w:trPr>
          <w:trHeight w:val="99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29EA90BE" w14:textId="77777777" w:rsidR="00943402" w:rsidRDefault="00943402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Материалы конференции</w:t>
            </w:r>
          </w:p>
          <w:p w14:paraId="26BF96E0" w14:textId="77777777" w:rsidR="00943402" w:rsidRDefault="00943402" w:rsidP="0094340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XXIV</w:t>
            </w:r>
            <w:r>
              <w:rPr>
                <w:sz w:val="32"/>
                <w:szCs w:val="32"/>
                <w:vertAlign w:val="superscript"/>
              </w:rPr>
              <w:t xml:space="preserve"> Международная конференция челюстно-лицевых хирургов и стоматологов «Новые технологии в стоматологии»</w:t>
            </w:r>
          </w:p>
          <w:p w14:paraId="57FC5697" w14:textId="77777777" w:rsidR="00943402" w:rsidRDefault="00943402" w:rsidP="00943402">
            <w:pPr>
              <w:rPr>
                <w:sz w:val="32"/>
                <w:szCs w:val="32"/>
                <w:vertAlign w:val="superscript"/>
              </w:rPr>
            </w:pPr>
          </w:p>
          <w:p w14:paraId="62392C88" w14:textId="77777777" w:rsidR="00943402" w:rsidRDefault="00943402" w:rsidP="00943402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1F0BDEA7" w14:textId="77777777" w:rsidR="00943402" w:rsidRDefault="00943402" w:rsidP="00943402">
            <w:r>
              <w:t>Орехова И.В.</w:t>
            </w:r>
          </w:p>
          <w:p w14:paraId="579CF179" w14:textId="77777777" w:rsidR="00943402" w:rsidRDefault="00943402" w:rsidP="00943402">
            <w:r>
              <w:t>Анисимова Е.Н.</w:t>
            </w:r>
          </w:p>
          <w:p w14:paraId="466E43C2" w14:textId="07AC3693" w:rsidR="00943402" w:rsidRDefault="00943402" w:rsidP="00943402">
            <w:r>
              <w:t>Анисимова Н.Ю.</w:t>
            </w:r>
          </w:p>
        </w:tc>
        <w:tc>
          <w:tcPr>
            <w:tcW w:w="2552" w:type="dxa"/>
            <w:shd w:val="clear" w:color="auto" w:fill="auto"/>
          </w:tcPr>
          <w:p w14:paraId="0F2A47F7" w14:textId="74B6671D" w:rsidR="00943402" w:rsidRDefault="00943402" w:rsidP="00943402">
            <w:r>
              <w:t>Обоснование выбора эффективного и безопасного местного обезболивания у пациентов с артериальной гипертензией в условиях амбулаторного приема</w:t>
            </w:r>
          </w:p>
        </w:tc>
        <w:tc>
          <w:tcPr>
            <w:tcW w:w="1134" w:type="dxa"/>
            <w:shd w:val="clear" w:color="auto" w:fill="auto"/>
          </w:tcPr>
          <w:p w14:paraId="64178414" w14:textId="149EA8D7" w:rsidR="00943402" w:rsidRDefault="00943402" w:rsidP="00943402">
            <w:pPr>
              <w:jc w:val="center"/>
            </w:pPr>
            <w:r>
              <w:t>2019</w:t>
            </w:r>
          </w:p>
        </w:tc>
        <w:tc>
          <w:tcPr>
            <w:tcW w:w="1275" w:type="dxa"/>
            <w:shd w:val="clear" w:color="auto" w:fill="auto"/>
          </w:tcPr>
          <w:p w14:paraId="7532D9B1" w14:textId="77777777" w:rsidR="00943402" w:rsidRDefault="00943402" w:rsidP="00943402">
            <w:pPr>
              <w:jc w:val="center"/>
              <w:rPr>
                <w:rFonts w:eastAsiaTheme="minorEastAsia"/>
                <w:bCs/>
                <w:color w:val="2A2D35"/>
              </w:rPr>
            </w:pPr>
          </w:p>
        </w:tc>
      </w:tr>
    </w:tbl>
    <w:p w14:paraId="246A482F" w14:textId="3AE89516" w:rsidR="004622C2" w:rsidRPr="00182DB3" w:rsidRDefault="004622C2"/>
    <w:p w14:paraId="1C5FEFFE" w14:textId="77777777" w:rsidR="004622C2" w:rsidRPr="008F1C29" w:rsidRDefault="004622C2" w:rsidP="004622C2">
      <w:pPr>
        <w:numPr>
          <w:ilvl w:val="0"/>
          <w:numId w:val="1"/>
        </w:numPr>
        <w:jc w:val="both"/>
        <w:rPr>
          <w:b/>
        </w:rPr>
      </w:pPr>
      <w:r w:rsidRPr="008F1C29">
        <w:rPr>
          <w:b/>
        </w:rPr>
        <w:t xml:space="preserve">Монографии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2"/>
        <w:gridCol w:w="1701"/>
        <w:gridCol w:w="1276"/>
        <w:gridCol w:w="709"/>
        <w:gridCol w:w="992"/>
        <w:gridCol w:w="1559"/>
      </w:tblGrid>
      <w:tr w:rsidR="004622C2" w:rsidRPr="00182DB3" w14:paraId="75F38E12" w14:textId="77777777" w:rsidTr="003033C0">
        <w:tc>
          <w:tcPr>
            <w:tcW w:w="1702" w:type="dxa"/>
            <w:vMerge w:val="restart"/>
          </w:tcPr>
          <w:p w14:paraId="2786B09A" w14:textId="77777777" w:rsidR="004622C2" w:rsidRPr="00182DB3" w:rsidRDefault="004622C2" w:rsidP="004622C2">
            <w:pPr>
              <w:ind w:left="-142" w:right="-110"/>
              <w:jc w:val="center"/>
              <w:rPr>
                <w:vertAlign w:val="superscript"/>
              </w:rPr>
            </w:pPr>
            <w:r w:rsidRPr="00182DB3">
              <w:t>Авторы         (ФИО)</w:t>
            </w:r>
            <w:r w:rsidRPr="00182DB3">
              <w:rPr>
                <w:vertAlign w:val="superscript"/>
              </w:rPr>
              <w:t>*</w:t>
            </w:r>
          </w:p>
          <w:p w14:paraId="7531C8CD" w14:textId="77777777" w:rsidR="004622C2" w:rsidRPr="00182DB3" w:rsidRDefault="004622C2" w:rsidP="004622C2">
            <w:pPr>
              <w:ind w:left="-142" w:right="-110"/>
              <w:jc w:val="center"/>
            </w:pPr>
          </w:p>
          <w:p w14:paraId="11F15DE8" w14:textId="77777777" w:rsidR="004622C2" w:rsidRPr="00182DB3" w:rsidRDefault="004622C2" w:rsidP="004622C2">
            <w:pPr>
              <w:ind w:left="-142" w:right="-110"/>
              <w:jc w:val="center"/>
            </w:pPr>
          </w:p>
          <w:p w14:paraId="73AC4374" w14:textId="77777777" w:rsidR="004622C2" w:rsidRPr="00182DB3" w:rsidRDefault="004622C2" w:rsidP="004622C2">
            <w:pPr>
              <w:ind w:left="-142" w:right="-110"/>
              <w:jc w:val="center"/>
            </w:pPr>
          </w:p>
          <w:p w14:paraId="32A49F7E" w14:textId="77777777" w:rsidR="004622C2" w:rsidRPr="00182DB3" w:rsidRDefault="004622C2" w:rsidP="004622C2">
            <w:pPr>
              <w:ind w:left="-142" w:right="-110"/>
              <w:jc w:val="center"/>
            </w:pPr>
          </w:p>
          <w:p w14:paraId="70878368" w14:textId="77777777" w:rsidR="004622C2" w:rsidRPr="00182DB3" w:rsidRDefault="004622C2" w:rsidP="004622C2">
            <w:pPr>
              <w:ind w:right="-110"/>
            </w:pPr>
          </w:p>
        </w:tc>
        <w:tc>
          <w:tcPr>
            <w:tcW w:w="1842" w:type="dxa"/>
            <w:vMerge w:val="restart"/>
          </w:tcPr>
          <w:p w14:paraId="19C9166F" w14:textId="77777777" w:rsidR="004622C2" w:rsidRPr="00182DB3" w:rsidRDefault="004622C2" w:rsidP="004622C2">
            <w:pPr>
              <w:ind w:left="-142" w:right="-110"/>
              <w:jc w:val="center"/>
            </w:pPr>
            <w:r w:rsidRPr="00182DB3">
              <w:t>Название  монографии</w:t>
            </w:r>
          </w:p>
        </w:tc>
        <w:tc>
          <w:tcPr>
            <w:tcW w:w="1701" w:type="dxa"/>
            <w:vMerge w:val="restart"/>
          </w:tcPr>
          <w:p w14:paraId="526E584B" w14:textId="77777777" w:rsidR="004622C2" w:rsidRPr="00182DB3" w:rsidRDefault="004622C2" w:rsidP="004622C2">
            <w:pPr>
              <w:ind w:left="-142" w:right="-110"/>
              <w:jc w:val="center"/>
            </w:pPr>
            <w:r w:rsidRPr="00182DB3">
              <w:t>Издательство, страна</w:t>
            </w:r>
          </w:p>
        </w:tc>
        <w:tc>
          <w:tcPr>
            <w:tcW w:w="1276" w:type="dxa"/>
            <w:vMerge w:val="restart"/>
          </w:tcPr>
          <w:p w14:paraId="6E3E2962" w14:textId="77777777" w:rsidR="004622C2" w:rsidRPr="00182DB3" w:rsidRDefault="004622C2" w:rsidP="004622C2">
            <w:pPr>
              <w:ind w:left="-142" w:right="-110"/>
              <w:jc w:val="center"/>
            </w:pPr>
            <w:r w:rsidRPr="00182DB3">
              <w:t>Год издания</w:t>
            </w:r>
          </w:p>
        </w:tc>
        <w:tc>
          <w:tcPr>
            <w:tcW w:w="709" w:type="dxa"/>
            <w:vMerge w:val="restart"/>
          </w:tcPr>
          <w:p w14:paraId="61C68345" w14:textId="77777777" w:rsidR="004622C2" w:rsidRPr="00182DB3" w:rsidRDefault="004622C2" w:rsidP="004622C2">
            <w:pPr>
              <w:ind w:left="-142" w:right="-110"/>
              <w:jc w:val="center"/>
            </w:pPr>
            <w:r w:rsidRPr="00182DB3">
              <w:t>Тираж</w:t>
            </w:r>
          </w:p>
        </w:tc>
        <w:tc>
          <w:tcPr>
            <w:tcW w:w="2551" w:type="dxa"/>
            <w:gridSpan w:val="2"/>
          </w:tcPr>
          <w:p w14:paraId="17A6D2D9" w14:textId="77777777" w:rsidR="004622C2" w:rsidRPr="00182DB3" w:rsidRDefault="004622C2" w:rsidP="004622C2">
            <w:pPr>
              <w:ind w:left="-142" w:right="-110"/>
              <w:jc w:val="center"/>
            </w:pPr>
            <w:r w:rsidRPr="00182DB3">
              <w:t>Объем в печатных листах</w:t>
            </w:r>
          </w:p>
        </w:tc>
      </w:tr>
      <w:tr w:rsidR="004622C2" w:rsidRPr="00182DB3" w14:paraId="1B1DCAB3" w14:textId="77777777" w:rsidTr="003033C0">
        <w:trPr>
          <w:trHeight w:val="1469"/>
        </w:trPr>
        <w:tc>
          <w:tcPr>
            <w:tcW w:w="1702" w:type="dxa"/>
            <w:vMerge/>
          </w:tcPr>
          <w:p w14:paraId="1B9E2E12" w14:textId="77777777" w:rsidR="004622C2" w:rsidRPr="00182DB3" w:rsidRDefault="004622C2" w:rsidP="004622C2">
            <w:pPr>
              <w:ind w:left="-142" w:right="-110"/>
              <w:jc w:val="center"/>
            </w:pPr>
          </w:p>
        </w:tc>
        <w:tc>
          <w:tcPr>
            <w:tcW w:w="1842" w:type="dxa"/>
            <w:vMerge/>
          </w:tcPr>
          <w:p w14:paraId="1E5A20D0" w14:textId="77777777" w:rsidR="004622C2" w:rsidRPr="00182DB3" w:rsidRDefault="004622C2" w:rsidP="004622C2">
            <w:pPr>
              <w:ind w:left="-142" w:right="-110"/>
              <w:jc w:val="center"/>
            </w:pPr>
          </w:p>
        </w:tc>
        <w:tc>
          <w:tcPr>
            <w:tcW w:w="1701" w:type="dxa"/>
            <w:vMerge/>
          </w:tcPr>
          <w:p w14:paraId="02A98EDA" w14:textId="77777777" w:rsidR="004622C2" w:rsidRPr="00182DB3" w:rsidRDefault="004622C2" w:rsidP="004622C2">
            <w:pPr>
              <w:ind w:left="-142" w:right="-110"/>
              <w:jc w:val="center"/>
            </w:pPr>
          </w:p>
        </w:tc>
        <w:tc>
          <w:tcPr>
            <w:tcW w:w="1276" w:type="dxa"/>
            <w:vMerge/>
          </w:tcPr>
          <w:p w14:paraId="3DD9F904" w14:textId="77777777" w:rsidR="004622C2" w:rsidRPr="00182DB3" w:rsidRDefault="004622C2" w:rsidP="004622C2">
            <w:pPr>
              <w:ind w:left="-142" w:right="-110"/>
              <w:jc w:val="center"/>
            </w:pPr>
          </w:p>
        </w:tc>
        <w:tc>
          <w:tcPr>
            <w:tcW w:w="709" w:type="dxa"/>
            <w:vMerge/>
          </w:tcPr>
          <w:p w14:paraId="6E32F4A8" w14:textId="77777777" w:rsidR="004622C2" w:rsidRPr="00182DB3" w:rsidRDefault="004622C2" w:rsidP="004622C2">
            <w:pPr>
              <w:ind w:left="-142" w:right="-110"/>
              <w:jc w:val="center"/>
            </w:pPr>
          </w:p>
        </w:tc>
        <w:tc>
          <w:tcPr>
            <w:tcW w:w="992" w:type="dxa"/>
          </w:tcPr>
          <w:p w14:paraId="33E0B895" w14:textId="77777777" w:rsidR="004622C2" w:rsidRPr="00182DB3" w:rsidRDefault="004622C2" w:rsidP="004622C2">
            <w:pPr>
              <w:ind w:left="-142" w:right="-110"/>
              <w:jc w:val="center"/>
            </w:pPr>
            <w:r w:rsidRPr="00182DB3">
              <w:t>Всего</w:t>
            </w:r>
          </w:p>
        </w:tc>
        <w:tc>
          <w:tcPr>
            <w:tcW w:w="1559" w:type="dxa"/>
          </w:tcPr>
          <w:p w14:paraId="4F16072B" w14:textId="77777777" w:rsidR="004622C2" w:rsidRPr="00182DB3" w:rsidRDefault="004622C2" w:rsidP="004622C2">
            <w:pPr>
              <w:ind w:left="-142" w:right="-110"/>
              <w:jc w:val="center"/>
            </w:pPr>
            <w:r w:rsidRPr="00182DB3">
              <w:t>Выполненный штатными сотрудникам</w:t>
            </w:r>
          </w:p>
        </w:tc>
      </w:tr>
      <w:tr w:rsidR="008A5566" w:rsidRPr="00182DB3" w14:paraId="080D6465" w14:textId="77777777" w:rsidTr="003033C0">
        <w:trPr>
          <w:trHeight w:val="1027"/>
        </w:trPr>
        <w:tc>
          <w:tcPr>
            <w:tcW w:w="1702" w:type="dxa"/>
          </w:tcPr>
          <w:p w14:paraId="60F5F2D7" w14:textId="77777777" w:rsidR="008A5566" w:rsidRPr="00182DB3" w:rsidRDefault="008A5566" w:rsidP="004622C2">
            <w:pPr>
              <w:ind w:left="-142" w:right="-110"/>
              <w:jc w:val="center"/>
            </w:pPr>
            <w:r w:rsidRPr="00182DB3">
              <w:t>Рабинович С.А.</w:t>
            </w:r>
          </w:p>
        </w:tc>
        <w:tc>
          <w:tcPr>
            <w:tcW w:w="1842" w:type="dxa"/>
          </w:tcPr>
          <w:p w14:paraId="56721CB0" w14:textId="77777777" w:rsidR="008A5566" w:rsidRPr="00182DB3" w:rsidRDefault="008A5566" w:rsidP="004622C2">
            <w:pPr>
              <w:ind w:left="-142" w:right="-110"/>
              <w:jc w:val="center"/>
            </w:pPr>
            <w:r w:rsidRPr="00182DB3">
              <w:t>Местное обезболивание в амбулаторной стоматологии</w:t>
            </w:r>
          </w:p>
        </w:tc>
        <w:tc>
          <w:tcPr>
            <w:tcW w:w="1701" w:type="dxa"/>
          </w:tcPr>
          <w:p w14:paraId="72C36C11" w14:textId="77777777" w:rsidR="008A5566" w:rsidRPr="00182DB3" w:rsidRDefault="008A5566" w:rsidP="004622C2">
            <w:pPr>
              <w:ind w:left="-142" w:right="-110"/>
              <w:jc w:val="center"/>
            </w:pPr>
            <w:r w:rsidRPr="00182DB3">
              <w:t>Самара,</w:t>
            </w:r>
          </w:p>
          <w:p w14:paraId="4E15CA1A" w14:textId="77777777" w:rsidR="008A5566" w:rsidRPr="00182DB3" w:rsidRDefault="008A5566" w:rsidP="004622C2">
            <w:pPr>
              <w:ind w:left="-142" w:right="-110"/>
              <w:jc w:val="center"/>
            </w:pPr>
            <w:r w:rsidRPr="00182DB3">
              <w:t>ОФОРТ</w:t>
            </w:r>
          </w:p>
        </w:tc>
        <w:tc>
          <w:tcPr>
            <w:tcW w:w="1276" w:type="dxa"/>
          </w:tcPr>
          <w:p w14:paraId="34F72016" w14:textId="77777777" w:rsidR="008A5566" w:rsidRPr="00182DB3" w:rsidRDefault="008A5566" w:rsidP="004622C2">
            <w:pPr>
              <w:ind w:left="-142" w:right="-110"/>
              <w:jc w:val="center"/>
            </w:pPr>
            <w:r w:rsidRPr="00182DB3">
              <w:t>2019</w:t>
            </w:r>
          </w:p>
        </w:tc>
        <w:tc>
          <w:tcPr>
            <w:tcW w:w="709" w:type="dxa"/>
          </w:tcPr>
          <w:p w14:paraId="0796C144" w14:textId="77777777" w:rsidR="008A5566" w:rsidRPr="00182DB3" w:rsidRDefault="008A5566" w:rsidP="004622C2">
            <w:pPr>
              <w:ind w:left="-142" w:right="-110"/>
              <w:jc w:val="center"/>
            </w:pPr>
            <w:r w:rsidRPr="00182DB3">
              <w:t>778</w:t>
            </w:r>
          </w:p>
        </w:tc>
        <w:tc>
          <w:tcPr>
            <w:tcW w:w="992" w:type="dxa"/>
          </w:tcPr>
          <w:p w14:paraId="3D80F5F1" w14:textId="77777777" w:rsidR="008A5566" w:rsidRPr="00182DB3" w:rsidRDefault="008A5566" w:rsidP="004622C2">
            <w:pPr>
              <w:ind w:left="-142" w:right="-110"/>
              <w:jc w:val="center"/>
            </w:pPr>
            <w:r w:rsidRPr="00182DB3">
              <w:t>174</w:t>
            </w:r>
          </w:p>
        </w:tc>
        <w:tc>
          <w:tcPr>
            <w:tcW w:w="1559" w:type="dxa"/>
          </w:tcPr>
          <w:p w14:paraId="1767E6C9" w14:textId="18BB032F" w:rsidR="008A5566" w:rsidRPr="00182DB3" w:rsidRDefault="00B50F57" w:rsidP="004622C2">
            <w:pPr>
              <w:ind w:left="-142" w:right="-110"/>
              <w:jc w:val="center"/>
            </w:pPr>
            <w:r>
              <w:t>174</w:t>
            </w:r>
          </w:p>
        </w:tc>
      </w:tr>
    </w:tbl>
    <w:p w14:paraId="04D13316" w14:textId="77777777" w:rsidR="004622C2" w:rsidRPr="00182DB3" w:rsidRDefault="004622C2"/>
    <w:p w14:paraId="68A195E7" w14:textId="77777777" w:rsidR="004622C2" w:rsidRPr="008F1C29" w:rsidRDefault="004622C2" w:rsidP="004622C2">
      <w:pPr>
        <w:pStyle w:val="a6"/>
        <w:numPr>
          <w:ilvl w:val="0"/>
          <w:numId w:val="1"/>
        </w:numPr>
        <w:jc w:val="both"/>
        <w:rPr>
          <w:b/>
        </w:rPr>
      </w:pPr>
      <w:r w:rsidRPr="008F1C29">
        <w:rPr>
          <w:b/>
        </w:rPr>
        <w:t xml:space="preserve">Учебники, справочники, руководства </w:t>
      </w:r>
    </w:p>
    <w:p w14:paraId="1A00A0A1" w14:textId="77777777" w:rsidR="004622C2" w:rsidRPr="00182DB3" w:rsidRDefault="004622C2" w:rsidP="004622C2">
      <w:pPr>
        <w:ind w:left="360"/>
        <w:jc w:val="both"/>
      </w:pPr>
    </w:p>
    <w:tbl>
      <w:tblPr>
        <w:tblpPr w:leftFromText="180" w:rightFromText="180" w:vertAnchor="text" w:tblpXSpec="outside" w:tblpY="1"/>
        <w:tblOverlap w:val="never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525"/>
        <w:gridCol w:w="1877"/>
        <w:gridCol w:w="1134"/>
        <w:gridCol w:w="709"/>
        <w:gridCol w:w="709"/>
        <w:gridCol w:w="709"/>
        <w:gridCol w:w="992"/>
        <w:gridCol w:w="850"/>
      </w:tblGrid>
      <w:tr w:rsidR="004622C2" w:rsidRPr="00182DB3" w14:paraId="4C65323D" w14:textId="77777777" w:rsidTr="003033C0">
        <w:tc>
          <w:tcPr>
            <w:tcW w:w="1292" w:type="dxa"/>
            <w:vMerge w:val="restart"/>
          </w:tcPr>
          <w:p w14:paraId="251EEE92" w14:textId="77777777" w:rsidR="004622C2" w:rsidRPr="00182DB3" w:rsidRDefault="004622C2" w:rsidP="003033C0">
            <w:pPr>
              <w:ind w:left="-142" w:right="-110"/>
              <w:jc w:val="center"/>
              <w:rPr>
                <w:vertAlign w:val="superscript"/>
              </w:rPr>
            </w:pPr>
            <w:r w:rsidRPr="00182DB3">
              <w:t>Авторы         (ФИО)</w:t>
            </w:r>
            <w:r w:rsidRPr="00182DB3">
              <w:rPr>
                <w:vertAlign w:val="superscript"/>
              </w:rPr>
              <w:t>*</w:t>
            </w:r>
          </w:p>
          <w:p w14:paraId="2EB325B7" w14:textId="77777777" w:rsidR="004622C2" w:rsidRPr="00182DB3" w:rsidRDefault="004622C2" w:rsidP="003033C0">
            <w:pPr>
              <w:ind w:left="-142" w:right="-50"/>
              <w:jc w:val="center"/>
            </w:pPr>
          </w:p>
          <w:p w14:paraId="29BAACAE" w14:textId="77777777" w:rsidR="004622C2" w:rsidRPr="00182DB3" w:rsidRDefault="004622C2" w:rsidP="003033C0">
            <w:pPr>
              <w:ind w:left="-142" w:right="-50"/>
              <w:jc w:val="center"/>
            </w:pPr>
          </w:p>
          <w:p w14:paraId="797F68D2" w14:textId="77777777" w:rsidR="004622C2" w:rsidRPr="00182DB3" w:rsidRDefault="004622C2" w:rsidP="003033C0">
            <w:pPr>
              <w:ind w:left="-142" w:right="-50"/>
              <w:jc w:val="center"/>
            </w:pPr>
          </w:p>
          <w:p w14:paraId="27E549C9" w14:textId="77777777" w:rsidR="004622C2" w:rsidRPr="00182DB3" w:rsidRDefault="004622C2" w:rsidP="003033C0">
            <w:pPr>
              <w:ind w:left="-142" w:right="-50"/>
              <w:jc w:val="center"/>
            </w:pPr>
          </w:p>
          <w:p w14:paraId="224C637C" w14:textId="77777777" w:rsidR="004622C2" w:rsidRPr="00182DB3" w:rsidRDefault="004622C2" w:rsidP="003033C0">
            <w:pPr>
              <w:ind w:left="-142" w:right="-50"/>
              <w:jc w:val="center"/>
            </w:pPr>
          </w:p>
          <w:p w14:paraId="6791601D" w14:textId="77777777" w:rsidR="004622C2" w:rsidRPr="00182DB3" w:rsidRDefault="004622C2" w:rsidP="003033C0">
            <w:pPr>
              <w:ind w:left="-142" w:right="-50"/>
              <w:jc w:val="center"/>
            </w:pPr>
          </w:p>
          <w:p w14:paraId="4F213118" w14:textId="77777777" w:rsidR="004622C2" w:rsidRPr="00182DB3" w:rsidRDefault="004622C2" w:rsidP="003033C0">
            <w:pPr>
              <w:ind w:left="-142" w:right="-50"/>
              <w:jc w:val="center"/>
            </w:pPr>
          </w:p>
          <w:p w14:paraId="47654986" w14:textId="77777777" w:rsidR="004622C2" w:rsidRPr="00182DB3" w:rsidRDefault="004622C2" w:rsidP="003033C0">
            <w:pPr>
              <w:ind w:left="-142" w:right="-50"/>
              <w:jc w:val="center"/>
            </w:pPr>
          </w:p>
          <w:p w14:paraId="13C2716C" w14:textId="77777777" w:rsidR="004622C2" w:rsidRPr="00182DB3" w:rsidRDefault="004622C2" w:rsidP="003033C0">
            <w:pPr>
              <w:ind w:left="-142" w:right="-50"/>
              <w:jc w:val="center"/>
            </w:pPr>
          </w:p>
          <w:p w14:paraId="25860A9C" w14:textId="77777777" w:rsidR="004622C2" w:rsidRPr="00182DB3" w:rsidRDefault="004622C2" w:rsidP="003033C0">
            <w:pPr>
              <w:ind w:left="-142" w:right="-50"/>
              <w:jc w:val="center"/>
            </w:pPr>
          </w:p>
          <w:p w14:paraId="2251DC5D" w14:textId="77777777" w:rsidR="004622C2" w:rsidRPr="00182DB3" w:rsidRDefault="004622C2" w:rsidP="003033C0">
            <w:pPr>
              <w:ind w:left="-142" w:right="-50"/>
              <w:jc w:val="center"/>
            </w:pPr>
          </w:p>
          <w:p w14:paraId="397F9F85" w14:textId="77777777" w:rsidR="004622C2" w:rsidRPr="00182DB3" w:rsidRDefault="004622C2" w:rsidP="003033C0">
            <w:pPr>
              <w:ind w:left="-142" w:right="-50"/>
              <w:jc w:val="center"/>
            </w:pPr>
          </w:p>
        </w:tc>
        <w:tc>
          <w:tcPr>
            <w:tcW w:w="1525" w:type="dxa"/>
            <w:vMerge w:val="restart"/>
          </w:tcPr>
          <w:p w14:paraId="701792F2" w14:textId="77777777" w:rsidR="004622C2" w:rsidRPr="00182DB3" w:rsidRDefault="004622C2" w:rsidP="003033C0">
            <w:pPr>
              <w:ind w:left="-142" w:right="-50"/>
              <w:jc w:val="center"/>
            </w:pPr>
            <w:r w:rsidRPr="00182DB3">
              <w:t>Вид</w:t>
            </w:r>
          </w:p>
          <w:p w14:paraId="536D41C1" w14:textId="77777777" w:rsidR="004622C2" w:rsidRPr="00182DB3" w:rsidRDefault="004622C2" w:rsidP="003033C0">
            <w:pPr>
              <w:ind w:left="-142" w:right="-50"/>
              <w:jc w:val="center"/>
            </w:pPr>
            <w:r w:rsidRPr="00182DB3">
              <w:t>(учебник,       руководство, справочник)</w:t>
            </w:r>
          </w:p>
        </w:tc>
        <w:tc>
          <w:tcPr>
            <w:tcW w:w="1877" w:type="dxa"/>
            <w:vMerge w:val="restart"/>
          </w:tcPr>
          <w:p w14:paraId="21805C10" w14:textId="77777777" w:rsidR="004622C2" w:rsidRPr="00182DB3" w:rsidRDefault="004622C2" w:rsidP="003033C0">
            <w:pPr>
              <w:ind w:left="-142" w:right="-50"/>
              <w:jc w:val="center"/>
            </w:pPr>
            <w:r w:rsidRPr="00182DB3">
              <w:t xml:space="preserve">Название </w:t>
            </w:r>
          </w:p>
        </w:tc>
        <w:tc>
          <w:tcPr>
            <w:tcW w:w="1134" w:type="dxa"/>
            <w:vMerge w:val="restart"/>
          </w:tcPr>
          <w:p w14:paraId="54588836" w14:textId="77777777" w:rsidR="004622C2" w:rsidRPr="00182DB3" w:rsidRDefault="004622C2" w:rsidP="003033C0">
            <w:pPr>
              <w:ind w:left="-142" w:right="-50"/>
              <w:jc w:val="center"/>
            </w:pPr>
            <w:r w:rsidRPr="00182DB3">
              <w:t>Издательство, страна</w:t>
            </w:r>
          </w:p>
        </w:tc>
        <w:tc>
          <w:tcPr>
            <w:tcW w:w="709" w:type="dxa"/>
            <w:vMerge w:val="restart"/>
          </w:tcPr>
          <w:p w14:paraId="636E5482" w14:textId="77777777" w:rsidR="004622C2" w:rsidRPr="00182DB3" w:rsidRDefault="004622C2" w:rsidP="003033C0">
            <w:pPr>
              <w:ind w:left="-142" w:right="-50"/>
              <w:jc w:val="center"/>
            </w:pPr>
            <w:r w:rsidRPr="00182DB3">
              <w:t>Год издания</w:t>
            </w:r>
          </w:p>
        </w:tc>
        <w:tc>
          <w:tcPr>
            <w:tcW w:w="709" w:type="dxa"/>
            <w:vMerge w:val="restart"/>
          </w:tcPr>
          <w:p w14:paraId="1AACF7B7" w14:textId="77777777" w:rsidR="004622C2" w:rsidRPr="00182DB3" w:rsidRDefault="004622C2" w:rsidP="003033C0">
            <w:pPr>
              <w:ind w:left="-142" w:right="-50"/>
              <w:jc w:val="center"/>
            </w:pPr>
            <w:r w:rsidRPr="00182DB3">
              <w:t>Тираж</w:t>
            </w:r>
          </w:p>
        </w:tc>
        <w:tc>
          <w:tcPr>
            <w:tcW w:w="1701" w:type="dxa"/>
            <w:gridSpan w:val="2"/>
          </w:tcPr>
          <w:p w14:paraId="78A7DDF3" w14:textId="77777777" w:rsidR="004622C2" w:rsidRPr="00182DB3" w:rsidRDefault="004622C2" w:rsidP="003033C0">
            <w:pPr>
              <w:ind w:left="-142" w:right="-50"/>
              <w:jc w:val="center"/>
            </w:pPr>
            <w:r w:rsidRPr="00182DB3">
              <w:t>Объем в печатных листах</w:t>
            </w:r>
          </w:p>
        </w:tc>
        <w:tc>
          <w:tcPr>
            <w:tcW w:w="850" w:type="dxa"/>
            <w:vMerge w:val="restart"/>
          </w:tcPr>
          <w:p w14:paraId="5AFAB580" w14:textId="77777777" w:rsidR="004622C2" w:rsidRPr="00182DB3" w:rsidRDefault="004622C2" w:rsidP="003033C0">
            <w:pPr>
              <w:ind w:left="-142" w:right="-50"/>
              <w:jc w:val="center"/>
            </w:pPr>
            <w:r w:rsidRPr="00182DB3">
              <w:t>Гриф</w:t>
            </w:r>
          </w:p>
          <w:p w14:paraId="5F11E403" w14:textId="77777777" w:rsidR="004622C2" w:rsidRPr="00182DB3" w:rsidRDefault="004622C2" w:rsidP="003033C0">
            <w:pPr>
              <w:ind w:left="-142" w:right="-50"/>
              <w:jc w:val="center"/>
            </w:pPr>
            <w:r w:rsidRPr="00182DB3">
              <w:t>(УМО,НМС, и т.д.)</w:t>
            </w:r>
          </w:p>
        </w:tc>
      </w:tr>
      <w:tr w:rsidR="004622C2" w:rsidRPr="00182DB3" w14:paraId="60D578CB" w14:textId="77777777" w:rsidTr="003033C0">
        <w:trPr>
          <w:trHeight w:val="3003"/>
        </w:trPr>
        <w:tc>
          <w:tcPr>
            <w:tcW w:w="1292" w:type="dxa"/>
            <w:vMerge/>
          </w:tcPr>
          <w:p w14:paraId="61451E42" w14:textId="77777777" w:rsidR="004622C2" w:rsidRPr="00182DB3" w:rsidRDefault="004622C2" w:rsidP="003033C0">
            <w:pPr>
              <w:jc w:val="both"/>
            </w:pPr>
          </w:p>
        </w:tc>
        <w:tc>
          <w:tcPr>
            <w:tcW w:w="1525" w:type="dxa"/>
            <w:vMerge/>
          </w:tcPr>
          <w:p w14:paraId="33A6AA7C" w14:textId="77777777" w:rsidR="004622C2" w:rsidRPr="00182DB3" w:rsidRDefault="004622C2" w:rsidP="003033C0">
            <w:pPr>
              <w:jc w:val="both"/>
            </w:pPr>
          </w:p>
        </w:tc>
        <w:tc>
          <w:tcPr>
            <w:tcW w:w="1877" w:type="dxa"/>
            <w:vMerge/>
          </w:tcPr>
          <w:p w14:paraId="1BE72F17" w14:textId="77777777" w:rsidR="004622C2" w:rsidRPr="00182DB3" w:rsidRDefault="004622C2" w:rsidP="003033C0">
            <w:pPr>
              <w:jc w:val="both"/>
            </w:pPr>
          </w:p>
        </w:tc>
        <w:tc>
          <w:tcPr>
            <w:tcW w:w="1134" w:type="dxa"/>
            <w:vMerge/>
          </w:tcPr>
          <w:p w14:paraId="0F06493E" w14:textId="77777777" w:rsidR="004622C2" w:rsidRPr="00182DB3" w:rsidRDefault="004622C2" w:rsidP="003033C0">
            <w:pPr>
              <w:jc w:val="both"/>
            </w:pPr>
          </w:p>
        </w:tc>
        <w:tc>
          <w:tcPr>
            <w:tcW w:w="709" w:type="dxa"/>
            <w:vMerge/>
          </w:tcPr>
          <w:p w14:paraId="7F3498BA" w14:textId="77777777" w:rsidR="004622C2" w:rsidRPr="00182DB3" w:rsidRDefault="004622C2" w:rsidP="003033C0">
            <w:pPr>
              <w:jc w:val="both"/>
            </w:pPr>
          </w:p>
        </w:tc>
        <w:tc>
          <w:tcPr>
            <w:tcW w:w="709" w:type="dxa"/>
            <w:vMerge/>
          </w:tcPr>
          <w:p w14:paraId="1FD4032B" w14:textId="77777777" w:rsidR="004622C2" w:rsidRPr="00182DB3" w:rsidRDefault="004622C2" w:rsidP="003033C0">
            <w:pPr>
              <w:jc w:val="both"/>
            </w:pPr>
          </w:p>
        </w:tc>
        <w:tc>
          <w:tcPr>
            <w:tcW w:w="709" w:type="dxa"/>
          </w:tcPr>
          <w:p w14:paraId="238A5C2B" w14:textId="77777777" w:rsidR="004622C2" w:rsidRPr="00182DB3" w:rsidRDefault="004622C2" w:rsidP="003033C0">
            <w:pPr>
              <w:jc w:val="center"/>
            </w:pPr>
            <w:r w:rsidRPr="00182DB3">
              <w:t>Все-</w:t>
            </w:r>
            <w:proofErr w:type="spellStart"/>
            <w:r w:rsidRPr="00182DB3">
              <w:t>го</w:t>
            </w:r>
            <w:proofErr w:type="spellEnd"/>
          </w:p>
        </w:tc>
        <w:tc>
          <w:tcPr>
            <w:tcW w:w="992" w:type="dxa"/>
          </w:tcPr>
          <w:p w14:paraId="0DFEA568" w14:textId="77777777" w:rsidR="004622C2" w:rsidRPr="00182DB3" w:rsidRDefault="004622C2" w:rsidP="003033C0">
            <w:pPr>
              <w:ind w:left="-142" w:right="-50"/>
              <w:jc w:val="center"/>
            </w:pPr>
            <w:r w:rsidRPr="00182DB3">
              <w:t>Выполненный штатными сотрудникам</w:t>
            </w:r>
          </w:p>
          <w:p w14:paraId="7D1C3AB4" w14:textId="77777777" w:rsidR="004622C2" w:rsidRPr="00182DB3" w:rsidRDefault="004622C2" w:rsidP="003033C0">
            <w:pPr>
              <w:jc w:val="center"/>
            </w:pPr>
          </w:p>
          <w:p w14:paraId="3F0506DF" w14:textId="77777777" w:rsidR="004622C2" w:rsidRPr="00182DB3" w:rsidRDefault="004622C2" w:rsidP="003033C0">
            <w:pPr>
              <w:jc w:val="center"/>
            </w:pPr>
          </w:p>
          <w:p w14:paraId="3EE5800A" w14:textId="77777777" w:rsidR="004622C2" w:rsidRPr="00182DB3" w:rsidRDefault="004622C2" w:rsidP="003033C0">
            <w:pPr>
              <w:jc w:val="center"/>
            </w:pPr>
          </w:p>
        </w:tc>
        <w:tc>
          <w:tcPr>
            <w:tcW w:w="850" w:type="dxa"/>
            <w:vMerge/>
          </w:tcPr>
          <w:p w14:paraId="056DD01C" w14:textId="77777777" w:rsidR="004622C2" w:rsidRPr="00182DB3" w:rsidRDefault="004622C2" w:rsidP="003033C0">
            <w:pPr>
              <w:jc w:val="both"/>
            </w:pPr>
          </w:p>
        </w:tc>
      </w:tr>
      <w:tr w:rsidR="004622C2" w:rsidRPr="00182DB3" w14:paraId="7DB0E359" w14:textId="77777777" w:rsidTr="003033C0">
        <w:trPr>
          <w:trHeight w:val="3322"/>
        </w:trPr>
        <w:tc>
          <w:tcPr>
            <w:tcW w:w="1292" w:type="dxa"/>
          </w:tcPr>
          <w:p w14:paraId="7887ED8B" w14:textId="77777777" w:rsidR="004622C2" w:rsidRPr="00182DB3" w:rsidRDefault="004622C2" w:rsidP="003033C0">
            <w:pPr>
              <w:ind w:left="-142" w:right="-50"/>
            </w:pPr>
          </w:p>
          <w:p w14:paraId="11B0D99F" w14:textId="77777777" w:rsidR="004622C2" w:rsidRPr="00182DB3" w:rsidRDefault="004622C2" w:rsidP="003033C0">
            <w:pPr>
              <w:ind w:left="-142" w:right="-50"/>
            </w:pPr>
          </w:p>
          <w:p w14:paraId="4899606F" w14:textId="77777777" w:rsidR="004622C2" w:rsidRPr="00182DB3" w:rsidRDefault="003D7CF0" w:rsidP="003033C0">
            <w:pPr>
              <w:ind w:left="-142" w:right="-50"/>
              <w:jc w:val="center"/>
            </w:pPr>
            <w:r w:rsidRPr="00182DB3">
              <w:t>Рабинович С.А.</w:t>
            </w:r>
          </w:p>
          <w:p w14:paraId="3F155A97" w14:textId="77777777" w:rsidR="003D7CF0" w:rsidRPr="00182DB3" w:rsidRDefault="003D7CF0" w:rsidP="003033C0">
            <w:pPr>
              <w:ind w:left="-142" w:right="-50"/>
              <w:jc w:val="center"/>
            </w:pPr>
            <w:r w:rsidRPr="00182DB3">
              <w:t>Васильев Ю.Л.</w:t>
            </w:r>
          </w:p>
          <w:p w14:paraId="31412BA6" w14:textId="77777777" w:rsidR="003D7CF0" w:rsidRPr="00182DB3" w:rsidRDefault="003D7CF0" w:rsidP="003033C0">
            <w:pPr>
              <w:ind w:left="-142" w:right="-50"/>
              <w:jc w:val="center"/>
            </w:pPr>
            <w:r w:rsidRPr="00182DB3">
              <w:t>Бабич Т.Д.</w:t>
            </w:r>
          </w:p>
          <w:p w14:paraId="2C343C26" w14:textId="77777777" w:rsidR="003D7CF0" w:rsidRPr="00182DB3" w:rsidRDefault="003D7CF0" w:rsidP="003033C0">
            <w:pPr>
              <w:ind w:left="-142" w:right="-50"/>
              <w:jc w:val="center"/>
            </w:pPr>
            <w:r w:rsidRPr="00182DB3">
              <w:t>Зиновьев И.А.</w:t>
            </w:r>
          </w:p>
          <w:p w14:paraId="6AF44429" w14:textId="77777777" w:rsidR="004622C2" w:rsidRPr="00182DB3" w:rsidRDefault="004622C2" w:rsidP="003033C0">
            <w:pPr>
              <w:ind w:left="-142" w:right="-50"/>
              <w:jc w:val="center"/>
            </w:pPr>
          </w:p>
          <w:p w14:paraId="37E7C83D" w14:textId="77777777" w:rsidR="004622C2" w:rsidRPr="00182DB3" w:rsidRDefault="004622C2" w:rsidP="003033C0">
            <w:pPr>
              <w:ind w:left="-142" w:right="-50"/>
              <w:jc w:val="center"/>
            </w:pPr>
          </w:p>
        </w:tc>
        <w:tc>
          <w:tcPr>
            <w:tcW w:w="1525" w:type="dxa"/>
          </w:tcPr>
          <w:p w14:paraId="51F9A300" w14:textId="77777777" w:rsidR="004622C2" w:rsidRPr="00182DB3" w:rsidRDefault="003D7CF0" w:rsidP="003033C0">
            <w:pPr>
              <w:ind w:left="-142" w:right="-50"/>
              <w:jc w:val="center"/>
            </w:pPr>
            <w:r w:rsidRPr="00182DB3">
              <w:t>Руководство</w:t>
            </w:r>
          </w:p>
        </w:tc>
        <w:tc>
          <w:tcPr>
            <w:tcW w:w="1877" w:type="dxa"/>
          </w:tcPr>
          <w:p w14:paraId="70EF24D8" w14:textId="77777777" w:rsidR="004622C2" w:rsidRPr="00182DB3" w:rsidRDefault="003D7CF0" w:rsidP="003033C0">
            <w:pPr>
              <w:ind w:left="-142" w:right="-50"/>
              <w:jc w:val="center"/>
            </w:pPr>
            <w:proofErr w:type="spellStart"/>
            <w:r w:rsidRPr="00182DB3">
              <w:t>Пародонтальное</w:t>
            </w:r>
            <w:proofErr w:type="spellEnd"/>
            <w:r w:rsidRPr="00182DB3">
              <w:t xml:space="preserve"> обезболивание. Современные технологии</w:t>
            </w:r>
          </w:p>
        </w:tc>
        <w:tc>
          <w:tcPr>
            <w:tcW w:w="1134" w:type="dxa"/>
          </w:tcPr>
          <w:p w14:paraId="21655740" w14:textId="77777777" w:rsidR="004622C2" w:rsidRPr="00182DB3" w:rsidRDefault="003D7CF0" w:rsidP="003033C0">
            <w:pPr>
              <w:ind w:left="-142" w:right="-50"/>
              <w:jc w:val="center"/>
            </w:pPr>
            <w:r w:rsidRPr="00182DB3">
              <w:t>Москва</w:t>
            </w:r>
          </w:p>
          <w:p w14:paraId="47D0F190" w14:textId="77777777" w:rsidR="003D7CF0" w:rsidRPr="00182DB3" w:rsidRDefault="003D7CF0" w:rsidP="003033C0">
            <w:pPr>
              <w:ind w:left="-142" w:right="-50"/>
              <w:jc w:val="center"/>
            </w:pPr>
            <w:r w:rsidRPr="00182DB3">
              <w:t>Издательская группа «ГЕОТАР – Медиа»</w:t>
            </w:r>
          </w:p>
        </w:tc>
        <w:tc>
          <w:tcPr>
            <w:tcW w:w="709" w:type="dxa"/>
          </w:tcPr>
          <w:p w14:paraId="35D00DCF" w14:textId="77777777" w:rsidR="004622C2" w:rsidRPr="00182DB3" w:rsidRDefault="003D7CF0" w:rsidP="003033C0">
            <w:pPr>
              <w:ind w:left="-142" w:right="-50"/>
              <w:jc w:val="center"/>
            </w:pPr>
            <w:r w:rsidRPr="00182DB3">
              <w:t>2019</w:t>
            </w:r>
          </w:p>
        </w:tc>
        <w:tc>
          <w:tcPr>
            <w:tcW w:w="709" w:type="dxa"/>
          </w:tcPr>
          <w:p w14:paraId="09AE98A4" w14:textId="77777777" w:rsidR="004622C2" w:rsidRPr="00182DB3" w:rsidRDefault="003D7CF0" w:rsidP="003033C0">
            <w:pPr>
              <w:ind w:left="-142" w:right="-50"/>
              <w:jc w:val="center"/>
            </w:pPr>
            <w:r w:rsidRPr="00182DB3">
              <w:t>3000</w:t>
            </w:r>
          </w:p>
        </w:tc>
        <w:tc>
          <w:tcPr>
            <w:tcW w:w="709" w:type="dxa"/>
          </w:tcPr>
          <w:p w14:paraId="0A228846" w14:textId="77777777" w:rsidR="004622C2" w:rsidRPr="00182DB3" w:rsidRDefault="003D7CF0" w:rsidP="003033C0">
            <w:pPr>
              <w:jc w:val="center"/>
            </w:pPr>
            <w:r w:rsidRPr="00182DB3">
              <w:t>96</w:t>
            </w:r>
          </w:p>
        </w:tc>
        <w:tc>
          <w:tcPr>
            <w:tcW w:w="992" w:type="dxa"/>
          </w:tcPr>
          <w:p w14:paraId="69D29DD9" w14:textId="77777777" w:rsidR="004622C2" w:rsidRPr="00182DB3" w:rsidRDefault="003D7CF0" w:rsidP="003033C0">
            <w:r w:rsidRPr="00182DB3">
              <w:t>96</w:t>
            </w:r>
          </w:p>
        </w:tc>
        <w:tc>
          <w:tcPr>
            <w:tcW w:w="850" w:type="dxa"/>
          </w:tcPr>
          <w:p w14:paraId="4FFE856B" w14:textId="77777777" w:rsidR="004622C2" w:rsidRPr="00182DB3" w:rsidRDefault="003D7CF0" w:rsidP="003033C0">
            <w:pPr>
              <w:jc w:val="both"/>
            </w:pPr>
            <w:r w:rsidRPr="00182DB3">
              <w:t>УДК 616.314.-089.5</w:t>
            </w:r>
          </w:p>
          <w:p w14:paraId="72512FD0" w14:textId="77777777" w:rsidR="003D7CF0" w:rsidRPr="00182DB3" w:rsidRDefault="003D7CF0" w:rsidP="003033C0">
            <w:pPr>
              <w:jc w:val="both"/>
            </w:pPr>
            <w:r w:rsidRPr="00182DB3">
              <w:t>ББК 56.61.</w:t>
            </w:r>
            <w:r w:rsidR="00080D73" w:rsidRPr="00182DB3">
              <w:t>+53.76 П18</w:t>
            </w:r>
          </w:p>
          <w:p w14:paraId="2FA42584" w14:textId="77777777" w:rsidR="00080D73" w:rsidRPr="00182DB3" w:rsidRDefault="00080D73" w:rsidP="003033C0">
            <w:pPr>
              <w:jc w:val="both"/>
              <w:rPr>
                <w:lang w:val="en-US"/>
              </w:rPr>
            </w:pPr>
            <w:r w:rsidRPr="00182DB3">
              <w:rPr>
                <w:lang w:val="en-US"/>
              </w:rPr>
              <w:t>ISBN 978-5-9704-4794-9</w:t>
            </w:r>
          </w:p>
          <w:p w14:paraId="4740029C" w14:textId="77777777" w:rsidR="00080D73" w:rsidRPr="00182DB3" w:rsidRDefault="00080D73" w:rsidP="003033C0">
            <w:pPr>
              <w:jc w:val="both"/>
              <w:rPr>
                <w:lang w:val="en-US"/>
              </w:rPr>
            </w:pPr>
          </w:p>
        </w:tc>
      </w:tr>
      <w:tr w:rsidR="00080D73" w:rsidRPr="00182DB3" w14:paraId="1249403E" w14:textId="77777777" w:rsidTr="003033C0">
        <w:trPr>
          <w:trHeight w:val="2695"/>
        </w:trPr>
        <w:tc>
          <w:tcPr>
            <w:tcW w:w="1292" w:type="dxa"/>
          </w:tcPr>
          <w:p w14:paraId="060ED4E2" w14:textId="77777777" w:rsidR="00080D73" w:rsidRPr="00182DB3" w:rsidRDefault="00080D73" w:rsidP="003033C0">
            <w:pPr>
              <w:ind w:left="-142" w:right="-50"/>
              <w:jc w:val="center"/>
            </w:pPr>
            <w:r w:rsidRPr="00182DB3">
              <w:t>Рабинович С.А.</w:t>
            </w:r>
          </w:p>
          <w:p w14:paraId="020985D9" w14:textId="77777777" w:rsidR="00080D73" w:rsidRPr="00182DB3" w:rsidRDefault="00080D73" w:rsidP="003033C0">
            <w:pPr>
              <w:ind w:left="-142" w:right="-50"/>
              <w:jc w:val="center"/>
            </w:pPr>
            <w:proofErr w:type="spellStart"/>
            <w:r w:rsidRPr="00182DB3">
              <w:t>Заводиленко</w:t>
            </w:r>
            <w:proofErr w:type="spellEnd"/>
            <w:r w:rsidRPr="00182DB3">
              <w:t xml:space="preserve"> Л.А.</w:t>
            </w:r>
          </w:p>
        </w:tc>
        <w:tc>
          <w:tcPr>
            <w:tcW w:w="1525" w:type="dxa"/>
          </w:tcPr>
          <w:p w14:paraId="42607B99" w14:textId="77777777" w:rsidR="00080D73" w:rsidRPr="00182DB3" w:rsidRDefault="00080D73" w:rsidP="003033C0">
            <w:pPr>
              <w:ind w:left="-142" w:right="-50"/>
              <w:jc w:val="center"/>
            </w:pPr>
            <w:r w:rsidRPr="00182DB3">
              <w:t>Национальное руководство</w:t>
            </w:r>
          </w:p>
        </w:tc>
        <w:tc>
          <w:tcPr>
            <w:tcW w:w="1877" w:type="dxa"/>
          </w:tcPr>
          <w:p w14:paraId="0A72650B" w14:textId="77777777" w:rsidR="00080D73" w:rsidRPr="00182DB3" w:rsidRDefault="00080D73" w:rsidP="003033C0">
            <w:pPr>
              <w:ind w:left="-142" w:right="-50"/>
              <w:jc w:val="center"/>
            </w:pPr>
            <w:r w:rsidRPr="00182DB3">
              <w:t>Челюстно-лицевая хирургия, под ред. А.А. Кулакова</w:t>
            </w:r>
          </w:p>
        </w:tc>
        <w:tc>
          <w:tcPr>
            <w:tcW w:w="1134" w:type="dxa"/>
          </w:tcPr>
          <w:p w14:paraId="619B13E9" w14:textId="77777777" w:rsidR="00080D73" w:rsidRPr="00182DB3" w:rsidRDefault="00080D73" w:rsidP="003033C0">
            <w:pPr>
              <w:ind w:left="-142" w:right="-50"/>
              <w:jc w:val="center"/>
            </w:pPr>
            <w:r w:rsidRPr="00182DB3">
              <w:t>Москва</w:t>
            </w:r>
          </w:p>
          <w:p w14:paraId="1557C556" w14:textId="77777777" w:rsidR="00080D73" w:rsidRPr="00182DB3" w:rsidRDefault="00080D73" w:rsidP="003033C0">
            <w:pPr>
              <w:ind w:left="-142" w:right="-50"/>
              <w:jc w:val="center"/>
            </w:pPr>
            <w:r w:rsidRPr="00182DB3">
              <w:t>Издательская группа «ГЕОТАР – Медиа»</w:t>
            </w:r>
          </w:p>
        </w:tc>
        <w:tc>
          <w:tcPr>
            <w:tcW w:w="709" w:type="dxa"/>
          </w:tcPr>
          <w:p w14:paraId="633A3919" w14:textId="77777777" w:rsidR="00080D73" w:rsidRPr="00182DB3" w:rsidRDefault="00080D73" w:rsidP="003033C0">
            <w:pPr>
              <w:ind w:left="-142" w:right="-50"/>
              <w:jc w:val="center"/>
            </w:pPr>
            <w:r w:rsidRPr="00182DB3">
              <w:t>2019</w:t>
            </w:r>
          </w:p>
        </w:tc>
        <w:tc>
          <w:tcPr>
            <w:tcW w:w="709" w:type="dxa"/>
          </w:tcPr>
          <w:p w14:paraId="4BAD7183" w14:textId="77777777" w:rsidR="00080D73" w:rsidRPr="00182DB3" w:rsidRDefault="00080D73" w:rsidP="003033C0">
            <w:pPr>
              <w:ind w:left="-142" w:right="-50"/>
              <w:jc w:val="center"/>
            </w:pPr>
            <w:r w:rsidRPr="00182DB3">
              <w:t>3000</w:t>
            </w:r>
          </w:p>
        </w:tc>
        <w:tc>
          <w:tcPr>
            <w:tcW w:w="709" w:type="dxa"/>
          </w:tcPr>
          <w:p w14:paraId="57E88AFA" w14:textId="77777777" w:rsidR="00080D73" w:rsidRPr="00182DB3" w:rsidRDefault="00080D73" w:rsidP="003033C0">
            <w:pPr>
              <w:jc w:val="center"/>
            </w:pPr>
            <w:r w:rsidRPr="00182DB3">
              <w:t>716</w:t>
            </w:r>
          </w:p>
        </w:tc>
        <w:tc>
          <w:tcPr>
            <w:tcW w:w="992" w:type="dxa"/>
          </w:tcPr>
          <w:p w14:paraId="0F28713D" w14:textId="77777777" w:rsidR="00080D73" w:rsidRPr="00182DB3" w:rsidRDefault="00080D73" w:rsidP="003033C0">
            <w:r w:rsidRPr="00182DB3">
              <w:t>32</w:t>
            </w:r>
          </w:p>
        </w:tc>
        <w:tc>
          <w:tcPr>
            <w:tcW w:w="850" w:type="dxa"/>
          </w:tcPr>
          <w:p w14:paraId="1D8CF187" w14:textId="77777777" w:rsidR="00080D73" w:rsidRPr="00182DB3" w:rsidRDefault="00080D73" w:rsidP="003033C0">
            <w:pPr>
              <w:jc w:val="both"/>
              <w:rPr>
                <w:lang w:val="en-US"/>
              </w:rPr>
            </w:pPr>
            <w:r w:rsidRPr="00182DB3">
              <w:rPr>
                <w:lang w:val="en-US"/>
              </w:rPr>
              <w:t>УДК [</w:t>
            </w:r>
            <w:r w:rsidRPr="00182DB3">
              <w:t>616.716-089.8</w:t>
            </w:r>
            <w:r w:rsidRPr="00182DB3">
              <w:rPr>
                <w:lang w:val="en-US"/>
              </w:rPr>
              <w:t>](075.8)</w:t>
            </w:r>
          </w:p>
          <w:p w14:paraId="431A7CA5" w14:textId="77777777" w:rsidR="00080D73" w:rsidRPr="00182DB3" w:rsidRDefault="00080D73" w:rsidP="003033C0">
            <w:pPr>
              <w:jc w:val="both"/>
            </w:pPr>
            <w:r w:rsidRPr="00182DB3">
              <w:t xml:space="preserve">ББК56.656я73-1 </w:t>
            </w:r>
          </w:p>
          <w:p w14:paraId="6A2C8D0C" w14:textId="77777777" w:rsidR="00080D73" w:rsidRPr="00182DB3" w:rsidRDefault="00080D73" w:rsidP="003033C0">
            <w:pPr>
              <w:jc w:val="both"/>
            </w:pPr>
            <w:r w:rsidRPr="00182DB3">
              <w:t>Ч-38</w:t>
            </w:r>
          </w:p>
          <w:p w14:paraId="4A2BEDA9" w14:textId="77777777" w:rsidR="00080D73" w:rsidRPr="00182DB3" w:rsidRDefault="00080D73" w:rsidP="003033C0">
            <w:pPr>
              <w:jc w:val="both"/>
            </w:pPr>
          </w:p>
        </w:tc>
      </w:tr>
      <w:tr w:rsidR="00080D73" w:rsidRPr="00182DB3" w14:paraId="6BC469C8" w14:textId="77777777" w:rsidTr="003033C0">
        <w:trPr>
          <w:trHeight w:val="580"/>
        </w:trPr>
        <w:tc>
          <w:tcPr>
            <w:tcW w:w="1292" w:type="dxa"/>
          </w:tcPr>
          <w:p w14:paraId="1F3247D1" w14:textId="77777777" w:rsidR="00080D73" w:rsidRPr="00182DB3" w:rsidRDefault="00080D73" w:rsidP="003033C0">
            <w:pPr>
              <w:ind w:left="-142" w:right="-50"/>
              <w:jc w:val="center"/>
            </w:pPr>
            <w:r w:rsidRPr="00182DB3">
              <w:t>Рабинович С.А.</w:t>
            </w:r>
          </w:p>
        </w:tc>
        <w:tc>
          <w:tcPr>
            <w:tcW w:w="1525" w:type="dxa"/>
          </w:tcPr>
          <w:p w14:paraId="66F9E6BA" w14:textId="77777777" w:rsidR="00080D73" w:rsidRPr="00182DB3" w:rsidRDefault="00080D73" w:rsidP="003033C0">
            <w:pPr>
              <w:ind w:left="-142" w:right="-50"/>
              <w:jc w:val="center"/>
            </w:pPr>
            <w:r w:rsidRPr="00182DB3">
              <w:t>Учебник</w:t>
            </w:r>
          </w:p>
        </w:tc>
        <w:tc>
          <w:tcPr>
            <w:tcW w:w="1877" w:type="dxa"/>
          </w:tcPr>
          <w:p w14:paraId="1C156A8E" w14:textId="77777777" w:rsidR="00080D73" w:rsidRPr="00182DB3" w:rsidRDefault="00080D73" w:rsidP="003033C0">
            <w:pPr>
              <w:ind w:left="-142" w:right="-50"/>
              <w:jc w:val="center"/>
            </w:pPr>
            <w:r w:rsidRPr="00182DB3">
              <w:t xml:space="preserve">Пропедевтика стоматологических заболеваний, под ред. С.Н. </w:t>
            </w:r>
            <w:proofErr w:type="spellStart"/>
            <w:r w:rsidRPr="00182DB3">
              <w:t>Разумовой</w:t>
            </w:r>
            <w:proofErr w:type="spellEnd"/>
            <w:r w:rsidRPr="00182DB3">
              <w:t>, И.Ю. Лебеденко, С.Ю. Иванова</w:t>
            </w:r>
          </w:p>
        </w:tc>
        <w:tc>
          <w:tcPr>
            <w:tcW w:w="1134" w:type="dxa"/>
          </w:tcPr>
          <w:p w14:paraId="7CA57C29" w14:textId="77777777" w:rsidR="00080D73" w:rsidRPr="00182DB3" w:rsidRDefault="00080D73" w:rsidP="003033C0">
            <w:pPr>
              <w:ind w:left="-142" w:right="-50"/>
              <w:jc w:val="center"/>
            </w:pPr>
            <w:r w:rsidRPr="00182DB3">
              <w:t>Москва</w:t>
            </w:r>
          </w:p>
          <w:p w14:paraId="73992209" w14:textId="77777777" w:rsidR="00080D73" w:rsidRPr="00182DB3" w:rsidRDefault="00080D73" w:rsidP="003033C0">
            <w:pPr>
              <w:ind w:left="-142" w:right="-50"/>
              <w:jc w:val="center"/>
            </w:pPr>
            <w:r w:rsidRPr="00182DB3">
              <w:t>Издательская группа «ГЕОТАР – Медиа»</w:t>
            </w:r>
          </w:p>
        </w:tc>
        <w:tc>
          <w:tcPr>
            <w:tcW w:w="709" w:type="dxa"/>
          </w:tcPr>
          <w:p w14:paraId="54BB97E6" w14:textId="77777777" w:rsidR="00080D73" w:rsidRPr="00182DB3" w:rsidRDefault="00080D73" w:rsidP="003033C0">
            <w:pPr>
              <w:ind w:left="-142" w:right="-50"/>
              <w:jc w:val="center"/>
            </w:pPr>
            <w:r w:rsidRPr="00182DB3">
              <w:t>2019</w:t>
            </w:r>
          </w:p>
        </w:tc>
        <w:tc>
          <w:tcPr>
            <w:tcW w:w="709" w:type="dxa"/>
          </w:tcPr>
          <w:p w14:paraId="3BBF2A4C" w14:textId="77777777" w:rsidR="00080D73" w:rsidRPr="00182DB3" w:rsidRDefault="00080D73" w:rsidP="003033C0">
            <w:pPr>
              <w:ind w:left="-142" w:right="-50"/>
              <w:jc w:val="center"/>
            </w:pPr>
            <w:r w:rsidRPr="00182DB3">
              <w:t>3000</w:t>
            </w:r>
          </w:p>
        </w:tc>
        <w:tc>
          <w:tcPr>
            <w:tcW w:w="709" w:type="dxa"/>
          </w:tcPr>
          <w:p w14:paraId="2FC673FC" w14:textId="77777777" w:rsidR="00080D73" w:rsidRPr="00182DB3" w:rsidRDefault="00080D73" w:rsidP="003033C0">
            <w:pPr>
              <w:jc w:val="center"/>
            </w:pPr>
            <w:r w:rsidRPr="00182DB3">
              <w:t>336</w:t>
            </w:r>
          </w:p>
        </w:tc>
        <w:tc>
          <w:tcPr>
            <w:tcW w:w="992" w:type="dxa"/>
          </w:tcPr>
          <w:p w14:paraId="6B5C643C" w14:textId="77777777" w:rsidR="00080D73" w:rsidRPr="00182DB3" w:rsidRDefault="00080D73" w:rsidP="003033C0">
            <w:r w:rsidRPr="00182DB3">
              <w:t>7</w:t>
            </w:r>
          </w:p>
        </w:tc>
        <w:tc>
          <w:tcPr>
            <w:tcW w:w="850" w:type="dxa"/>
          </w:tcPr>
          <w:p w14:paraId="527E3BE5" w14:textId="77777777" w:rsidR="00080D73" w:rsidRPr="00182DB3" w:rsidRDefault="00080D73" w:rsidP="003033C0">
            <w:pPr>
              <w:jc w:val="both"/>
            </w:pPr>
            <w:r w:rsidRPr="00182DB3">
              <w:t xml:space="preserve">УДК 616.31(075.8) ББК 56.6я73 </w:t>
            </w:r>
          </w:p>
          <w:p w14:paraId="4FCCA1D3" w14:textId="77777777" w:rsidR="00080D73" w:rsidRPr="00182DB3" w:rsidRDefault="00080D73" w:rsidP="003033C0">
            <w:pPr>
              <w:jc w:val="both"/>
            </w:pPr>
            <w:r w:rsidRPr="00182DB3">
              <w:t>П78</w:t>
            </w:r>
          </w:p>
          <w:p w14:paraId="7868E920" w14:textId="77777777" w:rsidR="00080D73" w:rsidRPr="00182DB3" w:rsidRDefault="00080D73" w:rsidP="003033C0">
            <w:pPr>
              <w:jc w:val="both"/>
              <w:rPr>
                <w:lang w:val="en-US"/>
              </w:rPr>
            </w:pPr>
          </w:p>
        </w:tc>
      </w:tr>
    </w:tbl>
    <w:p w14:paraId="691B12EB" w14:textId="77777777" w:rsidR="004622C2" w:rsidRPr="00182DB3" w:rsidRDefault="004622C2"/>
    <w:p w14:paraId="4EB1A58D" w14:textId="77777777" w:rsidR="004622C2" w:rsidRPr="008F1C29" w:rsidRDefault="004622C2" w:rsidP="004622C2">
      <w:pPr>
        <w:numPr>
          <w:ilvl w:val="0"/>
          <w:numId w:val="1"/>
        </w:numPr>
        <w:jc w:val="both"/>
        <w:rPr>
          <w:b/>
          <w:i/>
        </w:rPr>
      </w:pPr>
      <w:r w:rsidRPr="008F1C29">
        <w:rPr>
          <w:b/>
        </w:rPr>
        <w:t>Учебные, методические и наглядные пособия (</w:t>
      </w:r>
      <w:r w:rsidRPr="008F1C29">
        <w:rPr>
          <w:b/>
          <w:i/>
        </w:rPr>
        <w:t>для учащихся)</w:t>
      </w:r>
    </w:p>
    <w:p w14:paraId="1028E672" w14:textId="77777777" w:rsidR="004622C2" w:rsidRPr="00182DB3" w:rsidRDefault="004622C2" w:rsidP="004622C2">
      <w:pPr>
        <w:jc w:val="both"/>
        <w:rPr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701"/>
        <w:gridCol w:w="1559"/>
        <w:gridCol w:w="851"/>
        <w:gridCol w:w="709"/>
        <w:gridCol w:w="567"/>
        <w:gridCol w:w="957"/>
        <w:gridCol w:w="885"/>
      </w:tblGrid>
      <w:tr w:rsidR="004622C2" w:rsidRPr="00182DB3" w14:paraId="497219B3" w14:textId="77777777" w:rsidTr="004622C2">
        <w:trPr>
          <w:trHeight w:val="620"/>
        </w:trPr>
        <w:tc>
          <w:tcPr>
            <w:tcW w:w="1560" w:type="dxa"/>
            <w:vMerge w:val="restart"/>
          </w:tcPr>
          <w:p w14:paraId="0C1D5D30" w14:textId="77777777" w:rsidR="004622C2" w:rsidRPr="00182DB3" w:rsidRDefault="004622C2" w:rsidP="004622C2">
            <w:pPr>
              <w:ind w:left="-142" w:right="-39"/>
              <w:jc w:val="center"/>
              <w:rPr>
                <w:vertAlign w:val="superscript"/>
              </w:rPr>
            </w:pPr>
            <w:r w:rsidRPr="00182DB3">
              <w:t>Авторы         (ФИО)</w:t>
            </w:r>
            <w:r w:rsidRPr="00182DB3">
              <w:rPr>
                <w:vertAlign w:val="superscript"/>
              </w:rPr>
              <w:t>*</w:t>
            </w:r>
          </w:p>
          <w:p w14:paraId="5D8CAFA3" w14:textId="77777777" w:rsidR="004622C2" w:rsidRPr="00182DB3" w:rsidRDefault="004622C2" w:rsidP="004622C2">
            <w:pPr>
              <w:ind w:left="-142" w:right="-39"/>
              <w:jc w:val="center"/>
            </w:pPr>
          </w:p>
          <w:p w14:paraId="793AD8B4" w14:textId="77777777" w:rsidR="004622C2" w:rsidRPr="00182DB3" w:rsidRDefault="004622C2" w:rsidP="004622C2">
            <w:pPr>
              <w:ind w:left="-142" w:right="-39"/>
              <w:jc w:val="center"/>
            </w:pPr>
          </w:p>
          <w:p w14:paraId="61985F15" w14:textId="77777777" w:rsidR="004622C2" w:rsidRPr="00182DB3" w:rsidRDefault="004622C2" w:rsidP="004622C2">
            <w:pPr>
              <w:ind w:left="-142" w:right="-39"/>
              <w:jc w:val="center"/>
            </w:pPr>
          </w:p>
          <w:p w14:paraId="2D84A5D6" w14:textId="77777777" w:rsidR="004622C2" w:rsidRPr="00182DB3" w:rsidRDefault="004622C2" w:rsidP="004622C2">
            <w:pPr>
              <w:ind w:left="-142" w:right="-39"/>
              <w:jc w:val="center"/>
            </w:pPr>
          </w:p>
          <w:p w14:paraId="54DACA39" w14:textId="77777777" w:rsidR="004622C2" w:rsidRPr="00182DB3" w:rsidRDefault="004622C2" w:rsidP="004622C2">
            <w:pPr>
              <w:ind w:left="-142" w:right="-39"/>
              <w:jc w:val="center"/>
            </w:pPr>
          </w:p>
          <w:p w14:paraId="688CD17C" w14:textId="77777777" w:rsidR="004622C2" w:rsidRPr="00182DB3" w:rsidRDefault="004622C2" w:rsidP="004622C2">
            <w:pPr>
              <w:ind w:left="-142" w:right="-39"/>
              <w:jc w:val="center"/>
            </w:pPr>
          </w:p>
          <w:p w14:paraId="7D4D67A5" w14:textId="77777777" w:rsidR="004622C2" w:rsidRPr="00182DB3" w:rsidRDefault="004622C2" w:rsidP="004622C2">
            <w:pPr>
              <w:ind w:left="-142" w:right="-39"/>
              <w:jc w:val="center"/>
            </w:pPr>
          </w:p>
          <w:p w14:paraId="1D8E30D6" w14:textId="77777777" w:rsidR="004622C2" w:rsidRPr="00182DB3" w:rsidRDefault="004622C2" w:rsidP="004622C2">
            <w:pPr>
              <w:ind w:right="-39"/>
            </w:pPr>
          </w:p>
          <w:p w14:paraId="72F43A03" w14:textId="77777777" w:rsidR="004622C2" w:rsidRPr="00182DB3" w:rsidRDefault="004622C2" w:rsidP="004622C2">
            <w:pPr>
              <w:ind w:left="-142" w:right="-39"/>
              <w:jc w:val="center"/>
            </w:pPr>
          </w:p>
        </w:tc>
        <w:tc>
          <w:tcPr>
            <w:tcW w:w="1134" w:type="dxa"/>
            <w:vMerge w:val="restart"/>
          </w:tcPr>
          <w:p w14:paraId="1E626EBE" w14:textId="77777777" w:rsidR="004622C2" w:rsidRPr="00182DB3" w:rsidRDefault="004622C2" w:rsidP="004622C2">
            <w:pPr>
              <w:ind w:left="-142" w:right="-39"/>
              <w:jc w:val="center"/>
            </w:pPr>
            <w:r w:rsidRPr="00182DB3">
              <w:t>Вид</w:t>
            </w:r>
          </w:p>
          <w:p w14:paraId="413F26FF" w14:textId="77777777" w:rsidR="004622C2" w:rsidRPr="00182DB3" w:rsidRDefault="004622C2" w:rsidP="004622C2">
            <w:pPr>
              <w:ind w:left="-142" w:right="-39"/>
              <w:jc w:val="center"/>
            </w:pPr>
            <w:r w:rsidRPr="00182DB3">
              <w:t>(учебное пособие, наглядное пособие)</w:t>
            </w:r>
          </w:p>
        </w:tc>
        <w:tc>
          <w:tcPr>
            <w:tcW w:w="1701" w:type="dxa"/>
            <w:vMerge w:val="restart"/>
          </w:tcPr>
          <w:p w14:paraId="2EC7D26A" w14:textId="77777777" w:rsidR="004622C2" w:rsidRPr="00182DB3" w:rsidRDefault="004622C2" w:rsidP="004622C2">
            <w:pPr>
              <w:ind w:left="-142" w:right="-39"/>
              <w:jc w:val="center"/>
            </w:pPr>
            <w:r w:rsidRPr="00182DB3">
              <w:t xml:space="preserve">Название </w:t>
            </w:r>
          </w:p>
        </w:tc>
        <w:tc>
          <w:tcPr>
            <w:tcW w:w="1559" w:type="dxa"/>
            <w:vMerge w:val="restart"/>
          </w:tcPr>
          <w:p w14:paraId="42DFF4D0" w14:textId="77777777" w:rsidR="004622C2" w:rsidRPr="00182DB3" w:rsidRDefault="004622C2" w:rsidP="004622C2">
            <w:pPr>
              <w:ind w:left="-142" w:right="-39"/>
              <w:jc w:val="center"/>
            </w:pPr>
            <w:r w:rsidRPr="00182DB3">
              <w:t>Издательство, страна</w:t>
            </w:r>
          </w:p>
        </w:tc>
        <w:tc>
          <w:tcPr>
            <w:tcW w:w="851" w:type="dxa"/>
            <w:vMerge w:val="restart"/>
          </w:tcPr>
          <w:p w14:paraId="24BFB445" w14:textId="77777777" w:rsidR="004622C2" w:rsidRPr="00182DB3" w:rsidRDefault="004622C2" w:rsidP="004622C2">
            <w:pPr>
              <w:ind w:left="-142" w:right="-39"/>
              <w:jc w:val="center"/>
            </w:pPr>
            <w:r w:rsidRPr="00182DB3">
              <w:t>Год издания</w:t>
            </w:r>
          </w:p>
        </w:tc>
        <w:tc>
          <w:tcPr>
            <w:tcW w:w="709" w:type="dxa"/>
            <w:vMerge w:val="restart"/>
          </w:tcPr>
          <w:p w14:paraId="69737356" w14:textId="77777777" w:rsidR="004622C2" w:rsidRPr="00182DB3" w:rsidRDefault="004622C2" w:rsidP="004622C2">
            <w:pPr>
              <w:ind w:left="-142" w:right="-39"/>
              <w:jc w:val="center"/>
            </w:pPr>
            <w:r w:rsidRPr="00182DB3">
              <w:t>Тираж</w:t>
            </w:r>
          </w:p>
        </w:tc>
        <w:tc>
          <w:tcPr>
            <w:tcW w:w="1524" w:type="dxa"/>
            <w:gridSpan w:val="2"/>
          </w:tcPr>
          <w:p w14:paraId="0D1C93E5" w14:textId="77777777" w:rsidR="004622C2" w:rsidRPr="00182DB3" w:rsidRDefault="004622C2" w:rsidP="004622C2">
            <w:pPr>
              <w:ind w:left="-142" w:right="-39"/>
              <w:jc w:val="center"/>
            </w:pPr>
            <w:r w:rsidRPr="00182DB3">
              <w:t>Объем в печатных листах</w:t>
            </w:r>
          </w:p>
        </w:tc>
        <w:tc>
          <w:tcPr>
            <w:tcW w:w="885" w:type="dxa"/>
            <w:vMerge w:val="restart"/>
          </w:tcPr>
          <w:p w14:paraId="1C627004" w14:textId="77777777" w:rsidR="004622C2" w:rsidRPr="00182DB3" w:rsidRDefault="004622C2" w:rsidP="004622C2">
            <w:pPr>
              <w:ind w:left="-142" w:right="-39"/>
              <w:jc w:val="center"/>
            </w:pPr>
            <w:r w:rsidRPr="00182DB3">
              <w:t>Гриф</w:t>
            </w:r>
          </w:p>
          <w:p w14:paraId="0770094C" w14:textId="77777777" w:rsidR="004622C2" w:rsidRPr="00182DB3" w:rsidRDefault="004622C2" w:rsidP="004622C2">
            <w:pPr>
              <w:ind w:left="-142" w:right="-39"/>
              <w:jc w:val="center"/>
            </w:pPr>
            <w:r w:rsidRPr="00182DB3">
              <w:t>(</w:t>
            </w:r>
            <w:proofErr w:type="spellStart"/>
            <w:r w:rsidRPr="00182DB3">
              <w:t>УМО,иНМС</w:t>
            </w:r>
            <w:proofErr w:type="spellEnd"/>
            <w:r w:rsidRPr="00182DB3">
              <w:t xml:space="preserve">, </w:t>
            </w:r>
          </w:p>
          <w:p w14:paraId="702152CB" w14:textId="77777777" w:rsidR="004622C2" w:rsidRPr="00182DB3" w:rsidRDefault="004622C2" w:rsidP="004622C2">
            <w:pPr>
              <w:ind w:left="-142" w:right="-39"/>
              <w:jc w:val="center"/>
            </w:pPr>
            <w:r w:rsidRPr="00182DB3">
              <w:t>и т.д.)</w:t>
            </w:r>
          </w:p>
        </w:tc>
      </w:tr>
      <w:tr w:rsidR="004622C2" w:rsidRPr="00182DB3" w14:paraId="20EC7B34" w14:textId="77777777" w:rsidTr="004622C2">
        <w:trPr>
          <w:trHeight w:val="3580"/>
        </w:trPr>
        <w:tc>
          <w:tcPr>
            <w:tcW w:w="1560" w:type="dxa"/>
            <w:vMerge/>
          </w:tcPr>
          <w:p w14:paraId="3950CDDB" w14:textId="77777777" w:rsidR="004622C2" w:rsidRPr="00182DB3" w:rsidRDefault="004622C2" w:rsidP="004622C2">
            <w:pPr>
              <w:jc w:val="center"/>
            </w:pPr>
          </w:p>
        </w:tc>
        <w:tc>
          <w:tcPr>
            <w:tcW w:w="1134" w:type="dxa"/>
            <w:vMerge/>
          </w:tcPr>
          <w:p w14:paraId="6BF61EA0" w14:textId="77777777" w:rsidR="004622C2" w:rsidRPr="00182DB3" w:rsidRDefault="004622C2" w:rsidP="004622C2">
            <w:pPr>
              <w:jc w:val="center"/>
            </w:pPr>
          </w:p>
        </w:tc>
        <w:tc>
          <w:tcPr>
            <w:tcW w:w="1701" w:type="dxa"/>
            <w:vMerge/>
          </w:tcPr>
          <w:p w14:paraId="5C01D8AF" w14:textId="77777777" w:rsidR="004622C2" w:rsidRPr="00182DB3" w:rsidRDefault="004622C2" w:rsidP="004622C2">
            <w:pPr>
              <w:jc w:val="center"/>
            </w:pPr>
          </w:p>
        </w:tc>
        <w:tc>
          <w:tcPr>
            <w:tcW w:w="1559" w:type="dxa"/>
            <w:vMerge/>
          </w:tcPr>
          <w:p w14:paraId="4DE29574" w14:textId="77777777" w:rsidR="004622C2" w:rsidRPr="00182DB3" w:rsidRDefault="004622C2" w:rsidP="004622C2">
            <w:pPr>
              <w:jc w:val="center"/>
            </w:pPr>
          </w:p>
        </w:tc>
        <w:tc>
          <w:tcPr>
            <w:tcW w:w="851" w:type="dxa"/>
            <w:vMerge/>
          </w:tcPr>
          <w:p w14:paraId="088C61DB" w14:textId="77777777" w:rsidR="004622C2" w:rsidRPr="00182DB3" w:rsidRDefault="004622C2" w:rsidP="004622C2">
            <w:pPr>
              <w:jc w:val="center"/>
            </w:pPr>
          </w:p>
        </w:tc>
        <w:tc>
          <w:tcPr>
            <w:tcW w:w="709" w:type="dxa"/>
            <w:vMerge/>
          </w:tcPr>
          <w:p w14:paraId="0C92B274" w14:textId="77777777" w:rsidR="004622C2" w:rsidRPr="00182DB3" w:rsidRDefault="004622C2" w:rsidP="004622C2">
            <w:pPr>
              <w:jc w:val="center"/>
            </w:pPr>
          </w:p>
        </w:tc>
        <w:tc>
          <w:tcPr>
            <w:tcW w:w="567" w:type="dxa"/>
          </w:tcPr>
          <w:p w14:paraId="72D4BFD7" w14:textId="77777777" w:rsidR="004622C2" w:rsidRPr="00182DB3" w:rsidRDefault="004622C2" w:rsidP="004622C2">
            <w:pPr>
              <w:jc w:val="center"/>
            </w:pPr>
            <w:r w:rsidRPr="00182DB3">
              <w:t>Всего</w:t>
            </w:r>
          </w:p>
        </w:tc>
        <w:tc>
          <w:tcPr>
            <w:tcW w:w="957" w:type="dxa"/>
          </w:tcPr>
          <w:p w14:paraId="66D081AE" w14:textId="77777777" w:rsidR="004622C2" w:rsidRPr="00182DB3" w:rsidRDefault="004622C2" w:rsidP="004622C2">
            <w:pPr>
              <w:jc w:val="center"/>
            </w:pPr>
            <w:r w:rsidRPr="00182DB3">
              <w:t>Выполненный штатными сотрудниками</w:t>
            </w:r>
          </w:p>
          <w:p w14:paraId="680BE3AC" w14:textId="77777777" w:rsidR="004622C2" w:rsidRPr="00182DB3" w:rsidRDefault="004622C2" w:rsidP="004622C2">
            <w:pPr>
              <w:jc w:val="center"/>
            </w:pPr>
          </w:p>
          <w:p w14:paraId="2B2A3A2B" w14:textId="77777777" w:rsidR="004622C2" w:rsidRPr="00182DB3" w:rsidRDefault="004622C2" w:rsidP="004622C2"/>
        </w:tc>
        <w:tc>
          <w:tcPr>
            <w:tcW w:w="885" w:type="dxa"/>
            <w:vMerge/>
          </w:tcPr>
          <w:p w14:paraId="0E0640B1" w14:textId="77777777" w:rsidR="004622C2" w:rsidRPr="00182DB3" w:rsidRDefault="004622C2" w:rsidP="004622C2">
            <w:pPr>
              <w:jc w:val="center"/>
            </w:pPr>
          </w:p>
        </w:tc>
      </w:tr>
      <w:tr w:rsidR="004622C2" w:rsidRPr="00182DB3" w14:paraId="59751DEE" w14:textId="77777777" w:rsidTr="00AA1BFB">
        <w:trPr>
          <w:trHeight w:val="2524"/>
        </w:trPr>
        <w:tc>
          <w:tcPr>
            <w:tcW w:w="1560" w:type="dxa"/>
          </w:tcPr>
          <w:p w14:paraId="2B3F3682" w14:textId="77777777" w:rsidR="004622C2" w:rsidRPr="00182DB3" w:rsidRDefault="008A5566" w:rsidP="004622C2">
            <w:pPr>
              <w:ind w:left="-142" w:right="-39"/>
              <w:jc w:val="center"/>
            </w:pPr>
            <w:proofErr w:type="spellStart"/>
            <w:r w:rsidRPr="00182DB3">
              <w:t>Сохов</w:t>
            </w:r>
            <w:proofErr w:type="spellEnd"/>
            <w:r w:rsidRPr="00182DB3">
              <w:t xml:space="preserve"> С.Т.</w:t>
            </w:r>
          </w:p>
          <w:p w14:paraId="331AF10B" w14:textId="77777777" w:rsidR="008A5566" w:rsidRPr="00182DB3" w:rsidRDefault="008A5566" w:rsidP="004622C2">
            <w:pPr>
              <w:ind w:left="-142" w:right="-39"/>
              <w:jc w:val="center"/>
            </w:pPr>
            <w:r w:rsidRPr="00182DB3">
              <w:t>Рабинович С.А.</w:t>
            </w:r>
          </w:p>
          <w:p w14:paraId="2B9E0857" w14:textId="77777777" w:rsidR="008A5566" w:rsidRPr="00182DB3" w:rsidRDefault="008A5566" w:rsidP="004622C2">
            <w:pPr>
              <w:ind w:left="-142" w:right="-39"/>
              <w:jc w:val="center"/>
            </w:pPr>
            <w:r w:rsidRPr="00182DB3">
              <w:t>Анисимова Е.Н.</w:t>
            </w:r>
          </w:p>
        </w:tc>
        <w:tc>
          <w:tcPr>
            <w:tcW w:w="1134" w:type="dxa"/>
          </w:tcPr>
          <w:p w14:paraId="68B2C72C" w14:textId="77777777" w:rsidR="004622C2" w:rsidRPr="00182DB3" w:rsidRDefault="008A5566" w:rsidP="004622C2">
            <w:pPr>
              <w:jc w:val="center"/>
            </w:pPr>
            <w:r w:rsidRPr="00182DB3">
              <w:t>Учебное пособие</w:t>
            </w:r>
          </w:p>
        </w:tc>
        <w:tc>
          <w:tcPr>
            <w:tcW w:w="1701" w:type="dxa"/>
          </w:tcPr>
          <w:p w14:paraId="5F1B6FD8" w14:textId="77777777" w:rsidR="004622C2" w:rsidRDefault="008A5566" w:rsidP="004622C2">
            <w:pPr>
              <w:jc w:val="center"/>
            </w:pPr>
            <w:r w:rsidRPr="00182DB3">
              <w:t>Обезболивание и неотложная помощь в амбулаторной стоматологической практике</w:t>
            </w:r>
          </w:p>
          <w:p w14:paraId="2D8FCD75" w14:textId="77777777" w:rsidR="00AA1BFB" w:rsidRPr="00182DB3" w:rsidRDefault="00AA1BFB" w:rsidP="004622C2">
            <w:pPr>
              <w:jc w:val="center"/>
            </w:pPr>
          </w:p>
        </w:tc>
        <w:tc>
          <w:tcPr>
            <w:tcW w:w="1559" w:type="dxa"/>
          </w:tcPr>
          <w:p w14:paraId="00C9DF9E" w14:textId="77777777" w:rsidR="008A5566" w:rsidRPr="00182DB3" w:rsidRDefault="008A5566" w:rsidP="008A5566">
            <w:pPr>
              <w:ind w:left="-142" w:right="-50"/>
              <w:jc w:val="center"/>
            </w:pPr>
            <w:r w:rsidRPr="00182DB3">
              <w:t>Москва</w:t>
            </w:r>
          </w:p>
          <w:p w14:paraId="5B946945" w14:textId="77777777" w:rsidR="004622C2" w:rsidRPr="00182DB3" w:rsidRDefault="008A5566" w:rsidP="008A5566">
            <w:pPr>
              <w:jc w:val="center"/>
            </w:pPr>
            <w:r w:rsidRPr="00182DB3">
              <w:t>Издательская группа «ГЕОТАР – Медиа»</w:t>
            </w:r>
          </w:p>
        </w:tc>
        <w:tc>
          <w:tcPr>
            <w:tcW w:w="851" w:type="dxa"/>
          </w:tcPr>
          <w:p w14:paraId="679750BC" w14:textId="77777777" w:rsidR="004622C2" w:rsidRPr="00182DB3" w:rsidRDefault="008A5566" w:rsidP="004622C2">
            <w:pPr>
              <w:jc w:val="center"/>
            </w:pPr>
            <w:r w:rsidRPr="00182DB3">
              <w:t>2019</w:t>
            </w:r>
          </w:p>
        </w:tc>
        <w:tc>
          <w:tcPr>
            <w:tcW w:w="709" w:type="dxa"/>
          </w:tcPr>
          <w:p w14:paraId="33012B57" w14:textId="77777777" w:rsidR="004622C2" w:rsidRPr="00182DB3" w:rsidRDefault="008A5566" w:rsidP="004622C2">
            <w:pPr>
              <w:jc w:val="center"/>
            </w:pPr>
            <w:r w:rsidRPr="00182DB3">
              <w:t>500</w:t>
            </w:r>
          </w:p>
        </w:tc>
        <w:tc>
          <w:tcPr>
            <w:tcW w:w="567" w:type="dxa"/>
          </w:tcPr>
          <w:p w14:paraId="4EE889C9" w14:textId="77777777" w:rsidR="004622C2" w:rsidRPr="00182DB3" w:rsidRDefault="008A5566" w:rsidP="004622C2">
            <w:pPr>
              <w:jc w:val="center"/>
            </w:pPr>
            <w:r w:rsidRPr="00182DB3">
              <w:t>208</w:t>
            </w:r>
          </w:p>
        </w:tc>
        <w:tc>
          <w:tcPr>
            <w:tcW w:w="957" w:type="dxa"/>
          </w:tcPr>
          <w:p w14:paraId="49FAD469" w14:textId="77777777" w:rsidR="004622C2" w:rsidRPr="00182DB3" w:rsidRDefault="008A5566" w:rsidP="004622C2">
            <w:pPr>
              <w:jc w:val="center"/>
            </w:pPr>
            <w:r w:rsidRPr="00182DB3">
              <w:t>150</w:t>
            </w:r>
          </w:p>
        </w:tc>
        <w:tc>
          <w:tcPr>
            <w:tcW w:w="885" w:type="dxa"/>
          </w:tcPr>
          <w:p w14:paraId="36B3ABAB" w14:textId="77777777" w:rsidR="004622C2" w:rsidRPr="00182DB3" w:rsidRDefault="008A5566" w:rsidP="004622C2">
            <w:pPr>
              <w:jc w:val="center"/>
            </w:pPr>
            <w:r w:rsidRPr="00182DB3">
              <w:t>УДК 616.314-089.5</w:t>
            </w:r>
          </w:p>
          <w:p w14:paraId="25CD8BB3" w14:textId="77777777" w:rsidR="008A5566" w:rsidRPr="00182DB3" w:rsidRDefault="008A5566" w:rsidP="004622C2">
            <w:pPr>
              <w:jc w:val="center"/>
            </w:pPr>
            <w:r w:rsidRPr="00182DB3">
              <w:t>ББК 56.61+53.76 О13</w:t>
            </w:r>
          </w:p>
        </w:tc>
      </w:tr>
      <w:tr w:rsidR="00AA1BFB" w:rsidRPr="00182DB3" w14:paraId="0A0EC9C4" w14:textId="77777777" w:rsidTr="00AA1BFB">
        <w:trPr>
          <w:trHeight w:val="6288"/>
        </w:trPr>
        <w:tc>
          <w:tcPr>
            <w:tcW w:w="1560" w:type="dxa"/>
          </w:tcPr>
          <w:p w14:paraId="72C2B281" w14:textId="77777777" w:rsidR="00AA1BFB" w:rsidRPr="00AA1BFB" w:rsidRDefault="00AA1BFB" w:rsidP="00AA1BFB">
            <w:pPr>
              <w:rPr>
                <w:sz w:val="20"/>
                <w:szCs w:val="20"/>
              </w:rPr>
            </w:pPr>
            <w:r w:rsidRPr="00AA1BFB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Макеева И.М., </w:t>
            </w:r>
            <w:proofErr w:type="spellStart"/>
            <w:r w:rsidRPr="00AA1BFB">
              <w:rPr>
                <w:rFonts w:ascii="-webkit-standard" w:hAnsi="-webkit-standard"/>
                <w:color w:val="000000"/>
                <w:sz w:val="27"/>
                <w:szCs w:val="27"/>
              </w:rPr>
              <w:t>Сохов</w:t>
            </w:r>
            <w:proofErr w:type="spellEnd"/>
            <w:r w:rsidRPr="00AA1BFB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С.Т., Дорошина В.Ю., </w:t>
            </w:r>
            <w:proofErr w:type="spellStart"/>
            <w:r w:rsidRPr="00AA1BFB">
              <w:rPr>
                <w:rFonts w:ascii="-webkit-standard" w:hAnsi="-webkit-standard"/>
                <w:color w:val="000000"/>
                <w:sz w:val="27"/>
                <w:szCs w:val="27"/>
              </w:rPr>
              <w:t>Сохова</w:t>
            </w:r>
            <w:proofErr w:type="spellEnd"/>
            <w:r w:rsidRPr="00AA1BFB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И.А.</w:t>
            </w:r>
          </w:p>
          <w:p w14:paraId="4C0E507D" w14:textId="77777777" w:rsidR="00AA1BFB" w:rsidRPr="00182DB3" w:rsidRDefault="00AA1BFB" w:rsidP="004622C2">
            <w:pPr>
              <w:ind w:left="-142" w:right="-39"/>
              <w:jc w:val="center"/>
            </w:pPr>
          </w:p>
        </w:tc>
        <w:tc>
          <w:tcPr>
            <w:tcW w:w="1134" w:type="dxa"/>
          </w:tcPr>
          <w:p w14:paraId="54EE548F" w14:textId="77777777" w:rsidR="00AA1BFB" w:rsidRPr="00AA1BFB" w:rsidRDefault="00AA1BFB" w:rsidP="00AA1BFB">
            <w:pPr>
              <w:rPr>
                <w:sz w:val="20"/>
                <w:szCs w:val="20"/>
              </w:rPr>
            </w:pPr>
            <w:r w:rsidRPr="00AA1BFB">
              <w:rPr>
                <w:rFonts w:ascii="-webkit-standard" w:hAnsi="-webkit-standard"/>
                <w:color w:val="000000"/>
                <w:sz w:val="27"/>
                <w:szCs w:val="27"/>
              </w:rPr>
              <w:t>Учебник для медицинских училищ и колледжей</w:t>
            </w:r>
          </w:p>
          <w:p w14:paraId="5C32A240" w14:textId="77777777" w:rsidR="00AA1BFB" w:rsidRPr="00182DB3" w:rsidRDefault="00AA1BFB" w:rsidP="004622C2">
            <w:pPr>
              <w:jc w:val="center"/>
            </w:pPr>
          </w:p>
        </w:tc>
        <w:tc>
          <w:tcPr>
            <w:tcW w:w="1701" w:type="dxa"/>
          </w:tcPr>
          <w:p w14:paraId="3455D6AB" w14:textId="77777777" w:rsidR="00AA1BFB" w:rsidRPr="00AA1BFB" w:rsidRDefault="00AA1BFB" w:rsidP="00AA1BFB">
            <w:pPr>
              <w:rPr>
                <w:sz w:val="20"/>
                <w:szCs w:val="20"/>
              </w:rPr>
            </w:pPr>
            <w:r w:rsidRPr="00AA1BFB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Диагностика и лечение пациентов стоматологического </w:t>
            </w:r>
            <w:proofErr w:type="spellStart"/>
            <w:r w:rsidRPr="00AA1BFB">
              <w:rPr>
                <w:rFonts w:ascii="-webkit-standard" w:hAnsi="-webkit-standard"/>
                <w:color w:val="000000"/>
                <w:sz w:val="27"/>
                <w:szCs w:val="27"/>
              </w:rPr>
              <w:t>профил</w:t>
            </w:r>
            <w:proofErr w:type="spellEnd"/>
          </w:p>
          <w:p w14:paraId="466F13FE" w14:textId="77777777" w:rsidR="00AA1BFB" w:rsidRDefault="00AA1BFB" w:rsidP="004622C2">
            <w:pPr>
              <w:jc w:val="center"/>
            </w:pPr>
          </w:p>
          <w:p w14:paraId="2E5EC7BF" w14:textId="77777777" w:rsidR="00AA1BFB" w:rsidRDefault="00AA1BFB" w:rsidP="004622C2">
            <w:pPr>
              <w:jc w:val="center"/>
            </w:pPr>
          </w:p>
          <w:p w14:paraId="0521C760" w14:textId="77777777" w:rsidR="00AA1BFB" w:rsidRDefault="00AA1BFB" w:rsidP="004622C2">
            <w:pPr>
              <w:jc w:val="center"/>
            </w:pPr>
          </w:p>
          <w:p w14:paraId="7BEA714F" w14:textId="77777777" w:rsidR="00AA1BFB" w:rsidRDefault="00AA1BFB" w:rsidP="004622C2">
            <w:pPr>
              <w:jc w:val="center"/>
            </w:pPr>
          </w:p>
          <w:p w14:paraId="1D875F19" w14:textId="77777777" w:rsidR="00AA1BFB" w:rsidRPr="00182DB3" w:rsidRDefault="00AA1BFB" w:rsidP="004622C2">
            <w:pPr>
              <w:jc w:val="center"/>
            </w:pPr>
          </w:p>
        </w:tc>
        <w:tc>
          <w:tcPr>
            <w:tcW w:w="1559" w:type="dxa"/>
          </w:tcPr>
          <w:p w14:paraId="2D6044F4" w14:textId="77777777" w:rsidR="00AA1BFB" w:rsidRPr="00182DB3" w:rsidRDefault="00AA1BFB" w:rsidP="00AA1BFB">
            <w:pPr>
              <w:ind w:left="-142" w:right="-50"/>
              <w:jc w:val="center"/>
            </w:pPr>
            <w:r w:rsidRPr="00182DB3">
              <w:t>Москва</w:t>
            </w:r>
          </w:p>
          <w:p w14:paraId="6D58007F" w14:textId="61422226" w:rsidR="00AA1BFB" w:rsidRPr="00182DB3" w:rsidRDefault="00AA1BFB" w:rsidP="00AA1BFB">
            <w:pPr>
              <w:ind w:left="-142" w:right="-50"/>
              <w:jc w:val="center"/>
            </w:pPr>
            <w:r w:rsidRPr="00182DB3">
              <w:t>Издательская группа «ГЕОТАР – Медиа»</w:t>
            </w:r>
          </w:p>
        </w:tc>
        <w:tc>
          <w:tcPr>
            <w:tcW w:w="851" w:type="dxa"/>
          </w:tcPr>
          <w:p w14:paraId="6417EDBD" w14:textId="41250005" w:rsidR="00AA1BFB" w:rsidRPr="00182DB3" w:rsidRDefault="00AA1BFB" w:rsidP="004622C2">
            <w:pPr>
              <w:jc w:val="center"/>
            </w:pPr>
            <w:r>
              <w:t>2019</w:t>
            </w:r>
          </w:p>
        </w:tc>
        <w:tc>
          <w:tcPr>
            <w:tcW w:w="709" w:type="dxa"/>
          </w:tcPr>
          <w:p w14:paraId="05085131" w14:textId="437E8F17" w:rsidR="00AA1BFB" w:rsidRPr="00182DB3" w:rsidRDefault="00AA1BFB" w:rsidP="004622C2">
            <w:pPr>
              <w:jc w:val="center"/>
            </w:pPr>
            <w:r>
              <w:t>3000</w:t>
            </w:r>
          </w:p>
        </w:tc>
        <w:tc>
          <w:tcPr>
            <w:tcW w:w="567" w:type="dxa"/>
          </w:tcPr>
          <w:p w14:paraId="2B1F7D00" w14:textId="694445F0" w:rsidR="00AA1BFB" w:rsidRPr="00182DB3" w:rsidRDefault="00AA1BFB" w:rsidP="004622C2">
            <w:pPr>
              <w:jc w:val="center"/>
            </w:pPr>
            <w:r>
              <w:t>255</w:t>
            </w:r>
          </w:p>
        </w:tc>
        <w:tc>
          <w:tcPr>
            <w:tcW w:w="957" w:type="dxa"/>
          </w:tcPr>
          <w:p w14:paraId="720B2551" w14:textId="7B3BE731" w:rsidR="00AA1BFB" w:rsidRPr="00182DB3" w:rsidRDefault="00AA1BFB" w:rsidP="004622C2">
            <w:pPr>
              <w:jc w:val="center"/>
            </w:pPr>
            <w:r>
              <w:t>255</w:t>
            </w:r>
          </w:p>
        </w:tc>
        <w:tc>
          <w:tcPr>
            <w:tcW w:w="885" w:type="dxa"/>
          </w:tcPr>
          <w:p w14:paraId="16B9BF95" w14:textId="77777777" w:rsidR="00AA1BFB" w:rsidRDefault="00AA1BFB" w:rsidP="00AA1BFB">
            <w:pPr>
              <w:rPr>
                <w:rFonts w:ascii="-webkit-standard" w:hAnsi="-webkit-standard"/>
                <w:color w:val="000000"/>
                <w:sz w:val="27"/>
                <w:szCs w:val="27"/>
                <w:lang w:val="en-US"/>
              </w:rPr>
            </w:pPr>
            <w:r w:rsidRPr="00AA1BFB">
              <w:rPr>
                <w:rFonts w:ascii="-webkit-standard" w:hAnsi="-webkit-standard"/>
                <w:color w:val="000000"/>
                <w:sz w:val="27"/>
                <w:szCs w:val="27"/>
              </w:rPr>
              <w:t>УДК 616.31-07-08(075.32), ББК 56.6я723-1, Д44, 01-УЧБ-3062. ISBN 978-5-9704-4854-0.</w:t>
            </w:r>
          </w:p>
          <w:p w14:paraId="30A376BC" w14:textId="77777777" w:rsidR="00AA1BFB" w:rsidRPr="00182DB3" w:rsidRDefault="00AA1BFB" w:rsidP="004622C2">
            <w:pPr>
              <w:jc w:val="center"/>
            </w:pPr>
          </w:p>
        </w:tc>
      </w:tr>
      <w:tr w:rsidR="00AA1BFB" w:rsidRPr="00182DB3" w14:paraId="4A0C4142" w14:textId="77777777" w:rsidTr="004622C2">
        <w:trPr>
          <w:trHeight w:val="1034"/>
        </w:trPr>
        <w:tc>
          <w:tcPr>
            <w:tcW w:w="1560" w:type="dxa"/>
          </w:tcPr>
          <w:p w14:paraId="4B705CEF" w14:textId="77777777" w:rsidR="00AA1BFB" w:rsidRPr="00AA1BFB" w:rsidRDefault="00AA1BFB" w:rsidP="00AA1BFB">
            <w:pPr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0AA2055" w14:textId="7D35CB66" w:rsidR="00AA1BFB" w:rsidRPr="00AA1BFB" w:rsidRDefault="00AA1BFB" w:rsidP="004622C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09A718C0" w14:textId="77777777" w:rsidR="00AA1BFB" w:rsidRPr="00AA1BFB" w:rsidRDefault="00AA1BFB" w:rsidP="00AA1BFB">
            <w:pPr>
              <w:rPr>
                <w:rFonts w:ascii="-webkit-standard" w:hAnsi="-webkit-standard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559" w:type="dxa"/>
          </w:tcPr>
          <w:p w14:paraId="6A6D363E" w14:textId="77777777" w:rsidR="00AA1BFB" w:rsidRPr="00182DB3" w:rsidRDefault="00AA1BFB" w:rsidP="00AA1BFB">
            <w:pPr>
              <w:ind w:left="-142" w:right="-50"/>
              <w:jc w:val="center"/>
            </w:pPr>
          </w:p>
        </w:tc>
        <w:tc>
          <w:tcPr>
            <w:tcW w:w="851" w:type="dxa"/>
          </w:tcPr>
          <w:p w14:paraId="7AC6E713" w14:textId="77777777" w:rsidR="00AA1BFB" w:rsidRDefault="00AA1BFB" w:rsidP="004622C2">
            <w:pPr>
              <w:jc w:val="center"/>
            </w:pPr>
          </w:p>
        </w:tc>
        <w:tc>
          <w:tcPr>
            <w:tcW w:w="709" w:type="dxa"/>
          </w:tcPr>
          <w:p w14:paraId="3B9BBC17" w14:textId="77777777" w:rsidR="00AA1BFB" w:rsidRDefault="00AA1BFB" w:rsidP="004622C2">
            <w:pPr>
              <w:jc w:val="center"/>
            </w:pPr>
          </w:p>
        </w:tc>
        <w:tc>
          <w:tcPr>
            <w:tcW w:w="567" w:type="dxa"/>
          </w:tcPr>
          <w:p w14:paraId="608B7F51" w14:textId="77777777" w:rsidR="00AA1BFB" w:rsidRDefault="00AA1BFB" w:rsidP="004622C2">
            <w:pPr>
              <w:jc w:val="center"/>
            </w:pPr>
          </w:p>
        </w:tc>
        <w:tc>
          <w:tcPr>
            <w:tcW w:w="957" w:type="dxa"/>
          </w:tcPr>
          <w:p w14:paraId="62A032C5" w14:textId="77777777" w:rsidR="00AA1BFB" w:rsidRDefault="00AA1BFB" w:rsidP="004622C2">
            <w:pPr>
              <w:jc w:val="center"/>
            </w:pPr>
          </w:p>
        </w:tc>
        <w:tc>
          <w:tcPr>
            <w:tcW w:w="885" w:type="dxa"/>
          </w:tcPr>
          <w:p w14:paraId="08B09F8E" w14:textId="77777777" w:rsidR="00AA1BFB" w:rsidRDefault="00AA1BFB" w:rsidP="00AA1BFB">
            <w:pPr>
              <w:rPr>
                <w:rFonts w:ascii="-webkit-standard" w:hAnsi="-webkit-standard"/>
                <w:color w:val="000000"/>
                <w:sz w:val="27"/>
                <w:szCs w:val="27"/>
                <w:lang w:val="en-US"/>
              </w:rPr>
            </w:pPr>
          </w:p>
          <w:p w14:paraId="7AE5BBBC" w14:textId="77777777" w:rsidR="00AA1BFB" w:rsidRDefault="00AA1BFB" w:rsidP="00AA1BFB">
            <w:pPr>
              <w:rPr>
                <w:rFonts w:ascii="-webkit-standard" w:hAnsi="-webkit-standard"/>
                <w:color w:val="000000"/>
                <w:sz w:val="27"/>
                <w:szCs w:val="27"/>
                <w:lang w:val="en-US"/>
              </w:rPr>
            </w:pPr>
          </w:p>
          <w:p w14:paraId="5A60217E" w14:textId="77777777" w:rsidR="00AA1BFB" w:rsidRPr="00AA1BFB" w:rsidRDefault="00AA1BFB" w:rsidP="00AA1BFB">
            <w:pPr>
              <w:rPr>
                <w:sz w:val="20"/>
                <w:szCs w:val="20"/>
                <w:lang w:val="en-US"/>
              </w:rPr>
            </w:pPr>
          </w:p>
          <w:p w14:paraId="36C8A26F" w14:textId="77777777" w:rsidR="00AA1BFB" w:rsidRPr="00AA1BFB" w:rsidRDefault="00AA1BFB" w:rsidP="004622C2">
            <w:pPr>
              <w:jc w:val="center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</w:tc>
      </w:tr>
    </w:tbl>
    <w:p w14:paraId="7D0A0D5F" w14:textId="77777777" w:rsidR="004622C2" w:rsidRDefault="004622C2" w:rsidP="004622C2">
      <w:pPr>
        <w:jc w:val="both"/>
      </w:pPr>
    </w:p>
    <w:p w14:paraId="5975D1E1" w14:textId="77777777" w:rsidR="00B50F57" w:rsidRPr="00182DB3" w:rsidRDefault="00B50F57" w:rsidP="004622C2">
      <w:pPr>
        <w:jc w:val="both"/>
      </w:pPr>
      <w:bookmarkStart w:id="0" w:name="_GoBack"/>
      <w:bookmarkEnd w:id="0"/>
    </w:p>
    <w:p w14:paraId="05AFF485" w14:textId="77777777" w:rsidR="00985D3F" w:rsidRPr="008F1C29" w:rsidRDefault="00985D3F" w:rsidP="00985D3F">
      <w:pPr>
        <w:numPr>
          <w:ilvl w:val="0"/>
          <w:numId w:val="1"/>
        </w:numPr>
        <w:rPr>
          <w:b/>
          <w:i/>
        </w:rPr>
      </w:pPr>
      <w:r w:rsidRPr="008F1C29">
        <w:rPr>
          <w:b/>
        </w:rPr>
        <w:t>Методические рекомендации (</w:t>
      </w:r>
      <w:r w:rsidRPr="008F1C29">
        <w:rPr>
          <w:b/>
          <w:i/>
        </w:rPr>
        <w:t xml:space="preserve">для врачей, преподавателей), </w:t>
      </w:r>
      <w:r w:rsidRPr="008F1C29">
        <w:rPr>
          <w:b/>
        </w:rPr>
        <w:t>медицинские технологии</w:t>
      </w:r>
    </w:p>
    <w:p w14:paraId="4A44414C" w14:textId="77777777" w:rsidR="00985D3F" w:rsidRPr="00182DB3" w:rsidRDefault="00985D3F" w:rsidP="00985D3F">
      <w:pPr>
        <w:ind w:left="360"/>
        <w:rPr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631"/>
        <w:gridCol w:w="2363"/>
        <w:gridCol w:w="2435"/>
      </w:tblGrid>
      <w:tr w:rsidR="00985D3F" w:rsidRPr="00182DB3" w14:paraId="12CCBFCE" w14:textId="77777777" w:rsidTr="00376946">
        <w:tc>
          <w:tcPr>
            <w:tcW w:w="2494" w:type="dxa"/>
          </w:tcPr>
          <w:p w14:paraId="3789D62E" w14:textId="77777777" w:rsidR="00985D3F" w:rsidRPr="00182DB3" w:rsidRDefault="00985D3F" w:rsidP="00376946">
            <w:pPr>
              <w:jc w:val="center"/>
            </w:pPr>
            <w:r w:rsidRPr="00182DB3">
              <w:t>Авторы</w:t>
            </w:r>
          </w:p>
          <w:p w14:paraId="3DEA66D2" w14:textId="77777777" w:rsidR="00985D3F" w:rsidRPr="00182DB3" w:rsidRDefault="00985D3F" w:rsidP="00376946">
            <w:pPr>
              <w:jc w:val="center"/>
            </w:pPr>
            <w:r w:rsidRPr="00182DB3">
              <w:t>(ФИО)</w:t>
            </w:r>
            <w:r w:rsidRPr="00182DB3">
              <w:rPr>
                <w:vertAlign w:val="superscript"/>
              </w:rPr>
              <w:t xml:space="preserve"> *</w:t>
            </w:r>
          </w:p>
        </w:tc>
        <w:tc>
          <w:tcPr>
            <w:tcW w:w="2631" w:type="dxa"/>
          </w:tcPr>
          <w:p w14:paraId="64776466" w14:textId="77777777" w:rsidR="00985D3F" w:rsidRPr="00182DB3" w:rsidRDefault="00985D3F" w:rsidP="00376946">
            <w:pPr>
              <w:jc w:val="center"/>
            </w:pPr>
            <w:r w:rsidRPr="00182DB3">
              <w:t>Название</w:t>
            </w:r>
          </w:p>
        </w:tc>
        <w:tc>
          <w:tcPr>
            <w:tcW w:w="2363" w:type="dxa"/>
          </w:tcPr>
          <w:p w14:paraId="53537C4A" w14:textId="77777777" w:rsidR="00985D3F" w:rsidRPr="00182DB3" w:rsidRDefault="00985D3F" w:rsidP="00376946">
            <w:pPr>
              <w:jc w:val="center"/>
            </w:pPr>
            <w:r w:rsidRPr="00182DB3">
              <w:t>Кем утверждён (МЗ РФ…)</w:t>
            </w:r>
          </w:p>
        </w:tc>
        <w:tc>
          <w:tcPr>
            <w:tcW w:w="2435" w:type="dxa"/>
          </w:tcPr>
          <w:p w14:paraId="44D3F78D" w14:textId="77777777" w:rsidR="00985D3F" w:rsidRPr="00182DB3" w:rsidRDefault="00985D3F" w:rsidP="00376946">
            <w:pPr>
              <w:jc w:val="center"/>
            </w:pPr>
            <w:r w:rsidRPr="00182DB3">
              <w:t>Регистрационный  №, год</w:t>
            </w:r>
          </w:p>
        </w:tc>
      </w:tr>
    </w:tbl>
    <w:p w14:paraId="53E704AC" w14:textId="77777777" w:rsidR="00985D3F" w:rsidRPr="00182DB3" w:rsidRDefault="00985D3F" w:rsidP="00985D3F">
      <w:pPr>
        <w:jc w:val="both"/>
      </w:pPr>
      <w:r w:rsidRPr="00182DB3">
        <w:t>* В графе «Авторы» указать общее количество авторов и перечислить ФИО авторов из МГМСУ. Например: Иванов И.И., Петров П.П., Сидоров С.С. (всего 5 авторов, 3 – МГМСУ)</w:t>
      </w:r>
    </w:p>
    <w:p w14:paraId="60AB1539" w14:textId="77777777" w:rsidR="004622C2" w:rsidRPr="00182DB3" w:rsidRDefault="004622C2"/>
    <w:p w14:paraId="1E5A0446" w14:textId="77777777" w:rsidR="00985D3F" w:rsidRPr="008F1C29" w:rsidRDefault="00985D3F" w:rsidP="00985D3F">
      <w:pPr>
        <w:numPr>
          <w:ilvl w:val="0"/>
          <w:numId w:val="1"/>
        </w:numPr>
        <w:rPr>
          <w:b/>
        </w:rPr>
      </w:pPr>
      <w:r w:rsidRPr="008F1C29">
        <w:rPr>
          <w:b/>
        </w:rPr>
        <w:t>Положительные решения и патенты, открытия</w:t>
      </w:r>
    </w:p>
    <w:tbl>
      <w:tblPr>
        <w:tblpPr w:leftFromText="180" w:rightFromText="180" w:vertAnchor="text" w:horzAnchor="margin" w:tblpXSpec="center" w:tblpY="390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409"/>
        <w:gridCol w:w="2444"/>
        <w:gridCol w:w="2268"/>
        <w:gridCol w:w="1018"/>
      </w:tblGrid>
      <w:tr w:rsidR="00985D3F" w:rsidRPr="00182DB3" w14:paraId="23C995F5" w14:textId="77777777" w:rsidTr="00AA1BFB">
        <w:trPr>
          <w:trHeight w:val="1055"/>
        </w:trPr>
        <w:tc>
          <w:tcPr>
            <w:tcW w:w="1778" w:type="dxa"/>
          </w:tcPr>
          <w:p w14:paraId="7E62BFBA" w14:textId="77777777" w:rsidR="00985D3F" w:rsidRPr="00182DB3" w:rsidRDefault="00985D3F" w:rsidP="00AA1BFB">
            <w:pPr>
              <w:jc w:val="center"/>
            </w:pPr>
            <w:r w:rsidRPr="00182DB3">
              <w:t xml:space="preserve">№ патента, </w:t>
            </w:r>
          </w:p>
          <w:p w14:paraId="2D623BA8" w14:textId="77777777" w:rsidR="00985D3F" w:rsidRPr="00182DB3" w:rsidRDefault="00985D3F" w:rsidP="00AA1BFB">
            <w:pPr>
              <w:jc w:val="center"/>
            </w:pPr>
            <w:r w:rsidRPr="00182DB3">
              <w:t>№ заявки</w:t>
            </w:r>
          </w:p>
          <w:p w14:paraId="2C9763E4" w14:textId="77777777" w:rsidR="00985D3F" w:rsidRPr="00182DB3" w:rsidRDefault="00985D3F" w:rsidP="00AA1BFB">
            <w:pPr>
              <w:jc w:val="center"/>
            </w:pPr>
          </w:p>
          <w:p w14:paraId="46DFDCB9" w14:textId="77777777" w:rsidR="00985D3F" w:rsidRPr="00182DB3" w:rsidRDefault="00985D3F" w:rsidP="00AA1BFB">
            <w:pPr>
              <w:jc w:val="center"/>
            </w:pPr>
          </w:p>
        </w:tc>
        <w:tc>
          <w:tcPr>
            <w:tcW w:w="2409" w:type="dxa"/>
          </w:tcPr>
          <w:p w14:paraId="15237635" w14:textId="77777777" w:rsidR="00985D3F" w:rsidRPr="00182DB3" w:rsidRDefault="00985D3F" w:rsidP="00AA1BFB">
            <w:pPr>
              <w:jc w:val="center"/>
            </w:pPr>
            <w:r w:rsidRPr="00182DB3">
              <w:t>Авторы         (ФИО)</w:t>
            </w:r>
            <w:r w:rsidRPr="00182DB3">
              <w:rPr>
                <w:vertAlign w:val="superscript"/>
              </w:rPr>
              <w:t>*</w:t>
            </w:r>
          </w:p>
        </w:tc>
        <w:tc>
          <w:tcPr>
            <w:tcW w:w="2444" w:type="dxa"/>
          </w:tcPr>
          <w:p w14:paraId="0C7A904C" w14:textId="77777777" w:rsidR="00985D3F" w:rsidRPr="00182DB3" w:rsidRDefault="00985D3F" w:rsidP="00AA1BFB">
            <w:pPr>
              <w:jc w:val="center"/>
            </w:pPr>
            <w:r w:rsidRPr="00182DB3">
              <w:t>Название изобретения</w:t>
            </w:r>
          </w:p>
        </w:tc>
        <w:tc>
          <w:tcPr>
            <w:tcW w:w="2268" w:type="dxa"/>
          </w:tcPr>
          <w:p w14:paraId="54FE5A32" w14:textId="77777777" w:rsidR="00985D3F" w:rsidRPr="00182DB3" w:rsidRDefault="00985D3F" w:rsidP="00AA1BFB">
            <w:pPr>
              <w:jc w:val="center"/>
            </w:pPr>
            <w:r w:rsidRPr="00182DB3">
              <w:t>Патентообладатель</w:t>
            </w:r>
          </w:p>
        </w:tc>
        <w:tc>
          <w:tcPr>
            <w:tcW w:w="1018" w:type="dxa"/>
          </w:tcPr>
          <w:p w14:paraId="3CD71EE9" w14:textId="77777777" w:rsidR="00985D3F" w:rsidRPr="00182DB3" w:rsidRDefault="00985D3F" w:rsidP="00AA1BFB">
            <w:pPr>
              <w:jc w:val="center"/>
            </w:pPr>
            <w:r w:rsidRPr="00182DB3">
              <w:t>Есть в ПО</w:t>
            </w:r>
          </w:p>
        </w:tc>
      </w:tr>
      <w:tr w:rsidR="00985D3F" w:rsidRPr="00182DB3" w14:paraId="485058B9" w14:textId="77777777" w:rsidTr="00AA1BFB">
        <w:trPr>
          <w:trHeight w:val="5546"/>
        </w:trPr>
        <w:tc>
          <w:tcPr>
            <w:tcW w:w="1778" w:type="dxa"/>
          </w:tcPr>
          <w:p w14:paraId="078A8C28" w14:textId="77777777" w:rsidR="00985D3F" w:rsidRPr="00182DB3" w:rsidRDefault="00985D3F" w:rsidP="00AA1BFB">
            <w:pPr>
              <w:jc w:val="center"/>
            </w:pPr>
          </w:p>
          <w:p w14:paraId="692F9E30" w14:textId="02259F80" w:rsidR="00985D3F" w:rsidRPr="00182DB3" w:rsidRDefault="00073166" w:rsidP="00AA1BFB">
            <w:pPr>
              <w:jc w:val="center"/>
            </w:pPr>
            <w:r w:rsidRPr="00182DB3">
              <w:t>2018143482</w:t>
            </w:r>
          </w:p>
        </w:tc>
        <w:tc>
          <w:tcPr>
            <w:tcW w:w="2409" w:type="dxa"/>
          </w:tcPr>
          <w:p w14:paraId="7864A785" w14:textId="77777777" w:rsidR="00985D3F" w:rsidRPr="00182DB3" w:rsidRDefault="00073166" w:rsidP="00AA1BFB">
            <w:pPr>
              <w:jc w:val="center"/>
            </w:pPr>
            <w:r w:rsidRPr="00182DB3">
              <w:t>Васильев Ю.Л.</w:t>
            </w:r>
          </w:p>
          <w:p w14:paraId="4886CE86" w14:textId="77777777" w:rsidR="00073166" w:rsidRPr="00182DB3" w:rsidRDefault="00073166" w:rsidP="00AA1BFB">
            <w:pPr>
              <w:jc w:val="center"/>
            </w:pPr>
            <w:r w:rsidRPr="00182DB3">
              <w:t>Рабинович С.А.</w:t>
            </w:r>
          </w:p>
          <w:p w14:paraId="62D49876" w14:textId="033395AC" w:rsidR="00073166" w:rsidRPr="00182DB3" w:rsidRDefault="00073166" w:rsidP="00AA1BFB">
            <w:pPr>
              <w:jc w:val="center"/>
            </w:pPr>
            <w:proofErr w:type="spellStart"/>
            <w:r w:rsidRPr="00182DB3">
              <w:t>Дыдыкин</w:t>
            </w:r>
            <w:proofErr w:type="spellEnd"/>
            <w:r w:rsidRPr="00182DB3">
              <w:t xml:space="preserve"> С.С.</w:t>
            </w:r>
          </w:p>
        </w:tc>
        <w:tc>
          <w:tcPr>
            <w:tcW w:w="2444" w:type="dxa"/>
          </w:tcPr>
          <w:p w14:paraId="10E9DED5" w14:textId="6D01A9CB" w:rsidR="00985D3F" w:rsidRPr="00182DB3" w:rsidRDefault="00073166" w:rsidP="00AA1BFB">
            <w:pPr>
              <w:jc w:val="center"/>
            </w:pPr>
            <w:r w:rsidRPr="00182DB3">
              <w:t>Способ выбора анестетика, содержащего вазоконстриктор, при лечении стоматологических заболеваний</w:t>
            </w:r>
          </w:p>
        </w:tc>
        <w:tc>
          <w:tcPr>
            <w:tcW w:w="2268" w:type="dxa"/>
          </w:tcPr>
          <w:p w14:paraId="2407BA91" w14:textId="77777777" w:rsidR="00985D3F" w:rsidRPr="00182DB3" w:rsidRDefault="00073166" w:rsidP="00AA1BFB">
            <w:pPr>
              <w:jc w:val="center"/>
            </w:pPr>
            <w:r w:rsidRPr="00182DB3">
              <w:t>Федеральное государственное автономное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182DB3">
              <w:t>Сеченовский</w:t>
            </w:r>
            <w:proofErr w:type="spellEnd"/>
            <w:r w:rsidRPr="00182DB3">
              <w:t xml:space="preserve"> Университет)</w:t>
            </w:r>
          </w:p>
          <w:p w14:paraId="0D85576F" w14:textId="77777777" w:rsidR="00D84752" w:rsidRPr="00182DB3" w:rsidRDefault="00D84752" w:rsidP="00AA1BFB">
            <w:pPr>
              <w:jc w:val="center"/>
            </w:pPr>
          </w:p>
          <w:p w14:paraId="77163D6F" w14:textId="7ADDA4C9" w:rsidR="00073166" w:rsidRPr="00182DB3" w:rsidRDefault="00073166" w:rsidP="00AA1BFB"/>
        </w:tc>
        <w:tc>
          <w:tcPr>
            <w:tcW w:w="1018" w:type="dxa"/>
          </w:tcPr>
          <w:p w14:paraId="2B3FC409" w14:textId="77777777" w:rsidR="00985D3F" w:rsidRPr="00182DB3" w:rsidRDefault="00985D3F" w:rsidP="00AA1BFB">
            <w:pPr>
              <w:jc w:val="center"/>
            </w:pPr>
          </w:p>
        </w:tc>
      </w:tr>
      <w:tr w:rsidR="00D84752" w:rsidRPr="00182DB3" w14:paraId="0E61BF32" w14:textId="77777777" w:rsidTr="00AA1BFB">
        <w:trPr>
          <w:trHeight w:val="1811"/>
        </w:trPr>
        <w:tc>
          <w:tcPr>
            <w:tcW w:w="1778" w:type="dxa"/>
          </w:tcPr>
          <w:p w14:paraId="4D392228" w14:textId="4817527B" w:rsidR="00D84752" w:rsidRPr="00182DB3" w:rsidRDefault="00D84752" w:rsidP="00AA1BFB">
            <w:pPr>
              <w:jc w:val="center"/>
            </w:pPr>
            <w:r w:rsidRPr="00182DB3">
              <w:t>2689706</w:t>
            </w:r>
          </w:p>
        </w:tc>
        <w:tc>
          <w:tcPr>
            <w:tcW w:w="2409" w:type="dxa"/>
          </w:tcPr>
          <w:p w14:paraId="41C407CF" w14:textId="77777777" w:rsidR="00D84752" w:rsidRPr="00182DB3" w:rsidRDefault="00D84752" w:rsidP="00AA1BFB">
            <w:pPr>
              <w:jc w:val="center"/>
            </w:pPr>
            <w:r w:rsidRPr="00182DB3">
              <w:t>Анисимова Н.Ю.</w:t>
            </w:r>
          </w:p>
          <w:p w14:paraId="1118DFB9" w14:textId="77777777" w:rsidR="00D84752" w:rsidRPr="00182DB3" w:rsidRDefault="00D84752" w:rsidP="00AA1BFB">
            <w:pPr>
              <w:jc w:val="center"/>
            </w:pPr>
            <w:r w:rsidRPr="00182DB3">
              <w:t>Анисимова Е.Н.</w:t>
            </w:r>
          </w:p>
          <w:p w14:paraId="24C30A55" w14:textId="77777777" w:rsidR="00D84752" w:rsidRPr="00182DB3" w:rsidRDefault="00D84752" w:rsidP="00AA1BFB">
            <w:pPr>
              <w:jc w:val="center"/>
            </w:pPr>
            <w:r w:rsidRPr="00182DB3">
              <w:t>Гуревич К.Г.</w:t>
            </w:r>
          </w:p>
          <w:p w14:paraId="23E029D5" w14:textId="77777777" w:rsidR="00D84752" w:rsidRPr="00182DB3" w:rsidRDefault="00D84752" w:rsidP="00AA1BFB">
            <w:pPr>
              <w:jc w:val="center"/>
            </w:pPr>
          </w:p>
        </w:tc>
        <w:tc>
          <w:tcPr>
            <w:tcW w:w="2444" w:type="dxa"/>
          </w:tcPr>
          <w:p w14:paraId="03DBC270" w14:textId="77777777" w:rsidR="00D84752" w:rsidRDefault="00D84752" w:rsidP="00AA1BFB">
            <w:pPr>
              <w:jc w:val="center"/>
            </w:pPr>
            <w:r w:rsidRPr="00182DB3">
              <w:t xml:space="preserve">Способ оценки степени </w:t>
            </w:r>
            <w:proofErr w:type="spellStart"/>
            <w:r w:rsidRPr="00182DB3">
              <w:t>комплаентности</w:t>
            </w:r>
            <w:proofErr w:type="spellEnd"/>
            <w:r w:rsidRPr="00182DB3">
              <w:t xml:space="preserve"> в ходе стоматологического вмешательства</w:t>
            </w:r>
          </w:p>
          <w:p w14:paraId="69B186ED" w14:textId="28D9E65F" w:rsidR="00AA1BFB" w:rsidRPr="00182DB3" w:rsidRDefault="00AA1BFB" w:rsidP="00AA1BFB">
            <w:pPr>
              <w:jc w:val="center"/>
            </w:pPr>
          </w:p>
        </w:tc>
        <w:tc>
          <w:tcPr>
            <w:tcW w:w="2268" w:type="dxa"/>
          </w:tcPr>
          <w:p w14:paraId="3FF55DF9" w14:textId="77777777" w:rsidR="00D84752" w:rsidRPr="00182DB3" w:rsidRDefault="00D84752" w:rsidP="00AA1BFB">
            <w:pPr>
              <w:jc w:val="center"/>
            </w:pPr>
          </w:p>
          <w:p w14:paraId="4322EBCE" w14:textId="77777777" w:rsidR="00D84752" w:rsidRPr="00182DB3" w:rsidRDefault="00D84752" w:rsidP="00AA1BFB">
            <w:pPr>
              <w:jc w:val="center"/>
            </w:pPr>
          </w:p>
          <w:p w14:paraId="2DBD0937" w14:textId="4A67A433" w:rsidR="00D84752" w:rsidRPr="00182DB3" w:rsidRDefault="00D84752" w:rsidP="00AA1BFB">
            <w:pPr>
              <w:jc w:val="center"/>
            </w:pPr>
            <w:r w:rsidRPr="00182DB3">
              <w:t>Анисимова Н.Ю.</w:t>
            </w:r>
          </w:p>
          <w:p w14:paraId="5A9214ED" w14:textId="77777777" w:rsidR="00D84752" w:rsidRPr="00182DB3" w:rsidRDefault="00D84752" w:rsidP="00AA1BFB"/>
        </w:tc>
        <w:tc>
          <w:tcPr>
            <w:tcW w:w="1018" w:type="dxa"/>
          </w:tcPr>
          <w:p w14:paraId="3139B857" w14:textId="77777777" w:rsidR="00D84752" w:rsidRPr="00182DB3" w:rsidRDefault="00D84752" w:rsidP="00AA1BFB">
            <w:pPr>
              <w:jc w:val="center"/>
            </w:pPr>
          </w:p>
        </w:tc>
      </w:tr>
      <w:tr w:rsidR="00AA1BFB" w:rsidRPr="00182DB3" w14:paraId="641C44C6" w14:textId="77777777" w:rsidTr="00AA1BFB">
        <w:trPr>
          <w:trHeight w:val="935"/>
        </w:trPr>
        <w:tc>
          <w:tcPr>
            <w:tcW w:w="1778" w:type="dxa"/>
          </w:tcPr>
          <w:p w14:paraId="0CCA07A7" w14:textId="2DD55DC9" w:rsidR="00AA1BFB" w:rsidRPr="00AA1BFB" w:rsidRDefault="00AA1BFB" w:rsidP="00AA1BFB">
            <w:pPr>
              <w:rPr>
                <w:sz w:val="20"/>
                <w:szCs w:val="20"/>
              </w:rPr>
            </w:pPr>
            <w:r>
              <w:rPr>
                <w:rFonts w:ascii="-webkit-standard" w:hAnsi="-webkit-standard" w:hint="eastAsia"/>
                <w:color w:val="000000"/>
                <w:sz w:val="27"/>
                <w:szCs w:val="27"/>
              </w:rPr>
              <w:t>З</w:t>
            </w: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аявка №</w:t>
            </w:r>
            <w:r w:rsidRPr="00AA1BFB">
              <w:rPr>
                <w:rFonts w:ascii="-webkit-standard" w:hAnsi="-webkit-standard"/>
                <w:color w:val="000000"/>
                <w:sz w:val="27"/>
                <w:szCs w:val="27"/>
              </w:rPr>
              <w:t>2019117377114 (033210) от 05.062019.</w:t>
            </w:r>
          </w:p>
          <w:p w14:paraId="2DB7F754" w14:textId="77777777" w:rsidR="00AA1BFB" w:rsidRPr="00182DB3" w:rsidRDefault="00AA1BFB" w:rsidP="00AA1BFB">
            <w:pPr>
              <w:jc w:val="center"/>
            </w:pPr>
          </w:p>
        </w:tc>
        <w:tc>
          <w:tcPr>
            <w:tcW w:w="2409" w:type="dxa"/>
          </w:tcPr>
          <w:p w14:paraId="41C3930F" w14:textId="77777777" w:rsidR="00AA1BFB" w:rsidRDefault="00AA1BFB" w:rsidP="00AA1BF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Сохов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С.Т.</w:t>
            </w:r>
          </w:p>
          <w:p w14:paraId="05982AE9" w14:textId="5EC17B2D" w:rsidR="00AA1BFB" w:rsidRPr="00AA1BFB" w:rsidRDefault="00AA1BFB" w:rsidP="00AA1BFB">
            <w:pPr>
              <w:rPr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Ушакова О.П.</w:t>
            </w:r>
          </w:p>
        </w:tc>
        <w:tc>
          <w:tcPr>
            <w:tcW w:w="2444" w:type="dxa"/>
          </w:tcPr>
          <w:p w14:paraId="102BD443" w14:textId="77777777" w:rsidR="00AA1BFB" w:rsidRDefault="00AA1BFB" w:rsidP="00AA1BFB">
            <w:pPr>
              <w:jc w:val="center"/>
            </w:pPr>
          </w:p>
          <w:p w14:paraId="6E40A9EB" w14:textId="77777777" w:rsidR="00AA1BFB" w:rsidRPr="00AA1BFB" w:rsidRDefault="00AA1BFB" w:rsidP="00AA1BFB">
            <w:pPr>
              <w:rPr>
                <w:sz w:val="20"/>
                <w:szCs w:val="20"/>
              </w:rPr>
            </w:pPr>
            <w:r w:rsidRPr="00AA1BFB">
              <w:rPr>
                <w:rFonts w:ascii="-webkit-standard" w:hAnsi="-webkit-standard"/>
                <w:color w:val="000000"/>
                <w:sz w:val="27"/>
                <w:szCs w:val="27"/>
              </w:rPr>
              <w:t>Способ внутрикостного обезболивания при дентальной имплантации</w:t>
            </w:r>
          </w:p>
          <w:p w14:paraId="7C7AD66B" w14:textId="77777777" w:rsidR="00AA1BFB" w:rsidRDefault="00AA1BFB" w:rsidP="00AA1BFB">
            <w:pPr>
              <w:jc w:val="center"/>
            </w:pPr>
          </w:p>
          <w:p w14:paraId="39B2D482" w14:textId="77777777" w:rsidR="00AA1BFB" w:rsidRPr="00182DB3" w:rsidRDefault="00AA1BFB" w:rsidP="00AA1BFB">
            <w:pPr>
              <w:jc w:val="center"/>
            </w:pPr>
          </w:p>
        </w:tc>
        <w:tc>
          <w:tcPr>
            <w:tcW w:w="2268" w:type="dxa"/>
          </w:tcPr>
          <w:p w14:paraId="1C8F4AFB" w14:textId="3F9F58B8" w:rsidR="00AA1BFB" w:rsidRPr="00182DB3" w:rsidRDefault="00AA1BFB" w:rsidP="00AA1BFB">
            <w:proofErr w:type="spellStart"/>
            <w:r>
              <w:t>Сохов</w:t>
            </w:r>
            <w:proofErr w:type="spellEnd"/>
            <w:r>
              <w:t xml:space="preserve"> С.Т.</w:t>
            </w:r>
          </w:p>
        </w:tc>
        <w:tc>
          <w:tcPr>
            <w:tcW w:w="1018" w:type="dxa"/>
          </w:tcPr>
          <w:p w14:paraId="403C4B29" w14:textId="77777777" w:rsidR="00AA1BFB" w:rsidRPr="00182DB3" w:rsidRDefault="00AA1BFB" w:rsidP="00AA1BFB">
            <w:pPr>
              <w:jc w:val="center"/>
            </w:pPr>
          </w:p>
        </w:tc>
      </w:tr>
    </w:tbl>
    <w:p w14:paraId="4D6887AC" w14:textId="06ED7581" w:rsidR="00985D3F" w:rsidRPr="00182DB3" w:rsidRDefault="00985D3F" w:rsidP="00985D3F"/>
    <w:p w14:paraId="3E29C2DA" w14:textId="77777777" w:rsidR="00985D3F" w:rsidRPr="00182DB3" w:rsidRDefault="00985D3F" w:rsidP="00985D3F"/>
    <w:p w14:paraId="6324F837" w14:textId="77777777" w:rsidR="00985D3F" w:rsidRPr="008F1C29" w:rsidRDefault="00985D3F" w:rsidP="00985D3F">
      <w:pPr>
        <w:numPr>
          <w:ilvl w:val="0"/>
          <w:numId w:val="1"/>
        </w:numPr>
        <w:jc w:val="both"/>
        <w:rPr>
          <w:b/>
        </w:rPr>
      </w:pPr>
      <w:r w:rsidRPr="008F1C29">
        <w:rPr>
          <w:b/>
        </w:rPr>
        <w:t xml:space="preserve">Проданные лицензии </w:t>
      </w:r>
    </w:p>
    <w:p w14:paraId="1C5339B6" w14:textId="77777777" w:rsidR="00985D3F" w:rsidRPr="008F1C29" w:rsidRDefault="00985D3F" w:rsidP="00985D3F">
      <w:pPr>
        <w:rPr>
          <w:b/>
        </w:rPr>
      </w:pPr>
    </w:p>
    <w:p w14:paraId="3FD9CBE4" w14:textId="77777777" w:rsidR="00985D3F" w:rsidRPr="008F1C29" w:rsidRDefault="00985D3F" w:rsidP="00985D3F">
      <w:pPr>
        <w:numPr>
          <w:ilvl w:val="0"/>
          <w:numId w:val="1"/>
        </w:numPr>
        <w:jc w:val="both"/>
        <w:rPr>
          <w:b/>
        </w:rPr>
      </w:pPr>
      <w:r w:rsidRPr="008F1C29">
        <w:rPr>
          <w:b/>
        </w:rPr>
        <w:t xml:space="preserve">Нормативные документы отраслевого уровня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1910"/>
        <w:gridCol w:w="1648"/>
        <w:gridCol w:w="1737"/>
        <w:gridCol w:w="1649"/>
      </w:tblGrid>
      <w:tr w:rsidR="00985D3F" w:rsidRPr="00182DB3" w14:paraId="179A117C" w14:textId="77777777" w:rsidTr="00376946">
        <w:tc>
          <w:tcPr>
            <w:tcW w:w="2800" w:type="dxa"/>
          </w:tcPr>
          <w:p w14:paraId="216FBC54" w14:textId="77777777" w:rsidR="00985D3F" w:rsidRPr="00182DB3" w:rsidRDefault="00985D3F" w:rsidP="00376946">
            <w:pPr>
              <w:jc w:val="center"/>
            </w:pPr>
            <w:r w:rsidRPr="00182DB3">
              <w:t>Авторы (ФИО)</w:t>
            </w:r>
            <w:r w:rsidRPr="00182DB3">
              <w:rPr>
                <w:vertAlign w:val="superscript"/>
              </w:rPr>
              <w:t>*</w:t>
            </w:r>
          </w:p>
        </w:tc>
        <w:tc>
          <w:tcPr>
            <w:tcW w:w="1911" w:type="dxa"/>
          </w:tcPr>
          <w:p w14:paraId="56989577" w14:textId="77777777" w:rsidR="00985D3F" w:rsidRPr="00182DB3" w:rsidRDefault="00985D3F" w:rsidP="00376946">
            <w:pPr>
              <w:jc w:val="center"/>
            </w:pPr>
            <w:r w:rsidRPr="00182DB3">
              <w:t>Название документа</w:t>
            </w:r>
          </w:p>
        </w:tc>
        <w:tc>
          <w:tcPr>
            <w:tcW w:w="1649" w:type="dxa"/>
          </w:tcPr>
          <w:p w14:paraId="36AAE3DA" w14:textId="77777777" w:rsidR="00985D3F" w:rsidRPr="00182DB3" w:rsidRDefault="00985D3F" w:rsidP="00376946">
            <w:pPr>
              <w:jc w:val="center"/>
            </w:pPr>
            <w:r w:rsidRPr="00182DB3">
              <w:t>Вид документа (ГОСТ, ПДК, ОСТ, приказ, указания и др.)</w:t>
            </w:r>
          </w:p>
        </w:tc>
        <w:tc>
          <w:tcPr>
            <w:tcW w:w="1738" w:type="dxa"/>
          </w:tcPr>
          <w:p w14:paraId="54F3F211" w14:textId="77777777" w:rsidR="00985D3F" w:rsidRPr="00182DB3" w:rsidRDefault="00985D3F" w:rsidP="00376946">
            <w:pPr>
              <w:jc w:val="center"/>
            </w:pPr>
            <w:r w:rsidRPr="00182DB3">
              <w:t>Кем утвержден</w:t>
            </w:r>
          </w:p>
        </w:tc>
        <w:tc>
          <w:tcPr>
            <w:tcW w:w="1649" w:type="dxa"/>
          </w:tcPr>
          <w:p w14:paraId="2D9A6825" w14:textId="77777777" w:rsidR="00985D3F" w:rsidRPr="00182DB3" w:rsidRDefault="00985D3F" w:rsidP="00376946">
            <w:proofErr w:type="spellStart"/>
            <w:r w:rsidRPr="00182DB3">
              <w:t>Рег.номер</w:t>
            </w:r>
            <w:proofErr w:type="spellEnd"/>
            <w:r w:rsidRPr="00182DB3">
              <w:t>/год</w:t>
            </w:r>
          </w:p>
        </w:tc>
      </w:tr>
    </w:tbl>
    <w:p w14:paraId="0C9D84D0" w14:textId="77777777" w:rsidR="00985D3F" w:rsidRPr="00182DB3" w:rsidRDefault="00985D3F" w:rsidP="00985D3F">
      <w:pPr>
        <w:jc w:val="both"/>
      </w:pPr>
      <w:r w:rsidRPr="00182DB3">
        <w:t>* В графе «Авторы» указать общее количество авторов и перечислить ФИО авторов из МГМСУ. Например: Иванов И.И., Петров П.П., Сидоров С.С. (всего 5 авторов, 3 – МГМСУ)</w:t>
      </w:r>
    </w:p>
    <w:p w14:paraId="11FCCCF9" w14:textId="77777777" w:rsidR="00985D3F" w:rsidRPr="00182DB3" w:rsidRDefault="00985D3F" w:rsidP="00985D3F">
      <w:pPr>
        <w:jc w:val="both"/>
      </w:pPr>
    </w:p>
    <w:p w14:paraId="2A5022C8" w14:textId="77777777" w:rsidR="00985D3F" w:rsidRPr="00182DB3" w:rsidRDefault="00985D3F" w:rsidP="00985D3F">
      <w:pPr>
        <w:jc w:val="both"/>
      </w:pPr>
    </w:p>
    <w:p w14:paraId="5F532095" w14:textId="77777777" w:rsidR="00985D3F" w:rsidRPr="008F1C29" w:rsidRDefault="00985D3F" w:rsidP="00985D3F">
      <w:pPr>
        <w:numPr>
          <w:ilvl w:val="0"/>
          <w:numId w:val="1"/>
        </w:numPr>
        <w:jc w:val="both"/>
        <w:rPr>
          <w:b/>
        </w:rPr>
      </w:pPr>
      <w:r w:rsidRPr="008F1C29">
        <w:rPr>
          <w:b/>
        </w:rPr>
        <w:t xml:space="preserve">Информационные письма </w:t>
      </w:r>
    </w:p>
    <w:tbl>
      <w:tblPr>
        <w:tblpPr w:leftFromText="180" w:rightFromText="180" w:vertAnchor="text" w:horzAnchor="margin" w:tblpXSpec="center" w:tblpY="147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021"/>
        <w:gridCol w:w="2004"/>
        <w:gridCol w:w="2465"/>
      </w:tblGrid>
      <w:tr w:rsidR="00985D3F" w:rsidRPr="00182DB3" w14:paraId="37D7DC75" w14:textId="77777777" w:rsidTr="00376946">
        <w:tc>
          <w:tcPr>
            <w:tcW w:w="3325" w:type="dxa"/>
          </w:tcPr>
          <w:p w14:paraId="1315CA60" w14:textId="77777777" w:rsidR="00985D3F" w:rsidRPr="00182DB3" w:rsidRDefault="00985D3F" w:rsidP="00376946">
            <w:pPr>
              <w:jc w:val="center"/>
            </w:pPr>
            <w:r w:rsidRPr="00182DB3">
              <w:t>Авторы (ФИО)</w:t>
            </w:r>
            <w:r w:rsidRPr="00182DB3">
              <w:rPr>
                <w:vertAlign w:val="superscript"/>
              </w:rPr>
              <w:t>*</w:t>
            </w:r>
          </w:p>
        </w:tc>
        <w:tc>
          <w:tcPr>
            <w:tcW w:w="2021" w:type="dxa"/>
          </w:tcPr>
          <w:p w14:paraId="46017AF9" w14:textId="77777777" w:rsidR="00985D3F" w:rsidRPr="00182DB3" w:rsidRDefault="00985D3F" w:rsidP="00376946">
            <w:pPr>
              <w:jc w:val="center"/>
            </w:pPr>
            <w:r w:rsidRPr="00182DB3">
              <w:t>Название документа</w:t>
            </w:r>
          </w:p>
        </w:tc>
        <w:tc>
          <w:tcPr>
            <w:tcW w:w="2004" w:type="dxa"/>
          </w:tcPr>
          <w:p w14:paraId="41D781D7" w14:textId="77777777" w:rsidR="00985D3F" w:rsidRPr="00182DB3" w:rsidRDefault="00985D3F" w:rsidP="00376946">
            <w:pPr>
              <w:jc w:val="center"/>
            </w:pPr>
            <w:r w:rsidRPr="00182DB3">
              <w:t>Кем утверждены</w:t>
            </w:r>
          </w:p>
        </w:tc>
        <w:tc>
          <w:tcPr>
            <w:tcW w:w="2465" w:type="dxa"/>
          </w:tcPr>
          <w:p w14:paraId="039CF7B7" w14:textId="77777777" w:rsidR="00985D3F" w:rsidRPr="00182DB3" w:rsidRDefault="00985D3F" w:rsidP="00376946">
            <w:pPr>
              <w:jc w:val="center"/>
            </w:pPr>
            <w:r w:rsidRPr="00182DB3">
              <w:t>Рег. №, год</w:t>
            </w:r>
          </w:p>
        </w:tc>
      </w:tr>
    </w:tbl>
    <w:p w14:paraId="6F313816" w14:textId="77777777" w:rsidR="00985D3F" w:rsidRPr="00182DB3" w:rsidRDefault="00985D3F" w:rsidP="00985D3F">
      <w:pPr>
        <w:jc w:val="both"/>
      </w:pPr>
      <w:r w:rsidRPr="00182DB3">
        <w:t>* В графе «Авторы» указать общее количество авторов и перечислить ФИО авторов из МГМСУ. Например: Иванов И.И., Петров П.П., Сидоров С.С. (всего 5 авторов, 3 – МГМСУ)</w:t>
      </w:r>
    </w:p>
    <w:p w14:paraId="4E419E0D" w14:textId="77777777" w:rsidR="00985D3F" w:rsidRPr="00182DB3" w:rsidRDefault="00985D3F" w:rsidP="00985D3F">
      <w:pPr>
        <w:jc w:val="both"/>
      </w:pPr>
    </w:p>
    <w:p w14:paraId="46592E84" w14:textId="77777777" w:rsidR="00985D3F" w:rsidRPr="00182DB3" w:rsidRDefault="00985D3F" w:rsidP="00985D3F">
      <w:pPr>
        <w:jc w:val="both"/>
      </w:pPr>
    </w:p>
    <w:p w14:paraId="665A56F7" w14:textId="77777777" w:rsidR="00985D3F" w:rsidRPr="008F1C29" w:rsidRDefault="00985D3F" w:rsidP="00985D3F">
      <w:pPr>
        <w:numPr>
          <w:ilvl w:val="0"/>
          <w:numId w:val="1"/>
        </w:numPr>
        <w:jc w:val="both"/>
        <w:rPr>
          <w:b/>
        </w:rPr>
      </w:pPr>
      <w:r w:rsidRPr="008F1C29">
        <w:rPr>
          <w:b/>
        </w:rPr>
        <w:t xml:space="preserve">Перечень лекарственных препаратов, приборов, устройств, инструментов, запущенных в производство </w:t>
      </w:r>
    </w:p>
    <w:p w14:paraId="32C739D7" w14:textId="77777777" w:rsidR="00985D3F" w:rsidRPr="00182DB3" w:rsidRDefault="00985D3F" w:rsidP="00985D3F">
      <w:pPr>
        <w:ind w:left="36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1604"/>
        <w:gridCol w:w="2251"/>
        <w:gridCol w:w="2782"/>
      </w:tblGrid>
      <w:tr w:rsidR="00985D3F" w:rsidRPr="00182DB3" w14:paraId="288D495F" w14:textId="77777777" w:rsidTr="00376946">
        <w:tc>
          <w:tcPr>
            <w:tcW w:w="2964" w:type="dxa"/>
          </w:tcPr>
          <w:p w14:paraId="2002CD77" w14:textId="77777777" w:rsidR="00985D3F" w:rsidRPr="00182DB3" w:rsidRDefault="00985D3F" w:rsidP="00376946">
            <w:pPr>
              <w:jc w:val="center"/>
            </w:pPr>
            <w:r w:rsidRPr="00182DB3">
              <w:t>Авторы (ФИО)</w:t>
            </w:r>
            <w:r w:rsidRPr="00182DB3">
              <w:rPr>
                <w:vertAlign w:val="superscript"/>
              </w:rPr>
              <w:t>*</w:t>
            </w:r>
          </w:p>
        </w:tc>
        <w:tc>
          <w:tcPr>
            <w:tcW w:w="1605" w:type="dxa"/>
          </w:tcPr>
          <w:p w14:paraId="26911856" w14:textId="77777777" w:rsidR="00985D3F" w:rsidRPr="00182DB3" w:rsidRDefault="00985D3F" w:rsidP="00376946">
            <w:pPr>
              <w:jc w:val="center"/>
            </w:pPr>
            <w:r w:rsidRPr="00182DB3">
              <w:t>Название</w:t>
            </w:r>
          </w:p>
        </w:tc>
        <w:tc>
          <w:tcPr>
            <w:tcW w:w="2253" w:type="dxa"/>
          </w:tcPr>
          <w:p w14:paraId="275F675F" w14:textId="77777777" w:rsidR="00985D3F" w:rsidRPr="00182DB3" w:rsidRDefault="00985D3F" w:rsidP="00376946">
            <w:pPr>
              <w:jc w:val="center"/>
            </w:pPr>
            <w:r w:rsidRPr="00182DB3">
              <w:t>Дата, № приказа МЗ на выпуск</w:t>
            </w:r>
          </w:p>
        </w:tc>
        <w:tc>
          <w:tcPr>
            <w:tcW w:w="2783" w:type="dxa"/>
          </w:tcPr>
          <w:p w14:paraId="120D6FF8" w14:textId="77777777" w:rsidR="00985D3F" w:rsidRPr="00182DB3" w:rsidRDefault="00985D3F" w:rsidP="00376946">
            <w:pPr>
              <w:jc w:val="center"/>
            </w:pPr>
            <w:r w:rsidRPr="00182DB3">
              <w:t>Регистрационный номер или ссылка на нормативный документ</w:t>
            </w:r>
          </w:p>
        </w:tc>
      </w:tr>
    </w:tbl>
    <w:p w14:paraId="4F4497E7" w14:textId="77777777" w:rsidR="00985D3F" w:rsidRPr="00182DB3" w:rsidRDefault="00985D3F" w:rsidP="00985D3F">
      <w:pPr>
        <w:jc w:val="both"/>
      </w:pPr>
      <w:r w:rsidRPr="00182DB3">
        <w:t>* В графе «Авторы» указать общее количество авторов и перечислить ФИО авторов из МГМСУ. Например: Иванов И.И., Петров П.П., Сидоров С.С. (всего 5 авторов, 3 – МГМСУ)</w:t>
      </w:r>
    </w:p>
    <w:p w14:paraId="15846352" w14:textId="77777777" w:rsidR="00985D3F" w:rsidRPr="00182DB3" w:rsidRDefault="00985D3F" w:rsidP="00985D3F"/>
    <w:p w14:paraId="12E2F192" w14:textId="77777777" w:rsidR="00985D3F" w:rsidRPr="008F1C29" w:rsidRDefault="00985D3F" w:rsidP="00985D3F">
      <w:pPr>
        <w:numPr>
          <w:ilvl w:val="0"/>
          <w:numId w:val="1"/>
        </w:numPr>
        <w:jc w:val="both"/>
        <w:rPr>
          <w:b/>
        </w:rPr>
      </w:pPr>
      <w:r w:rsidRPr="008F1C29">
        <w:rPr>
          <w:b/>
        </w:rPr>
        <w:t xml:space="preserve">Компьютерные программы </w:t>
      </w:r>
    </w:p>
    <w:p w14:paraId="275A2B08" w14:textId="77777777" w:rsidR="00985D3F" w:rsidRPr="00182DB3" w:rsidRDefault="00985D3F" w:rsidP="00985D3F">
      <w:pPr>
        <w:ind w:left="360"/>
        <w:jc w:val="both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985D3F" w:rsidRPr="00182DB3" w14:paraId="7993D92B" w14:textId="77777777" w:rsidTr="00376946">
        <w:trPr>
          <w:trHeight w:val="998"/>
        </w:trPr>
        <w:tc>
          <w:tcPr>
            <w:tcW w:w="3652" w:type="dxa"/>
          </w:tcPr>
          <w:p w14:paraId="4931A633" w14:textId="77777777" w:rsidR="00985D3F" w:rsidRPr="00182DB3" w:rsidRDefault="00985D3F" w:rsidP="00376946">
            <w:pPr>
              <w:jc w:val="center"/>
              <w:rPr>
                <w:vertAlign w:val="superscript"/>
              </w:rPr>
            </w:pPr>
            <w:r w:rsidRPr="00182DB3">
              <w:t>Авторы (ФИО)</w:t>
            </w:r>
            <w:r w:rsidRPr="00182DB3">
              <w:rPr>
                <w:vertAlign w:val="superscript"/>
              </w:rPr>
              <w:t>*</w:t>
            </w:r>
          </w:p>
          <w:p w14:paraId="10C1D9A2" w14:textId="77777777" w:rsidR="00985D3F" w:rsidRPr="00182DB3" w:rsidRDefault="00985D3F" w:rsidP="00376946">
            <w:pPr>
              <w:jc w:val="center"/>
              <w:rPr>
                <w:vertAlign w:val="superscript"/>
              </w:rPr>
            </w:pPr>
          </w:p>
          <w:p w14:paraId="77C6CCED" w14:textId="77777777" w:rsidR="00985D3F" w:rsidRPr="00182DB3" w:rsidRDefault="00985D3F" w:rsidP="00376946">
            <w:pPr>
              <w:jc w:val="center"/>
              <w:rPr>
                <w:vertAlign w:val="superscript"/>
              </w:rPr>
            </w:pPr>
          </w:p>
          <w:p w14:paraId="20B09F54" w14:textId="77777777" w:rsidR="00985D3F" w:rsidRPr="00182DB3" w:rsidRDefault="00985D3F" w:rsidP="00376946">
            <w:pPr>
              <w:jc w:val="center"/>
            </w:pPr>
          </w:p>
        </w:tc>
        <w:tc>
          <w:tcPr>
            <w:tcW w:w="2693" w:type="dxa"/>
          </w:tcPr>
          <w:p w14:paraId="32DD1D7A" w14:textId="77777777" w:rsidR="00985D3F" w:rsidRPr="00182DB3" w:rsidRDefault="00985D3F" w:rsidP="00376946">
            <w:pPr>
              <w:jc w:val="center"/>
            </w:pPr>
            <w:r w:rsidRPr="00182DB3">
              <w:t>Название</w:t>
            </w:r>
          </w:p>
        </w:tc>
        <w:tc>
          <w:tcPr>
            <w:tcW w:w="3261" w:type="dxa"/>
          </w:tcPr>
          <w:p w14:paraId="67C0A17E" w14:textId="77777777" w:rsidR="00985D3F" w:rsidRPr="00182DB3" w:rsidRDefault="00985D3F" w:rsidP="00376946">
            <w:pPr>
              <w:jc w:val="center"/>
            </w:pPr>
            <w:r w:rsidRPr="00182DB3">
              <w:t xml:space="preserve">Кем утверждена, </w:t>
            </w:r>
          </w:p>
          <w:p w14:paraId="6400463F" w14:textId="77777777" w:rsidR="00985D3F" w:rsidRPr="00182DB3" w:rsidRDefault="00985D3F" w:rsidP="00376946">
            <w:pPr>
              <w:jc w:val="center"/>
            </w:pPr>
            <w:r w:rsidRPr="00182DB3">
              <w:t>№ гос. регистрации</w:t>
            </w:r>
          </w:p>
        </w:tc>
      </w:tr>
      <w:tr w:rsidR="00985D3F" w:rsidRPr="00182DB3" w14:paraId="59D3A537" w14:textId="77777777" w:rsidTr="00027FA6">
        <w:trPr>
          <w:trHeight w:val="2766"/>
        </w:trPr>
        <w:tc>
          <w:tcPr>
            <w:tcW w:w="3652" w:type="dxa"/>
          </w:tcPr>
          <w:p w14:paraId="07FFE355" w14:textId="25A38B25" w:rsidR="00027FA6" w:rsidRDefault="00027FA6" w:rsidP="00027FA6">
            <w:pPr>
              <w:rPr>
                <w:rFonts w:ascii="-webkit-standard" w:hAnsi="-webkit-standard"/>
                <w:color w:val="000000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Сохов</w:t>
            </w:r>
            <w:proofErr w:type="spellEnd"/>
            <w:r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С.Т.</w:t>
            </w: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</w:p>
          <w:p w14:paraId="7CDB66B3" w14:textId="7EC0E28E" w:rsidR="00027FA6" w:rsidRPr="00027FA6" w:rsidRDefault="00027FA6" w:rsidP="00027FA6">
            <w:pPr>
              <w:rPr>
                <w:sz w:val="20"/>
                <w:szCs w:val="20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Ушакова О.П.</w:t>
            </w:r>
          </w:p>
          <w:p w14:paraId="37FF313F" w14:textId="4E650DD7" w:rsidR="00985D3F" w:rsidRPr="00182DB3" w:rsidRDefault="00985D3F" w:rsidP="00027FA6">
            <w:pPr>
              <w:tabs>
                <w:tab w:val="left" w:pos="642"/>
              </w:tabs>
            </w:pPr>
          </w:p>
        </w:tc>
        <w:tc>
          <w:tcPr>
            <w:tcW w:w="2693" w:type="dxa"/>
          </w:tcPr>
          <w:p w14:paraId="73028F87" w14:textId="77777777" w:rsidR="00027FA6" w:rsidRPr="00027FA6" w:rsidRDefault="00027FA6" w:rsidP="00027FA6">
            <w:pPr>
              <w:rPr>
                <w:sz w:val="20"/>
                <w:szCs w:val="20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«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Pain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Curator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»</w:t>
            </w:r>
          </w:p>
          <w:p w14:paraId="541103A5" w14:textId="77777777" w:rsidR="00985D3F" w:rsidRPr="00182DB3" w:rsidRDefault="00985D3F" w:rsidP="00376946">
            <w:pPr>
              <w:jc w:val="center"/>
            </w:pPr>
          </w:p>
        </w:tc>
        <w:tc>
          <w:tcPr>
            <w:tcW w:w="3261" w:type="dxa"/>
          </w:tcPr>
          <w:p w14:paraId="273FD862" w14:textId="77777777" w:rsidR="00027FA6" w:rsidRDefault="00027FA6" w:rsidP="00027FA6">
            <w:pPr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Свидетельство </w:t>
            </w:r>
          </w:p>
          <w:p w14:paraId="239A90EC" w14:textId="77777777" w:rsidR="00027FA6" w:rsidRDefault="00027FA6" w:rsidP="00027FA6">
            <w:pPr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№ 2019613435.</w:t>
            </w:r>
          </w:p>
          <w:p w14:paraId="1FB63B0A" w14:textId="77777777" w:rsidR="00027FA6" w:rsidRDefault="00027FA6" w:rsidP="00027FA6">
            <w:pPr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Заявка № 2019612396 от 04.03.2019. </w:t>
            </w:r>
          </w:p>
          <w:p w14:paraId="02DB0447" w14:textId="2D03BAD6" w:rsidR="00027FA6" w:rsidRDefault="00027FA6" w:rsidP="00027FA6">
            <w:pPr>
              <w:rPr>
                <w:rFonts w:ascii="-webkit-standard" w:hAnsi="-webkit-standard"/>
                <w:color w:val="000000"/>
                <w:sz w:val="27"/>
                <w:szCs w:val="27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Дата государственной регистрации в реестре программ для ЭВМ 18.03.2019.</w:t>
            </w:r>
          </w:p>
          <w:p w14:paraId="2BC5AEE7" w14:textId="77777777" w:rsidR="00985D3F" w:rsidRPr="00182DB3" w:rsidRDefault="00985D3F" w:rsidP="00376946">
            <w:pPr>
              <w:jc w:val="center"/>
            </w:pPr>
          </w:p>
        </w:tc>
      </w:tr>
      <w:tr w:rsidR="00027FA6" w:rsidRPr="00182DB3" w14:paraId="629A029D" w14:textId="77777777" w:rsidTr="00027FA6">
        <w:trPr>
          <w:trHeight w:val="2666"/>
        </w:trPr>
        <w:tc>
          <w:tcPr>
            <w:tcW w:w="3652" w:type="dxa"/>
          </w:tcPr>
          <w:p w14:paraId="13C1FE02" w14:textId="143A612E" w:rsidR="00027FA6" w:rsidRDefault="00027FA6" w:rsidP="00027FA6">
            <w:pPr>
              <w:rPr>
                <w:rFonts w:ascii="-webkit-standard" w:hAnsi="-webkit-standard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Богаевская</w:t>
            </w:r>
            <w:proofErr w:type="spellEnd"/>
            <w:r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О.Ю.</w:t>
            </w:r>
          </w:p>
          <w:p w14:paraId="2D5D5E88" w14:textId="1EAEDC02" w:rsidR="00027FA6" w:rsidRPr="00027FA6" w:rsidRDefault="00027FA6" w:rsidP="00027FA6">
            <w:pPr>
              <w:rPr>
                <w:sz w:val="20"/>
                <w:szCs w:val="20"/>
              </w:rPr>
            </w:pP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Сохов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С.Т.</w:t>
            </w:r>
          </w:p>
          <w:p w14:paraId="7F717B2C" w14:textId="77777777" w:rsidR="00027FA6" w:rsidRDefault="00027FA6" w:rsidP="00027FA6">
            <w:pPr>
              <w:tabs>
                <w:tab w:val="left" w:pos="642"/>
              </w:tabs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14:paraId="7A6D27FC" w14:textId="48A3F258" w:rsidR="00027FA6" w:rsidRPr="00027FA6" w:rsidRDefault="00027FA6" w:rsidP="00027FA6">
            <w:pPr>
              <w:rPr>
                <w:sz w:val="20"/>
                <w:szCs w:val="20"/>
              </w:rPr>
            </w:pPr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Программа для статистической обработки анкетных данных по вопросам инъекционной безопасности</w:t>
            </w:r>
          </w:p>
          <w:p w14:paraId="3F8F40E5" w14:textId="77777777" w:rsidR="00027FA6" w:rsidRPr="00027FA6" w:rsidRDefault="00027FA6" w:rsidP="00376946">
            <w:pPr>
              <w:jc w:val="center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</w:tc>
        <w:tc>
          <w:tcPr>
            <w:tcW w:w="3261" w:type="dxa"/>
          </w:tcPr>
          <w:p w14:paraId="127185C4" w14:textId="282567F4" w:rsidR="00027FA6" w:rsidRPr="00027FA6" w:rsidRDefault="00027FA6" w:rsidP="00027FA6">
            <w:pPr>
              <w:pStyle w:val="a7"/>
              <w:rPr>
                <w:rFonts w:ascii="-webkit-standard" w:hAnsi="-webkit-standard" w:hint="eastAsia"/>
                <w:color w:val="000000"/>
                <w:sz w:val="28"/>
                <w:szCs w:val="28"/>
              </w:rPr>
            </w:pPr>
            <w:r w:rsidRPr="00027FA6">
              <w:rPr>
                <w:rFonts w:ascii="-webkit-standard" w:hAnsi="-webkit-standard"/>
                <w:color w:val="000000"/>
                <w:sz w:val="28"/>
                <w:szCs w:val="28"/>
              </w:rPr>
              <w:t>Свидетельство № 2019661318. Дата государственной регистрации</w:t>
            </w:r>
            <w:r w:rsidRPr="00027FA6">
              <w:rPr>
                <w:rStyle w:val="apple-converted-space"/>
                <w:rFonts w:ascii="-webkit-standard" w:hAnsi="-webkit-standard"/>
                <w:color w:val="000000"/>
                <w:sz w:val="28"/>
                <w:szCs w:val="28"/>
              </w:rPr>
              <w:t> </w:t>
            </w:r>
            <w:r w:rsidRPr="00027FA6">
              <w:rPr>
                <w:rFonts w:ascii="-webkit-standard" w:hAnsi="-webkit-standard"/>
                <w:color w:val="000000"/>
                <w:sz w:val="28"/>
                <w:szCs w:val="28"/>
              </w:rPr>
              <w:t>в реестре программ для ЭВМ от 27 августа 2019 г.</w:t>
            </w:r>
          </w:p>
          <w:p w14:paraId="268E3F39" w14:textId="77777777" w:rsidR="00027FA6" w:rsidRDefault="00027FA6" w:rsidP="00027FA6">
            <w:pPr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  <w:p w14:paraId="75B9590B" w14:textId="77777777" w:rsidR="00027FA6" w:rsidRPr="00027FA6" w:rsidRDefault="00027FA6" w:rsidP="00376946">
            <w:pPr>
              <w:jc w:val="center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</w:tc>
      </w:tr>
      <w:tr w:rsidR="00027FA6" w:rsidRPr="00182DB3" w14:paraId="1A418D4C" w14:textId="77777777" w:rsidTr="00376946">
        <w:trPr>
          <w:trHeight w:val="693"/>
        </w:trPr>
        <w:tc>
          <w:tcPr>
            <w:tcW w:w="3652" w:type="dxa"/>
          </w:tcPr>
          <w:p w14:paraId="0E1D7B7C" w14:textId="1C1705FC" w:rsidR="00027FA6" w:rsidRDefault="00027FA6" w:rsidP="00027FA6">
            <w:pPr>
              <w:rPr>
                <w:rFonts w:ascii="-webkit-standard" w:hAnsi="-webkit-standard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Богаевская</w:t>
            </w:r>
            <w:proofErr w:type="spellEnd"/>
            <w:r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О.Ю.</w:t>
            </w:r>
          </w:p>
          <w:p w14:paraId="3681F7FD" w14:textId="3A4D6864" w:rsidR="00027FA6" w:rsidRPr="00027FA6" w:rsidRDefault="00027FA6" w:rsidP="00027FA6">
            <w:pPr>
              <w:rPr>
                <w:sz w:val="20"/>
                <w:szCs w:val="20"/>
              </w:rPr>
            </w:pPr>
            <w:proofErr w:type="spellStart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>Сохов</w:t>
            </w:r>
            <w:proofErr w:type="spellEnd"/>
            <w:r w:rsidRPr="00027FA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С.Т</w:t>
            </w:r>
          </w:p>
          <w:p w14:paraId="0885A5CA" w14:textId="77777777" w:rsidR="00027FA6" w:rsidRDefault="00027FA6" w:rsidP="00027FA6">
            <w:pPr>
              <w:tabs>
                <w:tab w:val="left" w:pos="642"/>
              </w:tabs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14:paraId="2E43E8DC" w14:textId="7E491CFB" w:rsidR="00AA1BFB" w:rsidRPr="00AA1BFB" w:rsidRDefault="00AA1BFB" w:rsidP="00AA1BFB">
            <w:pPr>
              <w:rPr>
                <w:sz w:val="20"/>
                <w:szCs w:val="20"/>
              </w:rPr>
            </w:pPr>
            <w:r w:rsidRPr="00AA1BFB">
              <w:rPr>
                <w:rFonts w:ascii="-webkit-standard" w:hAnsi="-webkit-standard"/>
                <w:color w:val="000000"/>
                <w:sz w:val="27"/>
                <w:szCs w:val="27"/>
              </w:rPr>
              <w:t>Программа для статистической обработки анкетных данных по вопросам изучения синдрома хронической усталости</w:t>
            </w:r>
          </w:p>
          <w:p w14:paraId="0A35EAC3" w14:textId="77777777" w:rsidR="00027FA6" w:rsidRPr="00027FA6" w:rsidRDefault="00027FA6" w:rsidP="00376946">
            <w:pPr>
              <w:jc w:val="center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</w:tc>
        <w:tc>
          <w:tcPr>
            <w:tcW w:w="3261" w:type="dxa"/>
          </w:tcPr>
          <w:p w14:paraId="62C39298" w14:textId="77777777" w:rsidR="00AA1BFB" w:rsidRPr="00AA1BFB" w:rsidRDefault="00AA1BFB" w:rsidP="00AA1BFB">
            <w:pPr>
              <w:rPr>
                <w:sz w:val="20"/>
                <w:szCs w:val="20"/>
              </w:rPr>
            </w:pPr>
            <w:r w:rsidRPr="00AA1BFB">
              <w:rPr>
                <w:rFonts w:ascii="-webkit-standard" w:hAnsi="-webkit-standard"/>
                <w:color w:val="000000"/>
                <w:sz w:val="27"/>
                <w:szCs w:val="27"/>
              </w:rPr>
              <w:t>Свидетельство № 2019661481. Дата государственной регистрации в реестре программ для ЭВМ от 02 сентября 2019 г.</w:t>
            </w:r>
          </w:p>
          <w:p w14:paraId="0D5EA096" w14:textId="77777777" w:rsidR="00027FA6" w:rsidRPr="00027FA6" w:rsidRDefault="00027FA6" w:rsidP="00027FA6">
            <w:pPr>
              <w:rPr>
                <w:sz w:val="20"/>
                <w:szCs w:val="20"/>
              </w:rPr>
            </w:pPr>
          </w:p>
          <w:p w14:paraId="517BED0B" w14:textId="77777777" w:rsidR="00027FA6" w:rsidRPr="00027FA6" w:rsidRDefault="00027FA6" w:rsidP="00376946">
            <w:pPr>
              <w:jc w:val="center"/>
              <w:rPr>
                <w:rFonts w:ascii="-webkit-standard" w:hAnsi="-webkit-standard"/>
                <w:color w:val="000000"/>
                <w:sz w:val="28"/>
                <w:szCs w:val="28"/>
              </w:rPr>
            </w:pPr>
          </w:p>
        </w:tc>
      </w:tr>
    </w:tbl>
    <w:p w14:paraId="27760BE5" w14:textId="77777777" w:rsidR="00985D3F" w:rsidRPr="00182DB3" w:rsidRDefault="00985D3F" w:rsidP="00985D3F"/>
    <w:p w14:paraId="76B30CA8" w14:textId="77777777" w:rsidR="00985D3F" w:rsidRPr="008F1C29" w:rsidRDefault="00985D3F" w:rsidP="00985D3F">
      <w:pPr>
        <w:numPr>
          <w:ilvl w:val="0"/>
          <w:numId w:val="1"/>
        </w:numPr>
        <w:jc w:val="both"/>
        <w:rPr>
          <w:b/>
        </w:rPr>
      </w:pPr>
      <w:r w:rsidRPr="008F1C29">
        <w:rPr>
          <w:b/>
        </w:rPr>
        <w:t xml:space="preserve">Экспонирование результатов НИР на выставках </w:t>
      </w: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1844"/>
        <w:gridCol w:w="889"/>
        <w:gridCol w:w="743"/>
        <w:gridCol w:w="1723"/>
        <w:gridCol w:w="1411"/>
        <w:gridCol w:w="1192"/>
      </w:tblGrid>
      <w:tr w:rsidR="00985D3F" w:rsidRPr="00182DB3" w14:paraId="54FE6CEF" w14:textId="77777777" w:rsidTr="00376946">
        <w:tc>
          <w:tcPr>
            <w:tcW w:w="1825" w:type="dxa"/>
          </w:tcPr>
          <w:p w14:paraId="4DF97946" w14:textId="77777777" w:rsidR="00985D3F" w:rsidRPr="00182DB3" w:rsidRDefault="00985D3F" w:rsidP="00376946">
            <w:pPr>
              <w:jc w:val="center"/>
            </w:pPr>
            <w:r w:rsidRPr="00182DB3">
              <w:t xml:space="preserve">Название выставки </w:t>
            </w:r>
          </w:p>
        </w:tc>
        <w:tc>
          <w:tcPr>
            <w:tcW w:w="1884" w:type="dxa"/>
          </w:tcPr>
          <w:p w14:paraId="76AE5029" w14:textId="77777777" w:rsidR="00985D3F" w:rsidRPr="00182DB3" w:rsidRDefault="00985D3F" w:rsidP="00376946">
            <w:pPr>
              <w:jc w:val="center"/>
            </w:pPr>
            <w:r w:rsidRPr="00182DB3">
              <w:t>Дата,                                            место проведения.</w:t>
            </w:r>
          </w:p>
        </w:tc>
        <w:tc>
          <w:tcPr>
            <w:tcW w:w="889" w:type="dxa"/>
          </w:tcPr>
          <w:p w14:paraId="18463E04" w14:textId="77777777" w:rsidR="00985D3F" w:rsidRPr="00182DB3" w:rsidRDefault="00985D3F" w:rsidP="00376946">
            <w:pPr>
              <w:jc w:val="center"/>
            </w:pPr>
            <w:r w:rsidRPr="00182DB3">
              <w:t>Межд.</w:t>
            </w:r>
          </w:p>
        </w:tc>
        <w:tc>
          <w:tcPr>
            <w:tcW w:w="743" w:type="dxa"/>
          </w:tcPr>
          <w:p w14:paraId="59C5E283" w14:textId="77777777" w:rsidR="00985D3F" w:rsidRPr="00182DB3" w:rsidRDefault="00985D3F" w:rsidP="00376946">
            <w:pPr>
              <w:jc w:val="center"/>
            </w:pPr>
            <w:r w:rsidRPr="00182DB3">
              <w:t>Росс.</w:t>
            </w:r>
          </w:p>
        </w:tc>
        <w:tc>
          <w:tcPr>
            <w:tcW w:w="1773" w:type="dxa"/>
          </w:tcPr>
          <w:p w14:paraId="178FAB3C" w14:textId="77777777" w:rsidR="00985D3F" w:rsidRPr="00182DB3" w:rsidRDefault="00985D3F" w:rsidP="00376946">
            <w:pPr>
              <w:jc w:val="center"/>
            </w:pPr>
            <w:r w:rsidRPr="00182DB3">
              <w:t>Название экспоната</w:t>
            </w:r>
          </w:p>
        </w:tc>
        <w:tc>
          <w:tcPr>
            <w:tcW w:w="1448" w:type="dxa"/>
          </w:tcPr>
          <w:p w14:paraId="7DA8E8FF" w14:textId="77777777" w:rsidR="00985D3F" w:rsidRPr="00182DB3" w:rsidRDefault="00985D3F" w:rsidP="00376946">
            <w:pPr>
              <w:jc w:val="center"/>
            </w:pPr>
            <w:r w:rsidRPr="00182DB3">
              <w:t>Награда</w:t>
            </w:r>
          </w:p>
          <w:p w14:paraId="53FF746C" w14:textId="77777777" w:rsidR="00985D3F" w:rsidRPr="00182DB3" w:rsidRDefault="00985D3F" w:rsidP="00376946">
            <w:pPr>
              <w:jc w:val="center"/>
            </w:pPr>
            <w:r w:rsidRPr="00182DB3">
              <w:t>(если была, то какая)</w:t>
            </w:r>
          </w:p>
        </w:tc>
        <w:tc>
          <w:tcPr>
            <w:tcW w:w="1211" w:type="dxa"/>
          </w:tcPr>
          <w:p w14:paraId="0A2241C2" w14:textId="77777777" w:rsidR="00985D3F" w:rsidRPr="00182DB3" w:rsidRDefault="00985D3F" w:rsidP="00376946">
            <w:pPr>
              <w:jc w:val="center"/>
            </w:pPr>
            <w:r w:rsidRPr="00182DB3">
              <w:t xml:space="preserve">Авторы         </w:t>
            </w:r>
          </w:p>
          <w:p w14:paraId="5F415FE1" w14:textId="77777777" w:rsidR="00985D3F" w:rsidRPr="00182DB3" w:rsidRDefault="00985D3F" w:rsidP="00376946">
            <w:pPr>
              <w:jc w:val="center"/>
            </w:pPr>
            <w:r w:rsidRPr="00182DB3">
              <w:t>(ФИО)</w:t>
            </w:r>
          </w:p>
          <w:p w14:paraId="6A08219D" w14:textId="77777777" w:rsidR="00985D3F" w:rsidRPr="00182DB3" w:rsidRDefault="00985D3F" w:rsidP="00376946">
            <w:pPr>
              <w:jc w:val="center"/>
            </w:pPr>
          </w:p>
        </w:tc>
      </w:tr>
    </w:tbl>
    <w:p w14:paraId="3FA5F20D" w14:textId="77777777" w:rsidR="00985D3F" w:rsidRPr="00182DB3" w:rsidRDefault="00985D3F" w:rsidP="00985D3F"/>
    <w:p w14:paraId="5C43C5C5" w14:textId="77777777" w:rsidR="00985D3F" w:rsidRPr="00182DB3" w:rsidRDefault="00985D3F" w:rsidP="00985D3F"/>
    <w:p w14:paraId="2F0709BC" w14:textId="77777777" w:rsidR="00985D3F" w:rsidRPr="008F1C29" w:rsidRDefault="00985D3F" w:rsidP="00985D3F">
      <w:pPr>
        <w:jc w:val="both"/>
        <w:rPr>
          <w:b/>
        </w:rPr>
      </w:pPr>
      <w:r w:rsidRPr="008F1C29">
        <w:rPr>
          <w:b/>
          <w:bCs/>
        </w:rPr>
        <w:t>14</w:t>
      </w:r>
      <w:r w:rsidRPr="008F1C29">
        <w:rPr>
          <w:b/>
        </w:rPr>
        <w:t xml:space="preserve">. Награжденные работы </w:t>
      </w:r>
    </w:p>
    <w:p w14:paraId="3C0D2BBE" w14:textId="77777777" w:rsidR="00985D3F" w:rsidRPr="00182DB3" w:rsidRDefault="00985D3F" w:rsidP="00985D3F">
      <w:pPr>
        <w:ind w:left="360"/>
        <w:jc w:val="both"/>
      </w:pPr>
    </w:p>
    <w:tbl>
      <w:tblPr>
        <w:tblpPr w:leftFromText="180" w:rightFromText="180" w:vertAnchor="text" w:horzAnchor="margin" w:tblpXSpec="center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2607"/>
        <w:gridCol w:w="1741"/>
        <w:gridCol w:w="2266"/>
      </w:tblGrid>
      <w:tr w:rsidR="00985D3F" w:rsidRPr="00182DB3" w14:paraId="330F1D7F" w14:textId="77777777" w:rsidTr="00376946">
        <w:tc>
          <w:tcPr>
            <w:tcW w:w="2994" w:type="dxa"/>
          </w:tcPr>
          <w:p w14:paraId="6053E593" w14:textId="77777777" w:rsidR="00985D3F" w:rsidRPr="00182DB3" w:rsidRDefault="00985D3F" w:rsidP="00376946">
            <w:pPr>
              <w:jc w:val="center"/>
            </w:pPr>
            <w:r w:rsidRPr="00182DB3">
              <w:t>Название премии</w:t>
            </w:r>
          </w:p>
          <w:p w14:paraId="0D9B122B" w14:textId="77777777" w:rsidR="00985D3F" w:rsidRPr="00182DB3" w:rsidRDefault="00985D3F" w:rsidP="00376946">
            <w:pPr>
              <w:jc w:val="center"/>
            </w:pPr>
            <w:r w:rsidRPr="00182DB3">
              <w:t>(государственная, Правительство РФ, Президент РФ, РАМН и т.п.)</w:t>
            </w:r>
          </w:p>
        </w:tc>
        <w:tc>
          <w:tcPr>
            <w:tcW w:w="2676" w:type="dxa"/>
          </w:tcPr>
          <w:p w14:paraId="1114C654" w14:textId="77777777" w:rsidR="00985D3F" w:rsidRPr="00182DB3" w:rsidRDefault="00985D3F" w:rsidP="00376946">
            <w:pPr>
              <w:jc w:val="center"/>
            </w:pPr>
            <w:r w:rsidRPr="00182DB3">
              <w:t>Название работы</w:t>
            </w:r>
          </w:p>
        </w:tc>
        <w:tc>
          <w:tcPr>
            <w:tcW w:w="1776" w:type="dxa"/>
          </w:tcPr>
          <w:p w14:paraId="65093BA9" w14:textId="77777777" w:rsidR="00985D3F" w:rsidRPr="00182DB3" w:rsidRDefault="00985D3F" w:rsidP="00376946">
            <w:pPr>
              <w:jc w:val="center"/>
            </w:pPr>
            <w:r w:rsidRPr="00182DB3">
              <w:t>Авторы</w:t>
            </w:r>
          </w:p>
          <w:p w14:paraId="2E42B69C" w14:textId="77777777" w:rsidR="00985D3F" w:rsidRPr="00182DB3" w:rsidRDefault="00985D3F" w:rsidP="00376946">
            <w:pPr>
              <w:jc w:val="center"/>
            </w:pPr>
            <w:r w:rsidRPr="00182DB3">
              <w:t>(ФИО)</w:t>
            </w:r>
          </w:p>
        </w:tc>
        <w:tc>
          <w:tcPr>
            <w:tcW w:w="2301" w:type="dxa"/>
          </w:tcPr>
          <w:p w14:paraId="50644DF2" w14:textId="77777777" w:rsidR="00985D3F" w:rsidRPr="00182DB3" w:rsidRDefault="00985D3F" w:rsidP="00376946">
            <w:pPr>
              <w:jc w:val="center"/>
            </w:pPr>
            <w:r w:rsidRPr="00182DB3">
              <w:t>Год награждения</w:t>
            </w:r>
          </w:p>
        </w:tc>
      </w:tr>
    </w:tbl>
    <w:p w14:paraId="65EB7025" w14:textId="77777777" w:rsidR="00985D3F" w:rsidRPr="00182DB3" w:rsidRDefault="00985D3F" w:rsidP="00985D3F">
      <w:pPr>
        <w:jc w:val="both"/>
      </w:pPr>
    </w:p>
    <w:p w14:paraId="143A2192" w14:textId="77777777" w:rsidR="00985D3F" w:rsidRPr="00182DB3" w:rsidRDefault="00985D3F" w:rsidP="00985D3F"/>
    <w:p w14:paraId="1526A79F" w14:textId="77777777" w:rsidR="00985D3F" w:rsidRPr="008F1C29" w:rsidRDefault="00985D3F" w:rsidP="00985D3F">
      <w:pPr>
        <w:jc w:val="both"/>
        <w:rPr>
          <w:b/>
        </w:rPr>
      </w:pPr>
      <w:r w:rsidRPr="008F1C29">
        <w:rPr>
          <w:b/>
        </w:rPr>
        <w:t xml:space="preserve">15. Съезды, конференции, симпозиумы, мастер-классы, телеконференции и т.д., организованные кафедрой  </w:t>
      </w:r>
    </w:p>
    <w:p w14:paraId="06F9407A" w14:textId="77777777" w:rsidR="00985D3F" w:rsidRPr="00182DB3" w:rsidRDefault="00985D3F" w:rsidP="00985D3F">
      <w:pPr>
        <w:ind w:left="36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2448"/>
        <w:gridCol w:w="1714"/>
        <w:gridCol w:w="1746"/>
        <w:gridCol w:w="1059"/>
      </w:tblGrid>
      <w:tr w:rsidR="00985D3F" w:rsidRPr="00182DB3" w14:paraId="6C0476CC" w14:textId="77777777" w:rsidTr="00376946">
        <w:tc>
          <w:tcPr>
            <w:tcW w:w="2634" w:type="dxa"/>
          </w:tcPr>
          <w:p w14:paraId="232B4743" w14:textId="77777777" w:rsidR="00985D3F" w:rsidRPr="00182DB3" w:rsidRDefault="00985D3F" w:rsidP="00376946">
            <w:pPr>
              <w:jc w:val="center"/>
            </w:pPr>
            <w:r w:rsidRPr="00182DB3">
              <w:t>Наименование</w:t>
            </w:r>
          </w:p>
          <w:p w14:paraId="4E599EFE" w14:textId="77777777" w:rsidR="00985D3F" w:rsidRPr="00182DB3" w:rsidRDefault="00985D3F" w:rsidP="00376946">
            <w:pPr>
              <w:jc w:val="center"/>
            </w:pPr>
          </w:p>
        </w:tc>
        <w:tc>
          <w:tcPr>
            <w:tcW w:w="2450" w:type="dxa"/>
          </w:tcPr>
          <w:p w14:paraId="5F356551" w14:textId="77777777" w:rsidR="00985D3F" w:rsidRPr="00182DB3" w:rsidRDefault="00985D3F" w:rsidP="00376946">
            <w:pPr>
              <w:jc w:val="center"/>
            </w:pPr>
            <w:r w:rsidRPr="00182DB3">
              <w:t>Сроки проведения</w:t>
            </w:r>
          </w:p>
        </w:tc>
        <w:tc>
          <w:tcPr>
            <w:tcW w:w="1714" w:type="dxa"/>
          </w:tcPr>
          <w:p w14:paraId="1E7CB59C" w14:textId="77777777" w:rsidR="00985D3F" w:rsidRPr="00182DB3" w:rsidRDefault="00985D3F" w:rsidP="00376946">
            <w:pPr>
              <w:jc w:val="center"/>
            </w:pPr>
            <w:r w:rsidRPr="00182DB3">
              <w:t>Организатор</w:t>
            </w:r>
          </w:p>
        </w:tc>
        <w:tc>
          <w:tcPr>
            <w:tcW w:w="1748" w:type="dxa"/>
          </w:tcPr>
          <w:p w14:paraId="314FEBB4" w14:textId="77777777" w:rsidR="00985D3F" w:rsidRPr="00182DB3" w:rsidRDefault="00985D3F" w:rsidP="00376946">
            <w:pPr>
              <w:jc w:val="center"/>
            </w:pPr>
            <w:r w:rsidRPr="00182DB3">
              <w:t xml:space="preserve">Росс \ </w:t>
            </w:r>
            <w:proofErr w:type="spellStart"/>
            <w:r w:rsidRPr="00182DB3">
              <w:t>межд</w:t>
            </w:r>
            <w:proofErr w:type="spellEnd"/>
          </w:p>
        </w:tc>
        <w:tc>
          <w:tcPr>
            <w:tcW w:w="1059" w:type="dxa"/>
          </w:tcPr>
          <w:p w14:paraId="62121D8C" w14:textId="77777777" w:rsidR="00985D3F" w:rsidRPr="00182DB3" w:rsidRDefault="00985D3F" w:rsidP="00376946">
            <w:pPr>
              <w:jc w:val="center"/>
              <w:rPr>
                <w:vertAlign w:val="superscript"/>
              </w:rPr>
            </w:pPr>
            <w:r w:rsidRPr="00182DB3">
              <w:t>Был ли издан сборник трудов</w:t>
            </w:r>
            <w:r w:rsidRPr="00182DB3">
              <w:rPr>
                <w:vertAlign w:val="superscript"/>
              </w:rPr>
              <w:t>*</w:t>
            </w:r>
          </w:p>
        </w:tc>
      </w:tr>
    </w:tbl>
    <w:p w14:paraId="024E6261" w14:textId="77777777" w:rsidR="00985D3F" w:rsidRPr="00182DB3" w:rsidRDefault="00985D3F" w:rsidP="00985D3F"/>
    <w:p w14:paraId="1420D6DE" w14:textId="77777777" w:rsidR="00985D3F" w:rsidRPr="008F1C29" w:rsidRDefault="00985D3F" w:rsidP="00985D3F">
      <w:pPr>
        <w:ind w:left="-142"/>
        <w:jc w:val="both"/>
        <w:rPr>
          <w:b/>
        </w:rPr>
      </w:pPr>
      <w:r w:rsidRPr="008F1C29">
        <w:rPr>
          <w:b/>
        </w:rPr>
        <w:t>16. Мастер-классы</w:t>
      </w:r>
    </w:p>
    <w:p w14:paraId="4ADFBBE5" w14:textId="77777777" w:rsidR="00985D3F" w:rsidRPr="00182DB3" w:rsidRDefault="00985D3F" w:rsidP="00985D3F">
      <w:pPr>
        <w:ind w:left="-142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482"/>
        <w:gridCol w:w="2491"/>
        <w:gridCol w:w="1974"/>
      </w:tblGrid>
      <w:tr w:rsidR="00985D3F" w:rsidRPr="00182DB3" w14:paraId="3628B96A" w14:textId="77777777" w:rsidTr="00376946">
        <w:tc>
          <w:tcPr>
            <w:tcW w:w="2653" w:type="dxa"/>
          </w:tcPr>
          <w:p w14:paraId="04382859" w14:textId="77777777" w:rsidR="00985D3F" w:rsidRPr="00182DB3" w:rsidRDefault="00985D3F" w:rsidP="00376946">
            <w:pPr>
              <w:jc w:val="center"/>
            </w:pPr>
            <w:r w:rsidRPr="00182DB3">
              <w:t>Наименование</w:t>
            </w:r>
          </w:p>
          <w:p w14:paraId="79707DE0" w14:textId="77777777" w:rsidR="00985D3F" w:rsidRPr="00182DB3" w:rsidRDefault="00985D3F" w:rsidP="00376946">
            <w:pPr>
              <w:jc w:val="center"/>
            </w:pPr>
          </w:p>
        </w:tc>
        <w:tc>
          <w:tcPr>
            <w:tcW w:w="2484" w:type="dxa"/>
          </w:tcPr>
          <w:p w14:paraId="6B99E645" w14:textId="77777777" w:rsidR="00985D3F" w:rsidRPr="00182DB3" w:rsidRDefault="00985D3F" w:rsidP="00376946">
            <w:pPr>
              <w:jc w:val="center"/>
            </w:pPr>
            <w:r w:rsidRPr="00182DB3">
              <w:t>Сроки проведения</w:t>
            </w:r>
          </w:p>
        </w:tc>
        <w:tc>
          <w:tcPr>
            <w:tcW w:w="2492" w:type="dxa"/>
          </w:tcPr>
          <w:p w14:paraId="0A23D47D" w14:textId="77777777" w:rsidR="00985D3F" w:rsidRPr="00182DB3" w:rsidRDefault="00985D3F" w:rsidP="00376946">
            <w:pPr>
              <w:jc w:val="center"/>
            </w:pPr>
            <w:r w:rsidRPr="00182DB3">
              <w:t>Организатор</w:t>
            </w:r>
          </w:p>
        </w:tc>
        <w:tc>
          <w:tcPr>
            <w:tcW w:w="1976" w:type="dxa"/>
          </w:tcPr>
          <w:p w14:paraId="1B9B76C9" w14:textId="77777777" w:rsidR="00985D3F" w:rsidRPr="00182DB3" w:rsidRDefault="00985D3F" w:rsidP="00376946">
            <w:pPr>
              <w:jc w:val="center"/>
              <w:rPr>
                <w:vertAlign w:val="superscript"/>
              </w:rPr>
            </w:pPr>
            <w:r w:rsidRPr="00182DB3">
              <w:t xml:space="preserve">Росс \ </w:t>
            </w:r>
            <w:proofErr w:type="spellStart"/>
            <w:r w:rsidRPr="00182DB3">
              <w:t>межд</w:t>
            </w:r>
            <w:proofErr w:type="spellEnd"/>
          </w:p>
        </w:tc>
      </w:tr>
    </w:tbl>
    <w:p w14:paraId="535DDA6B" w14:textId="77777777" w:rsidR="00985D3F" w:rsidRPr="00182DB3" w:rsidRDefault="00985D3F" w:rsidP="00985D3F">
      <w:pPr>
        <w:ind w:left="360"/>
        <w:jc w:val="both"/>
      </w:pPr>
    </w:p>
    <w:p w14:paraId="52911C94" w14:textId="77777777" w:rsidR="00985D3F" w:rsidRPr="008F1C29" w:rsidRDefault="00985D3F" w:rsidP="00985D3F">
      <w:pPr>
        <w:jc w:val="both"/>
        <w:rPr>
          <w:b/>
        </w:rPr>
      </w:pPr>
      <w:r w:rsidRPr="008F1C29">
        <w:rPr>
          <w:b/>
        </w:rPr>
        <w:t>17. Действующие договоры:</w:t>
      </w:r>
    </w:p>
    <w:p w14:paraId="24022E36" w14:textId="77777777" w:rsidR="00985D3F" w:rsidRPr="00182DB3" w:rsidRDefault="00985D3F" w:rsidP="00985D3F">
      <w:pPr>
        <w:ind w:left="36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1642"/>
        <w:gridCol w:w="1539"/>
        <w:gridCol w:w="1194"/>
        <w:gridCol w:w="1926"/>
      </w:tblGrid>
      <w:tr w:rsidR="00985D3F" w:rsidRPr="00182DB3" w14:paraId="6E19F3B1" w14:textId="77777777" w:rsidTr="00376946">
        <w:tc>
          <w:tcPr>
            <w:tcW w:w="3301" w:type="dxa"/>
          </w:tcPr>
          <w:p w14:paraId="02B39C4C" w14:textId="77777777" w:rsidR="00985D3F" w:rsidRPr="00182DB3" w:rsidRDefault="00985D3F" w:rsidP="00376946">
            <w:pPr>
              <w:jc w:val="center"/>
            </w:pPr>
            <w:r w:rsidRPr="00182DB3">
              <w:t>Вид договора                (хоздоговор на научно-производственные услуги, договор о творческом сотрудничестве и т.д.)</w:t>
            </w:r>
          </w:p>
        </w:tc>
        <w:tc>
          <w:tcPr>
            <w:tcW w:w="1643" w:type="dxa"/>
          </w:tcPr>
          <w:p w14:paraId="3F7FB872" w14:textId="77777777" w:rsidR="00985D3F" w:rsidRPr="00182DB3" w:rsidRDefault="00985D3F" w:rsidP="00376946">
            <w:pPr>
              <w:jc w:val="center"/>
            </w:pPr>
            <w:r w:rsidRPr="00182DB3">
              <w:t>Название</w:t>
            </w:r>
          </w:p>
        </w:tc>
        <w:tc>
          <w:tcPr>
            <w:tcW w:w="1540" w:type="dxa"/>
          </w:tcPr>
          <w:p w14:paraId="21D3C708" w14:textId="77777777" w:rsidR="00985D3F" w:rsidRPr="00182DB3" w:rsidRDefault="00985D3F" w:rsidP="00376946">
            <w:pPr>
              <w:jc w:val="center"/>
            </w:pPr>
            <w:r w:rsidRPr="00182DB3">
              <w:t>С кем заключен</w:t>
            </w:r>
          </w:p>
        </w:tc>
        <w:tc>
          <w:tcPr>
            <w:tcW w:w="1195" w:type="dxa"/>
          </w:tcPr>
          <w:p w14:paraId="548751AD" w14:textId="77777777" w:rsidR="00985D3F" w:rsidRPr="00182DB3" w:rsidRDefault="00985D3F" w:rsidP="00376946">
            <w:pPr>
              <w:jc w:val="center"/>
            </w:pPr>
            <w:r w:rsidRPr="00182DB3">
              <w:t>Сроки</w:t>
            </w:r>
          </w:p>
        </w:tc>
        <w:tc>
          <w:tcPr>
            <w:tcW w:w="1926" w:type="dxa"/>
          </w:tcPr>
          <w:p w14:paraId="66553688" w14:textId="77777777" w:rsidR="00985D3F" w:rsidRPr="00182DB3" w:rsidRDefault="00985D3F" w:rsidP="00376946">
            <w:pPr>
              <w:jc w:val="center"/>
            </w:pPr>
            <w:r w:rsidRPr="00182DB3">
              <w:t>Объем финансирования</w:t>
            </w:r>
          </w:p>
        </w:tc>
      </w:tr>
    </w:tbl>
    <w:p w14:paraId="74A6C9E7" w14:textId="77777777" w:rsidR="00985D3F" w:rsidRPr="00182DB3" w:rsidRDefault="00985D3F" w:rsidP="00985D3F">
      <w:pPr>
        <w:jc w:val="both"/>
      </w:pPr>
    </w:p>
    <w:p w14:paraId="3D9CA5D1" w14:textId="77777777" w:rsidR="00985D3F" w:rsidRPr="00182DB3" w:rsidRDefault="00985D3F" w:rsidP="00985D3F">
      <w:pPr>
        <w:jc w:val="both"/>
      </w:pPr>
    </w:p>
    <w:p w14:paraId="3D92295A" w14:textId="77777777" w:rsidR="00985D3F" w:rsidRPr="00182DB3" w:rsidRDefault="00985D3F" w:rsidP="00985D3F">
      <w:pPr>
        <w:jc w:val="both"/>
      </w:pPr>
    </w:p>
    <w:p w14:paraId="40218D7E" w14:textId="700B47BB" w:rsidR="00985D3F" w:rsidRPr="00182DB3" w:rsidRDefault="00985D3F" w:rsidP="00985D3F">
      <w:pPr>
        <w:jc w:val="both"/>
      </w:pPr>
      <w:r w:rsidRPr="008F1C29">
        <w:rPr>
          <w:b/>
        </w:rPr>
        <w:t xml:space="preserve">18. Участие в программах и грантах МЗ РФ, </w:t>
      </w:r>
      <w:proofErr w:type="spellStart"/>
      <w:r w:rsidRPr="008F1C29">
        <w:rPr>
          <w:b/>
        </w:rPr>
        <w:t>Минобрнауки</w:t>
      </w:r>
      <w:proofErr w:type="spellEnd"/>
      <w:r w:rsidRPr="008F1C29">
        <w:rPr>
          <w:b/>
        </w:rPr>
        <w:t>, РАН и т.д. в том числе зарубежных</w:t>
      </w:r>
      <w:r w:rsidRPr="00182DB3">
        <w:t xml:space="preserve">. </w:t>
      </w:r>
    </w:p>
    <w:tbl>
      <w:tblPr>
        <w:tblpPr w:leftFromText="180" w:rightFromText="180" w:vertAnchor="text" w:horzAnchor="margin" w:tblpXSpec="right" w:tblpY="66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559"/>
        <w:gridCol w:w="1276"/>
        <w:gridCol w:w="1701"/>
        <w:gridCol w:w="850"/>
        <w:gridCol w:w="1059"/>
      </w:tblGrid>
      <w:tr w:rsidR="00985D3F" w:rsidRPr="00182DB3" w14:paraId="2C3F7C5A" w14:textId="77777777" w:rsidTr="00376946">
        <w:tc>
          <w:tcPr>
            <w:tcW w:w="2127" w:type="dxa"/>
          </w:tcPr>
          <w:p w14:paraId="623DFCB4" w14:textId="77777777" w:rsidR="00985D3F" w:rsidRPr="00182DB3" w:rsidRDefault="00985D3F" w:rsidP="00376946">
            <w:pPr>
              <w:jc w:val="center"/>
            </w:pPr>
            <w:r w:rsidRPr="00182DB3">
              <w:t>Вид программы (государственная, отраслевая и т.п.)</w:t>
            </w:r>
          </w:p>
        </w:tc>
        <w:tc>
          <w:tcPr>
            <w:tcW w:w="1276" w:type="dxa"/>
          </w:tcPr>
          <w:p w14:paraId="7F146EBC" w14:textId="77777777" w:rsidR="00985D3F" w:rsidRPr="00182DB3" w:rsidRDefault="00985D3F" w:rsidP="00376946">
            <w:pPr>
              <w:jc w:val="center"/>
            </w:pPr>
            <w:r w:rsidRPr="00182DB3">
              <w:t>№ договора</w:t>
            </w:r>
          </w:p>
        </w:tc>
        <w:tc>
          <w:tcPr>
            <w:tcW w:w="1559" w:type="dxa"/>
          </w:tcPr>
          <w:p w14:paraId="4DE93156" w14:textId="77777777" w:rsidR="00985D3F" w:rsidRPr="00182DB3" w:rsidRDefault="00985D3F" w:rsidP="00376946">
            <w:pPr>
              <w:jc w:val="center"/>
            </w:pPr>
            <w:r w:rsidRPr="00182DB3">
              <w:t>Название программы, гранта</w:t>
            </w:r>
          </w:p>
        </w:tc>
        <w:tc>
          <w:tcPr>
            <w:tcW w:w="1276" w:type="dxa"/>
          </w:tcPr>
          <w:p w14:paraId="061680A5" w14:textId="77777777" w:rsidR="00985D3F" w:rsidRPr="00182DB3" w:rsidRDefault="00985D3F" w:rsidP="00376946">
            <w:pPr>
              <w:jc w:val="center"/>
            </w:pPr>
            <w:r w:rsidRPr="00182DB3">
              <w:t>Название задания</w:t>
            </w:r>
          </w:p>
        </w:tc>
        <w:tc>
          <w:tcPr>
            <w:tcW w:w="1701" w:type="dxa"/>
          </w:tcPr>
          <w:p w14:paraId="2851E999" w14:textId="77777777" w:rsidR="00985D3F" w:rsidRPr="00182DB3" w:rsidRDefault="00985D3F" w:rsidP="00376946">
            <w:r w:rsidRPr="00182DB3">
              <w:t>Исполнитель</w:t>
            </w:r>
          </w:p>
        </w:tc>
        <w:tc>
          <w:tcPr>
            <w:tcW w:w="850" w:type="dxa"/>
          </w:tcPr>
          <w:p w14:paraId="697B5A23" w14:textId="77777777" w:rsidR="00985D3F" w:rsidRPr="00182DB3" w:rsidRDefault="00985D3F" w:rsidP="00376946">
            <w:pPr>
              <w:jc w:val="center"/>
            </w:pPr>
            <w:r w:rsidRPr="00182DB3">
              <w:t>Заказ-чик</w:t>
            </w:r>
          </w:p>
        </w:tc>
        <w:tc>
          <w:tcPr>
            <w:tcW w:w="1059" w:type="dxa"/>
          </w:tcPr>
          <w:p w14:paraId="3C3DDC76" w14:textId="77777777" w:rsidR="00985D3F" w:rsidRPr="00182DB3" w:rsidRDefault="00985D3F" w:rsidP="00376946">
            <w:pPr>
              <w:jc w:val="center"/>
            </w:pPr>
            <w:r w:rsidRPr="00182DB3">
              <w:t xml:space="preserve">Объем </w:t>
            </w:r>
            <w:proofErr w:type="spellStart"/>
            <w:r w:rsidRPr="00182DB3">
              <w:t>финансирова-ния</w:t>
            </w:r>
            <w:proofErr w:type="spellEnd"/>
          </w:p>
        </w:tc>
      </w:tr>
    </w:tbl>
    <w:p w14:paraId="1A92483D" w14:textId="77777777" w:rsidR="00985D3F" w:rsidRPr="00182DB3" w:rsidRDefault="00985D3F" w:rsidP="00985D3F"/>
    <w:p w14:paraId="78EA00D5" w14:textId="77777777" w:rsidR="00985D3F" w:rsidRPr="00182DB3" w:rsidRDefault="00985D3F" w:rsidP="00985D3F"/>
    <w:p w14:paraId="442EDFD1" w14:textId="77777777" w:rsidR="00985D3F" w:rsidRPr="00182DB3" w:rsidRDefault="00985D3F" w:rsidP="00985D3F"/>
    <w:p w14:paraId="554D3941" w14:textId="77777777" w:rsidR="00985D3F" w:rsidRPr="008F1C29" w:rsidRDefault="00985D3F" w:rsidP="00985D3F">
      <w:pPr>
        <w:ind w:left="-360"/>
        <w:jc w:val="both"/>
        <w:rPr>
          <w:b/>
        </w:rPr>
      </w:pPr>
      <w:r w:rsidRPr="008F1C29">
        <w:rPr>
          <w:b/>
        </w:rPr>
        <w:t xml:space="preserve">19. Диссертации, защищенные за указанный период </w:t>
      </w:r>
    </w:p>
    <w:p w14:paraId="0E9A54C6" w14:textId="77777777" w:rsidR="00985D3F" w:rsidRPr="008F1C29" w:rsidRDefault="00985D3F" w:rsidP="00985D3F">
      <w:pPr>
        <w:ind w:left="360"/>
        <w:jc w:val="both"/>
        <w:rPr>
          <w:b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1557"/>
        <w:gridCol w:w="2021"/>
        <w:gridCol w:w="1713"/>
        <w:gridCol w:w="1831"/>
        <w:gridCol w:w="1241"/>
      </w:tblGrid>
      <w:tr w:rsidR="00985D3F" w:rsidRPr="00182DB3" w14:paraId="6EE1BE0A" w14:textId="77777777" w:rsidTr="00943402">
        <w:trPr>
          <w:trHeight w:val="1740"/>
        </w:trPr>
        <w:tc>
          <w:tcPr>
            <w:tcW w:w="1460" w:type="dxa"/>
          </w:tcPr>
          <w:p w14:paraId="51B2E175" w14:textId="77777777" w:rsidR="00985D3F" w:rsidRPr="00182DB3" w:rsidRDefault="00985D3F" w:rsidP="00376946">
            <w:pPr>
              <w:jc w:val="center"/>
            </w:pPr>
            <w:r w:rsidRPr="00182DB3">
              <w:t xml:space="preserve">ФИО, должность исполнителя </w:t>
            </w:r>
          </w:p>
          <w:p w14:paraId="62A32903" w14:textId="77777777" w:rsidR="00A46EAE" w:rsidRPr="00182DB3" w:rsidRDefault="00A46EAE" w:rsidP="00376946">
            <w:pPr>
              <w:jc w:val="center"/>
            </w:pPr>
          </w:p>
          <w:p w14:paraId="286944D0" w14:textId="77777777" w:rsidR="00A46EAE" w:rsidRPr="00182DB3" w:rsidRDefault="00A46EAE" w:rsidP="00376946">
            <w:pPr>
              <w:jc w:val="center"/>
            </w:pPr>
          </w:p>
          <w:p w14:paraId="0C9E2060" w14:textId="77777777" w:rsidR="00985D3F" w:rsidRPr="00182DB3" w:rsidRDefault="00985D3F" w:rsidP="00376946">
            <w:pPr>
              <w:jc w:val="center"/>
            </w:pPr>
          </w:p>
        </w:tc>
        <w:tc>
          <w:tcPr>
            <w:tcW w:w="1557" w:type="dxa"/>
          </w:tcPr>
          <w:p w14:paraId="294CC75C" w14:textId="77777777" w:rsidR="00985D3F" w:rsidRPr="00182DB3" w:rsidRDefault="00985D3F" w:rsidP="00376946">
            <w:pPr>
              <w:jc w:val="center"/>
            </w:pPr>
            <w:r w:rsidRPr="00182DB3">
              <w:t>ФИО, должность руководителя</w:t>
            </w:r>
          </w:p>
        </w:tc>
        <w:tc>
          <w:tcPr>
            <w:tcW w:w="2021" w:type="dxa"/>
          </w:tcPr>
          <w:p w14:paraId="0188EF04" w14:textId="77777777" w:rsidR="00985D3F" w:rsidRPr="00182DB3" w:rsidRDefault="00985D3F" w:rsidP="00376946">
            <w:pPr>
              <w:jc w:val="center"/>
            </w:pPr>
            <w:r w:rsidRPr="00182DB3">
              <w:t>Название диссертационной работы</w:t>
            </w:r>
          </w:p>
        </w:tc>
        <w:tc>
          <w:tcPr>
            <w:tcW w:w="1713" w:type="dxa"/>
          </w:tcPr>
          <w:p w14:paraId="7D4610B7" w14:textId="77777777" w:rsidR="00985D3F" w:rsidRPr="00182DB3" w:rsidRDefault="00985D3F" w:rsidP="00376946">
            <w:pPr>
              <w:jc w:val="center"/>
            </w:pPr>
            <w:r w:rsidRPr="00182DB3">
              <w:t>Ученая степень (после защиты)</w:t>
            </w:r>
          </w:p>
        </w:tc>
        <w:tc>
          <w:tcPr>
            <w:tcW w:w="1831" w:type="dxa"/>
          </w:tcPr>
          <w:p w14:paraId="03FC3964" w14:textId="77777777" w:rsidR="00985D3F" w:rsidRPr="00182DB3" w:rsidRDefault="00985D3F" w:rsidP="00376946">
            <w:pPr>
              <w:jc w:val="center"/>
            </w:pPr>
            <w:r w:rsidRPr="00182DB3">
              <w:t>Диссертационный совет (МГМСУ или другая организация)</w:t>
            </w:r>
          </w:p>
        </w:tc>
        <w:tc>
          <w:tcPr>
            <w:tcW w:w="1241" w:type="dxa"/>
          </w:tcPr>
          <w:p w14:paraId="7E32688C" w14:textId="77777777" w:rsidR="00985D3F" w:rsidRPr="00182DB3" w:rsidRDefault="00985D3F" w:rsidP="00376946">
            <w:pPr>
              <w:jc w:val="center"/>
            </w:pPr>
            <w:r w:rsidRPr="00182DB3">
              <w:t>Остался или нет в МГМСУ</w:t>
            </w:r>
          </w:p>
        </w:tc>
      </w:tr>
      <w:tr w:rsidR="00A46EAE" w:rsidRPr="00182DB3" w14:paraId="383EAE19" w14:textId="77777777" w:rsidTr="00943402">
        <w:trPr>
          <w:trHeight w:val="3023"/>
        </w:trPr>
        <w:tc>
          <w:tcPr>
            <w:tcW w:w="1460" w:type="dxa"/>
          </w:tcPr>
          <w:p w14:paraId="281D8330" w14:textId="77777777" w:rsidR="00A46EAE" w:rsidRPr="00182DB3" w:rsidRDefault="00182DB3" w:rsidP="00376946">
            <w:pPr>
              <w:jc w:val="center"/>
            </w:pPr>
            <w:r w:rsidRPr="00182DB3">
              <w:t>Орехова И.В.</w:t>
            </w:r>
          </w:p>
          <w:p w14:paraId="7052464C" w14:textId="370AEAD6" w:rsidR="00182DB3" w:rsidRPr="00182DB3" w:rsidRDefault="00182DB3" w:rsidP="00376946">
            <w:pPr>
              <w:jc w:val="center"/>
            </w:pPr>
            <w:r w:rsidRPr="00182DB3">
              <w:t>ассистент кафедры обезболивания в стоматологии</w:t>
            </w:r>
          </w:p>
          <w:p w14:paraId="0F3E9B89" w14:textId="77777777" w:rsidR="00A46EAE" w:rsidRPr="00182DB3" w:rsidRDefault="00A46EAE" w:rsidP="00376946">
            <w:pPr>
              <w:jc w:val="center"/>
            </w:pPr>
          </w:p>
          <w:p w14:paraId="6FE19B1A" w14:textId="77777777" w:rsidR="00A46EAE" w:rsidRPr="00182DB3" w:rsidRDefault="00A46EAE" w:rsidP="00376946">
            <w:pPr>
              <w:jc w:val="center"/>
            </w:pPr>
          </w:p>
          <w:p w14:paraId="1480B24E" w14:textId="77777777" w:rsidR="00A46EAE" w:rsidRPr="00182DB3" w:rsidRDefault="00A46EAE" w:rsidP="00376946">
            <w:pPr>
              <w:jc w:val="center"/>
            </w:pPr>
          </w:p>
        </w:tc>
        <w:tc>
          <w:tcPr>
            <w:tcW w:w="1557" w:type="dxa"/>
          </w:tcPr>
          <w:p w14:paraId="294D9E1B" w14:textId="77777777" w:rsidR="00A46EAE" w:rsidRPr="00182DB3" w:rsidRDefault="00182DB3" w:rsidP="00376946">
            <w:pPr>
              <w:jc w:val="center"/>
            </w:pPr>
            <w:r w:rsidRPr="00182DB3">
              <w:t>Анисимова Е.Н.</w:t>
            </w:r>
          </w:p>
          <w:p w14:paraId="284512E9" w14:textId="12068AB0" w:rsidR="00182DB3" w:rsidRPr="00182DB3" w:rsidRDefault="00182DB3" w:rsidP="00376946">
            <w:pPr>
              <w:jc w:val="center"/>
            </w:pPr>
            <w:r w:rsidRPr="00182DB3">
              <w:t>доцент кафедры обезболивания в стоматологии</w:t>
            </w:r>
          </w:p>
        </w:tc>
        <w:tc>
          <w:tcPr>
            <w:tcW w:w="2021" w:type="dxa"/>
          </w:tcPr>
          <w:p w14:paraId="7CF32D70" w14:textId="71F3DDC1" w:rsidR="00A46EAE" w:rsidRPr="00182DB3" w:rsidRDefault="00182DB3" w:rsidP="00376946">
            <w:pPr>
              <w:jc w:val="center"/>
            </w:pPr>
            <w:r w:rsidRPr="00182DB3">
              <w:t>Оказание стоматологической помощи пациентам с артериальной гипертензией в условиях амбулаторного приема</w:t>
            </w:r>
          </w:p>
        </w:tc>
        <w:tc>
          <w:tcPr>
            <w:tcW w:w="1713" w:type="dxa"/>
          </w:tcPr>
          <w:p w14:paraId="182315C1" w14:textId="3B955602" w:rsidR="00A46EAE" w:rsidRPr="00182DB3" w:rsidRDefault="00182DB3" w:rsidP="00376946">
            <w:pPr>
              <w:jc w:val="center"/>
            </w:pPr>
            <w:r w:rsidRPr="00182DB3">
              <w:t>Кандидат медицинских наук</w:t>
            </w:r>
          </w:p>
        </w:tc>
        <w:tc>
          <w:tcPr>
            <w:tcW w:w="1831" w:type="dxa"/>
          </w:tcPr>
          <w:p w14:paraId="6B116709" w14:textId="77777777" w:rsidR="00A46EAE" w:rsidRPr="00182DB3" w:rsidRDefault="00182DB3" w:rsidP="00376946">
            <w:pPr>
              <w:jc w:val="center"/>
            </w:pPr>
            <w:r w:rsidRPr="00182DB3">
              <w:t>Д208.041.07</w:t>
            </w:r>
          </w:p>
          <w:p w14:paraId="15064E87" w14:textId="51FE3630" w:rsidR="00182DB3" w:rsidRPr="00182DB3" w:rsidRDefault="00182DB3" w:rsidP="00376946">
            <w:pPr>
              <w:jc w:val="center"/>
            </w:pPr>
            <w:r w:rsidRPr="00182DB3">
              <w:t>МГМСУ</w:t>
            </w:r>
          </w:p>
        </w:tc>
        <w:tc>
          <w:tcPr>
            <w:tcW w:w="1241" w:type="dxa"/>
          </w:tcPr>
          <w:p w14:paraId="2DFF5A79" w14:textId="71DE46DE" w:rsidR="00A46EAE" w:rsidRPr="00182DB3" w:rsidRDefault="00182DB3" w:rsidP="00376946">
            <w:pPr>
              <w:jc w:val="center"/>
            </w:pPr>
            <w:r w:rsidRPr="00182DB3">
              <w:t>Остался в МГМСУ</w:t>
            </w:r>
          </w:p>
        </w:tc>
      </w:tr>
      <w:tr w:rsidR="00182DB3" w:rsidRPr="00182DB3" w14:paraId="49CD6FF1" w14:textId="77777777" w:rsidTr="00943402">
        <w:trPr>
          <w:trHeight w:val="827"/>
        </w:trPr>
        <w:tc>
          <w:tcPr>
            <w:tcW w:w="1460" w:type="dxa"/>
          </w:tcPr>
          <w:p w14:paraId="54144F8D" w14:textId="741F76CB" w:rsidR="00182DB3" w:rsidRPr="00182DB3" w:rsidRDefault="00182DB3" w:rsidP="00376946">
            <w:pPr>
              <w:jc w:val="center"/>
            </w:pPr>
            <w:proofErr w:type="spellStart"/>
            <w:r w:rsidRPr="00182DB3">
              <w:t>Ерилин</w:t>
            </w:r>
            <w:proofErr w:type="spellEnd"/>
            <w:r w:rsidRPr="00182DB3">
              <w:t xml:space="preserve"> Е.А.</w:t>
            </w:r>
          </w:p>
          <w:p w14:paraId="198B1531" w14:textId="77777777" w:rsidR="00182DB3" w:rsidRPr="00182DB3" w:rsidRDefault="00182DB3" w:rsidP="00182DB3">
            <w:pPr>
              <w:jc w:val="center"/>
            </w:pPr>
            <w:r w:rsidRPr="00182DB3">
              <w:t>ассистент кафедры обезболивания в стоматологии</w:t>
            </w:r>
          </w:p>
          <w:p w14:paraId="2A3CA8AB" w14:textId="77777777" w:rsidR="00182DB3" w:rsidRPr="00182DB3" w:rsidRDefault="00182DB3" w:rsidP="00376946">
            <w:pPr>
              <w:jc w:val="center"/>
            </w:pPr>
          </w:p>
          <w:p w14:paraId="2F2E4AC6" w14:textId="77777777" w:rsidR="00182DB3" w:rsidRPr="00182DB3" w:rsidRDefault="00182DB3" w:rsidP="00376946">
            <w:pPr>
              <w:jc w:val="center"/>
            </w:pPr>
          </w:p>
        </w:tc>
        <w:tc>
          <w:tcPr>
            <w:tcW w:w="1557" w:type="dxa"/>
          </w:tcPr>
          <w:p w14:paraId="72AD2723" w14:textId="77777777" w:rsidR="00182DB3" w:rsidRPr="00182DB3" w:rsidRDefault="00182DB3" w:rsidP="00182DB3">
            <w:pPr>
              <w:jc w:val="center"/>
            </w:pPr>
            <w:r w:rsidRPr="00182DB3">
              <w:t>Анисимова Е.Н.</w:t>
            </w:r>
          </w:p>
          <w:p w14:paraId="1DF75A82" w14:textId="77C35250" w:rsidR="00182DB3" w:rsidRPr="00182DB3" w:rsidRDefault="00182DB3" w:rsidP="00182DB3">
            <w:pPr>
              <w:jc w:val="center"/>
            </w:pPr>
            <w:r w:rsidRPr="00182DB3">
              <w:t>доцент кафедры обезболивания в стоматологии</w:t>
            </w:r>
          </w:p>
        </w:tc>
        <w:tc>
          <w:tcPr>
            <w:tcW w:w="2021" w:type="dxa"/>
          </w:tcPr>
          <w:p w14:paraId="3557F921" w14:textId="07B8BD37" w:rsidR="00182DB3" w:rsidRPr="00182DB3" w:rsidRDefault="00182DB3" w:rsidP="00376946">
            <w:pPr>
              <w:jc w:val="center"/>
            </w:pPr>
            <w:r w:rsidRPr="00182DB3">
              <w:t>Особенности оказания стоматологической помощи пациентам с психоэмоциональными нарушениями в условиях амбулаторного приема</w:t>
            </w:r>
          </w:p>
        </w:tc>
        <w:tc>
          <w:tcPr>
            <w:tcW w:w="1713" w:type="dxa"/>
          </w:tcPr>
          <w:p w14:paraId="0AFD40E8" w14:textId="0326B6EA" w:rsidR="00182DB3" w:rsidRPr="00182DB3" w:rsidRDefault="00182DB3" w:rsidP="00376946">
            <w:pPr>
              <w:jc w:val="center"/>
            </w:pPr>
            <w:r w:rsidRPr="00182DB3">
              <w:t>Кандидат медицинских наук</w:t>
            </w:r>
          </w:p>
        </w:tc>
        <w:tc>
          <w:tcPr>
            <w:tcW w:w="1831" w:type="dxa"/>
          </w:tcPr>
          <w:p w14:paraId="397CA662" w14:textId="77777777" w:rsidR="00182DB3" w:rsidRPr="00182DB3" w:rsidRDefault="00182DB3" w:rsidP="00182DB3">
            <w:pPr>
              <w:jc w:val="center"/>
            </w:pPr>
            <w:r w:rsidRPr="00182DB3">
              <w:t>Д208.041.07</w:t>
            </w:r>
          </w:p>
          <w:p w14:paraId="30AFB68F" w14:textId="7E07DD48" w:rsidR="00182DB3" w:rsidRPr="00182DB3" w:rsidRDefault="00182DB3" w:rsidP="00182DB3">
            <w:pPr>
              <w:jc w:val="center"/>
            </w:pPr>
            <w:r w:rsidRPr="00182DB3">
              <w:t>МГМСУ</w:t>
            </w:r>
          </w:p>
        </w:tc>
        <w:tc>
          <w:tcPr>
            <w:tcW w:w="1241" w:type="dxa"/>
          </w:tcPr>
          <w:p w14:paraId="5FFB6137" w14:textId="4C08289F" w:rsidR="00182DB3" w:rsidRPr="00182DB3" w:rsidRDefault="00182DB3" w:rsidP="00376946">
            <w:pPr>
              <w:jc w:val="center"/>
            </w:pPr>
            <w:r w:rsidRPr="00182DB3">
              <w:t>Остался в МГМСУ</w:t>
            </w:r>
          </w:p>
        </w:tc>
      </w:tr>
    </w:tbl>
    <w:p w14:paraId="65447726" w14:textId="15AABC15" w:rsidR="00985D3F" w:rsidRPr="00182DB3" w:rsidRDefault="00985D3F" w:rsidP="00985D3F"/>
    <w:p w14:paraId="0E9BCDD7" w14:textId="77777777" w:rsidR="00985D3F" w:rsidRPr="00182DB3" w:rsidRDefault="00985D3F" w:rsidP="00985D3F"/>
    <w:p w14:paraId="0A346D34" w14:textId="77777777" w:rsidR="00985D3F" w:rsidRPr="00182DB3" w:rsidRDefault="00985D3F" w:rsidP="00985D3F"/>
    <w:p w14:paraId="184E0AEE" w14:textId="77777777" w:rsidR="00985D3F" w:rsidRPr="008F1C29" w:rsidRDefault="00985D3F" w:rsidP="00985D3F">
      <w:pPr>
        <w:jc w:val="both"/>
        <w:rPr>
          <w:b/>
        </w:rPr>
      </w:pPr>
      <w:r w:rsidRPr="008F1C29">
        <w:rPr>
          <w:b/>
        </w:rPr>
        <w:t xml:space="preserve">20. Командировки  </w:t>
      </w:r>
    </w:p>
    <w:tbl>
      <w:tblPr>
        <w:tblpPr w:leftFromText="180" w:rightFromText="180" w:vertAnchor="text" w:horzAnchor="page" w:tblpX="1472" w:tblpY="155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758"/>
        <w:gridCol w:w="1801"/>
        <w:gridCol w:w="2780"/>
      </w:tblGrid>
      <w:tr w:rsidR="00985D3F" w:rsidRPr="00182DB3" w14:paraId="04653C90" w14:textId="77777777" w:rsidTr="00376946">
        <w:trPr>
          <w:trHeight w:val="330"/>
        </w:trPr>
        <w:tc>
          <w:tcPr>
            <w:tcW w:w="2453" w:type="dxa"/>
          </w:tcPr>
          <w:p w14:paraId="0506184B" w14:textId="77777777" w:rsidR="00985D3F" w:rsidRPr="00182DB3" w:rsidRDefault="00985D3F" w:rsidP="00376946">
            <w:pPr>
              <w:jc w:val="center"/>
            </w:pPr>
            <w:r w:rsidRPr="00182DB3">
              <w:t>Место</w:t>
            </w:r>
          </w:p>
        </w:tc>
        <w:tc>
          <w:tcPr>
            <w:tcW w:w="2758" w:type="dxa"/>
          </w:tcPr>
          <w:p w14:paraId="55DEA1D4" w14:textId="77777777" w:rsidR="00985D3F" w:rsidRPr="00182DB3" w:rsidRDefault="00985D3F" w:rsidP="00376946">
            <w:pPr>
              <w:jc w:val="center"/>
            </w:pPr>
            <w:r w:rsidRPr="00182DB3">
              <w:t>Цель</w:t>
            </w:r>
          </w:p>
        </w:tc>
        <w:tc>
          <w:tcPr>
            <w:tcW w:w="1801" w:type="dxa"/>
          </w:tcPr>
          <w:p w14:paraId="58F31EC7" w14:textId="77777777" w:rsidR="00985D3F" w:rsidRPr="00182DB3" w:rsidRDefault="00985D3F" w:rsidP="00376946">
            <w:pPr>
              <w:jc w:val="center"/>
            </w:pPr>
            <w:r w:rsidRPr="00182DB3">
              <w:t>Срок</w:t>
            </w:r>
          </w:p>
        </w:tc>
        <w:tc>
          <w:tcPr>
            <w:tcW w:w="2780" w:type="dxa"/>
          </w:tcPr>
          <w:p w14:paraId="01F08D31" w14:textId="77777777" w:rsidR="00985D3F" w:rsidRPr="00182DB3" w:rsidRDefault="00985D3F" w:rsidP="00376946">
            <w:pPr>
              <w:jc w:val="center"/>
            </w:pPr>
            <w:r w:rsidRPr="00182DB3">
              <w:t>Участники</w:t>
            </w:r>
          </w:p>
        </w:tc>
      </w:tr>
    </w:tbl>
    <w:p w14:paraId="3AD116CA" w14:textId="77777777" w:rsidR="00985D3F" w:rsidRPr="00182DB3" w:rsidRDefault="00985D3F" w:rsidP="00985D3F">
      <w:pPr>
        <w:rPr>
          <w:vanish/>
        </w:rPr>
      </w:pPr>
    </w:p>
    <w:p w14:paraId="02640FE1" w14:textId="77777777" w:rsidR="00985D3F" w:rsidRPr="00182DB3" w:rsidRDefault="00985D3F" w:rsidP="00985D3F"/>
    <w:p w14:paraId="53C1E063" w14:textId="77777777" w:rsidR="00985D3F" w:rsidRDefault="00985D3F" w:rsidP="00985D3F">
      <w:pPr>
        <w:jc w:val="both"/>
      </w:pPr>
      <w:r w:rsidRPr="008F1C29">
        <w:rPr>
          <w:b/>
        </w:rPr>
        <w:t>21. Научные достижения кафедры за текущий</w:t>
      </w:r>
      <w:r w:rsidRPr="00182DB3">
        <w:t xml:space="preserve"> год</w:t>
      </w:r>
    </w:p>
    <w:p w14:paraId="786BCA90" w14:textId="77777777" w:rsidR="008D0397" w:rsidRDefault="008D0397" w:rsidP="00985D3F">
      <w:pPr>
        <w:jc w:val="both"/>
      </w:pPr>
    </w:p>
    <w:p w14:paraId="5A46E44E" w14:textId="0E345E98" w:rsidR="008D0397" w:rsidRPr="008F1C29" w:rsidRDefault="008D0397" w:rsidP="008F1C29">
      <w:pPr>
        <w:spacing w:line="360" w:lineRule="auto"/>
        <w:jc w:val="both"/>
      </w:pPr>
      <w:r w:rsidRPr="008F1C29">
        <w:t>Разработаны</w:t>
      </w:r>
      <w:r w:rsidR="00304782" w:rsidRPr="008F1C29">
        <w:t xml:space="preserve"> алгоритм оказания стоматологической помощи пациентам с артериальной гипертензией и</w:t>
      </w:r>
      <w:r w:rsidRPr="008F1C29">
        <w:t xml:space="preserve"> новые методы </w:t>
      </w:r>
      <w:r w:rsidR="00304782" w:rsidRPr="008F1C29">
        <w:t xml:space="preserve">выбора обезболивания у пациентов с артериальной гипертензией при амбулаторных стоматологических вмешательствах. </w:t>
      </w:r>
    </w:p>
    <w:p w14:paraId="07596E5B" w14:textId="77777777" w:rsidR="00304782" w:rsidRPr="008F1C29" w:rsidRDefault="00304782" w:rsidP="008F1C29">
      <w:pPr>
        <w:spacing w:line="360" w:lineRule="auto"/>
        <w:jc w:val="both"/>
      </w:pPr>
    </w:p>
    <w:p w14:paraId="1D56632E" w14:textId="2F0C2E6E" w:rsidR="00304782" w:rsidRPr="008F1C29" w:rsidRDefault="00304782" w:rsidP="008F1C29">
      <w:pPr>
        <w:spacing w:line="360" w:lineRule="auto"/>
        <w:jc w:val="both"/>
      </w:pPr>
      <w:r w:rsidRPr="008F1C29">
        <w:t>Разработана программа автоматизированного применения алгоритма оказания стоматологической помощи пациентам с сопутствующей патологией (свидетельство о государственной регистрации программ для ЭВМ № 2017618327 от 28 июля 2017 г.), которая позволяет выявлять пациентов с первично-диагностирован</w:t>
      </w:r>
      <w:r w:rsidRPr="008F1C29">
        <w:softHyphen/>
        <w:t>ной артериальной гипертензией в 34 % случаев, не приверженных лечению гипертонической болезни в 41,9% случаев, гипертонии «белого халата» – в 5,6 % случаев.</w:t>
      </w:r>
    </w:p>
    <w:p w14:paraId="0B322D7C" w14:textId="77777777" w:rsidR="00304782" w:rsidRPr="008F1C29" w:rsidRDefault="00304782" w:rsidP="008F1C29">
      <w:pPr>
        <w:spacing w:line="360" w:lineRule="auto"/>
        <w:jc w:val="both"/>
      </w:pPr>
    </w:p>
    <w:p w14:paraId="045071E6" w14:textId="77777777" w:rsidR="00304782" w:rsidRPr="008F1C29" w:rsidRDefault="00304782" w:rsidP="008F1C29">
      <w:pPr>
        <w:pStyle w:val="a8"/>
        <w:widowControl w:val="0"/>
        <w:ind w:firstLine="0"/>
        <w:rPr>
          <w:sz w:val="24"/>
          <w:szCs w:val="24"/>
        </w:rPr>
      </w:pPr>
      <w:r w:rsidRPr="008F1C29">
        <w:rPr>
          <w:sz w:val="24"/>
          <w:szCs w:val="24"/>
        </w:rPr>
        <w:t>Разработанные способы оценки (патент № 2645657 от 26 февраля 2018 года) и выбора эффективного и безопасного местного обезболивания у пациентов с артериальной гипертензией на амбулаторном стоматологическом приёме (патент № 2577296 от 12 февраля 2016 года), включающие в себя применение анестетиков на основе 4%</w:t>
      </w:r>
      <w:r w:rsidRPr="008F1C29">
        <w:rPr>
          <w:sz w:val="24"/>
          <w:szCs w:val="24"/>
        </w:rPr>
        <w:noBreakHyphen/>
      </w:r>
      <w:proofErr w:type="spellStart"/>
      <w:r w:rsidRPr="008F1C29">
        <w:rPr>
          <w:sz w:val="24"/>
          <w:szCs w:val="24"/>
        </w:rPr>
        <w:t>го</w:t>
      </w:r>
      <w:proofErr w:type="spellEnd"/>
      <w:r w:rsidRPr="008F1C29">
        <w:rPr>
          <w:sz w:val="24"/>
          <w:szCs w:val="24"/>
        </w:rPr>
        <w:t xml:space="preserve"> раствора </w:t>
      </w:r>
      <w:proofErr w:type="spellStart"/>
      <w:r w:rsidRPr="008F1C29">
        <w:rPr>
          <w:sz w:val="24"/>
          <w:szCs w:val="24"/>
        </w:rPr>
        <w:t>артикаина</w:t>
      </w:r>
      <w:proofErr w:type="spellEnd"/>
      <w:r w:rsidRPr="008F1C29">
        <w:rPr>
          <w:sz w:val="24"/>
          <w:szCs w:val="24"/>
        </w:rPr>
        <w:t xml:space="preserve"> с </w:t>
      </w:r>
      <w:proofErr w:type="spellStart"/>
      <w:r w:rsidRPr="008F1C29">
        <w:rPr>
          <w:sz w:val="24"/>
          <w:szCs w:val="24"/>
        </w:rPr>
        <w:t>эпинефрином</w:t>
      </w:r>
      <w:proofErr w:type="spellEnd"/>
      <w:r w:rsidRPr="008F1C29">
        <w:rPr>
          <w:sz w:val="24"/>
          <w:szCs w:val="24"/>
        </w:rPr>
        <w:t xml:space="preserve"> в концентрации 1 : 200 000 (длительность – 29,2 </w:t>
      </w:r>
      <w:r w:rsidRPr="008F1C29">
        <w:rPr>
          <w:rFonts w:cs="Times New Roman"/>
          <w:sz w:val="24"/>
          <w:szCs w:val="24"/>
        </w:rPr>
        <w:t>± </w:t>
      </w:r>
      <w:r w:rsidRPr="008F1C29">
        <w:rPr>
          <w:sz w:val="24"/>
          <w:szCs w:val="24"/>
        </w:rPr>
        <w:t>2,48 минут) и 1 : 400 000 (длительность 17,1 </w:t>
      </w:r>
      <w:r w:rsidRPr="008F1C29">
        <w:rPr>
          <w:rFonts w:cs="Times New Roman"/>
          <w:sz w:val="24"/>
          <w:szCs w:val="24"/>
        </w:rPr>
        <w:t>± </w:t>
      </w:r>
      <w:r w:rsidRPr="008F1C29">
        <w:rPr>
          <w:sz w:val="24"/>
          <w:szCs w:val="24"/>
        </w:rPr>
        <w:t>2,81 минут) в зависимости от длительности планируемого вмешательства при инфильтрационном обезболивании зубов на верхней челюсти и во фронтальном отделе нижней челюсти с эффективностью от 94,1% ± 1,2 до 98,8% ± 1,4 и от 90,23% ± 1,2 до 95,54% ± 1,3 соответственно; при лечении моляров на нижней челюсти с применением 3%</w:t>
      </w:r>
      <w:r w:rsidRPr="008F1C29">
        <w:rPr>
          <w:sz w:val="24"/>
          <w:szCs w:val="24"/>
        </w:rPr>
        <w:noBreakHyphen/>
      </w:r>
      <w:proofErr w:type="spellStart"/>
      <w:r w:rsidRPr="008F1C29">
        <w:rPr>
          <w:sz w:val="24"/>
          <w:szCs w:val="24"/>
        </w:rPr>
        <w:t>го</w:t>
      </w:r>
      <w:proofErr w:type="spellEnd"/>
      <w:r w:rsidRPr="008F1C29">
        <w:rPr>
          <w:sz w:val="24"/>
          <w:szCs w:val="24"/>
        </w:rPr>
        <w:t xml:space="preserve"> раствора </w:t>
      </w:r>
      <w:proofErr w:type="spellStart"/>
      <w:r w:rsidRPr="008F1C29">
        <w:rPr>
          <w:sz w:val="24"/>
          <w:szCs w:val="24"/>
        </w:rPr>
        <w:t>мепивакаина</w:t>
      </w:r>
      <w:proofErr w:type="spellEnd"/>
      <w:r w:rsidRPr="008F1C29">
        <w:rPr>
          <w:sz w:val="24"/>
          <w:szCs w:val="24"/>
        </w:rPr>
        <w:t xml:space="preserve"> (длительность – 21,2 </w:t>
      </w:r>
      <w:r w:rsidRPr="008F1C29">
        <w:rPr>
          <w:rFonts w:cs="Times New Roman"/>
          <w:sz w:val="24"/>
          <w:szCs w:val="24"/>
        </w:rPr>
        <w:t>± </w:t>
      </w:r>
      <w:r w:rsidRPr="008F1C29">
        <w:rPr>
          <w:sz w:val="24"/>
          <w:szCs w:val="24"/>
        </w:rPr>
        <w:t>2,43 минут) с эффективностью от 85,4% ± 1,1 до 89,3% ± 1,2; повышение эффективнос</w:t>
      </w:r>
      <w:r w:rsidRPr="008F1C29">
        <w:rPr>
          <w:sz w:val="24"/>
          <w:szCs w:val="24"/>
        </w:rPr>
        <w:softHyphen/>
        <w:t>ти до 98,4% ± 1,3 и до 96,23% ± 1,2 достигается пародонтальным введением 4%</w:t>
      </w:r>
      <w:r w:rsidRPr="008F1C29">
        <w:rPr>
          <w:sz w:val="24"/>
          <w:szCs w:val="24"/>
        </w:rPr>
        <w:noBreakHyphen/>
      </w:r>
      <w:proofErr w:type="spellStart"/>
      <w:r w:rsidRPr="008F1C29">
        <w:rPr>
          <w:sz w:val="24"/>
          <w:szCs w:val="24"/>
        </w:rPr>
        <w:t>го</w:t>
      </w:r>
      <w:proofErr w:type="spellEnd"/>
      <w:r w:rsidRPr="008F1C29">
        <w:rPr>
          <w:sz w:val="24"/>
          <w:szCs w:val="24"/>
        </w:rPr>
        <w:t xml:space="preserve"> </w:t>
      </w:r>
      <w:proofErr w:type="spellStart"/>
      <w:r w:rsidRPr="008F1C29">
        <w:rPr>
          <w:sz w:val="24"/>
          <w:szCs w:val="24"/>
        </w:rPr>
        <w:t>артикаина</w:t>
      </w:r>
      <w:proofErr w:type="spellEnd"/>
      <w:r w:rsidRPr="008F1C29">
        <w:rPr>
          <w:sz w:val="24"/>
          <w:szCs w:val="24"/>
        </w:rPr>
        <w:t xml:space="preserve"> с </w:t>
      </w:r>
      <w:proofErr w:type="spellStart"/>
      <w:r w:rsidRPr="008F1C29">
        <w:rPr>
          <w:sz w:val="24"/>
          <w:szCs w:val="24"/>
        </w:rPr>
        <w:t>эпинефрином</w:t>
      </w:r>
      <w:proofErr w:type="spellEnd"/>
      <w:r w:rsidRPr="008F1C29">
        <w:rPr>
          <w:sz w:val="24"/>
          <w:szCs w:val="24"/>
        </w:rPr>
        <w:t xml:space="preserve"> 1 : 200 000 (длительность – 35,1 </w:t>
      </w:r>
      <w:r w:rsidRPr="008F1C29">
        <w:rPr>
          <w:rFonts w:cs="Times New Roman"/>
          <w:sz w:val="24"/>
          <w:szCs w:val="24"/>
        </w:rPr>
        <w:t>± </w:t>
      </w:r>
      <w:r w:rsidRPr="008F1C29">
        <w:rPr>
          <w:sz w:val="24"/>
          <w:szCs w:val="24"/>
        </w:rPr>
        <w:t>2,45 минут и 1 : 400 000 (длительность – 30,3 </w:t>
      </w:r>
      <w:r w:rsidRPr="008F1C29">
        <w:rPr>
          <w:rFonts w:cs="Times New Roman"/>
          <w:sz w:val="24"/>
          <w:szCs w:val="24"/>
        </w:rPr>
        <w:t>± </w:t>
      </w:r>
      <w:r w:rsidRPr="008F1C29">
        <w:rPr>
          <w:sz w:val="24"/>
          <w:szCs w:val="24"/>
        </w:rPr>
        <w:t>2,6 минут). Полученные результаты внесены в базу данных для выбора местного обезболивания у пациентов с сопутствующей патологией в условиях амбулаторного стоматологического приёма (свидетель</w:t>
      </w:r>
      <w:r w:rsidRPr="008F1C29">
        <w:rPr>
          <w:sz w:val="24"/>
          <w:szCs w:val="24"/>
        </w:rPr>
        <w:softHyphen/>
        <w:t>ство о государственной регистрации № 2016620387 от 28 марта 2016 г).</w:t>
      </w:r>
    </w:p>
    <w:p w14:paraId="0DEB78B3" w14:textId="77777777" w:rsidR="008F1C29" w:rsidRPr="008F1C29" w:rsidRDefault="008F1C29" w:rsidP="008F1C29">
      <w:pPr>
        <w:pStyle w:val="a8"/>
        <w:widowControl w:val="0"/>
        <w:ind w:firstLine="0"/>
        <w:rPr>
          <w:sz w:val="24"/>
          <w:szCs w:val="24"/>
        </w:rPr>
      </w:pPr>
    </w:p>
    <w:p w14:paraId="27262684" w14:textId="086762DB" w:rsidR="008F1C29" w:rsidRPr="008F1C29" w:rsidRDefault="008F1C29" w:rsidP="008F1C29">
      <w:pPr>
        <w:spacing w:line="360" w:lineRule="auto"/>
        <w:jc w:val="both"/>
        <w:rPr>
          <w:color w:val="000000" w:themeColor="text1"/>
        </w:rPr>
      </w:pPr>
      <w:r w:rsidRPr="008F1C29">
        <w:rPr>
          <w:color w:val="000000" w:themeColor="text1"/>
        </w:rPr>
        <w:t>Разработан способ взаимодействия «врач-стоматолог – пациент с психоэмоциональными нарушениями» позволяет полностью выполнить план комплексного стоматологического лечения: в 69,35 % случаев среди пациентов из группы с признаками агрессивного поведения, 79,55 % в группе с признаками тревожности, 86,27 % в группе с признаками депрессии, 88,57 % в группе пациентов с признаками ипохондрии.</w:t>
      </w:r>
    </w:p>
    <w:p w14:paraId="3FFB2ED1" w14:textId="77777777" w:rsidR="008F1C29" w:rsidRPr="008F1C29" w:rsidRDefault="008F1C29" w:rsidP="008F1C29">
      <w:pPr>
        <w:spacing w:line="360" w:lineRule="auto"/>
        <w:jc w:val="both"/>
        <w:rPr>
          <w:color w:val="000000" w:themeColor="text1"/>
        </w:rPr>
      </w:pPr>
    </w:p>
    <w:p w14:paraId="21EAFC1F" w14:textId="071875A3" w:rsidR="008F1C29" w:rsidRPr="008F1C29" w:rsidRDefault="008F1C29" w:rsidP="008F1C29">
      <w:pPr>
        <w:tabs>
          <w:tab w:val="left" w:pos="9214"/>
        </w:tabs>
        <w:spacing w:line="360" w:lineRule="auto"/>
        <w:jc w:val="both"/>
        <w:rPr>
          <w:color w:val="000000" w:themeColor="text1"/>
        </w:rPr>
      </w:pPr>
      <w:r w:rsidRPr="008F1C29">
        <w:rPr>
          <w:color w:val="000000" w:themeColor="text1"/>
        </w:rPr>
        <w:t xml:space="preserve">Разработан алгоритм и программа автоматизированного применения алгоритма оказания стоматологической помощи пациентам с сопутствующей патологией (св. о государственной регистрации программ для ЭВМ № 2017618327 от 28 июля 2017 г.), осуществляет как </w:t>
      </w:r>
      <w:r w:rsidRPr="008F1C29">
        <w:t xml:space="preserve">профилактику неотложных состояний, так и снижение конфликтных ситуаций в амбулаторной </w:t>
      </w:r>
      <w:r w:rsidRPr="008F1C29">
        <w:rPr>
          <w:color w:val="000000" w:themeColor="text1"/>
        </w:rPr>
        <w:t xml:space="preserve">стоматологической практике. </w:t>
      </w:r>
    </w:p>
    <w:p w14:paraId="047B13DD" w14:textId="77777777" w:rsidR="008F1C29" w:rsidRPr="008F1C29" w:rsidRDefault="008F1C29" w:rsidP="008F1C29">
      <w:pPr>
        <w:spacing w:line="360" w:lineRule="auto"/>
        <w:jc w:val="both"/>
      </w:pPr>
    </w:p>
    <w:p w14:paraId="371F0193" w14:textId="1AF3AAB2" w:rsidR="008F1C29" w:rsidRPr="008F1C29" w:rsidRDefault="008F1C29" w:rsidP="008F1C29">
      <w:pPr>
        <w:spacing w:line="360" w:lineRule="auto"/>
        <w:jc w:val="both"/>
      </w:pPr>
      <w:r w:rsidRPr="008F1C29">
        <w:t>Проведенное планирование комплексного стоматологического лечения рекомен</w:t>
      </w:r>
      <w:r w:rsidRPr="008F1C29">
        <w:softHyphen/>
        <w:t>дуется разделить на несколько этапов: диагностический этап, включающий в себя сбор данных анамнеза пациента, оценку психоэмоционального и стома</w:t>
      </w:r>
      <w:r w:rsidRPr="008F1C29">
        <w:softHyphen/>
        <w:t xml:space="preserve">тологического статуса, проведение дополнительных методов исследования; этап терапевтической и хирургической санации, а также этап ортопедической реабилитации пациента. Для каждого этапа рекомендуется предлагать пациенту отдельное информированное согласие на предстоящее лечение. Планирование стоматологического лечения следует проводить с использованием </w:t>
      </w:r>
      <w:proofErr w:type="spellStart"/>
      <w:r w:rsidRPr="008F1C29">
        <w:t>фотопрото</w:t>
      </w:r>
      <w:r w:rsidRPr="008F1C29">
        <w:softHyphen/>
        <w:t>колирования</w:t>
      </w:r>
      <w:proofErr w:type="spellEnd"/>
      <w:r w:rsidRPr="008F1C29">
        <w:t xml:space="preserve"> на каждом этапе для объективизации исходного стоматологичес</w:t>
      </w:r>
      <w:r w:rsidRPr="008F1C29">
        <w:softHyphen/>
        <w:t>кого статуса. Каждый этап комплексного стоматологического лечения следует обсуждать и согласовывать с пациентом, после чего следует его утвердить с постановкой подписи лечащего врача и самого пациента в медицинской доку</w:t>
      </w:r>
      <w:r w:rsidRPr="008F1C29">
        <w:softHyphen/>
        <w:t xml:space="preserve">ментации. В информированное согласие о предстоящем лечении также следует включить информацию об ожидаемых результатах и возможных рисках. </w:t>
      </w:r>
    </w:p>
    <w:p w14:paraId="2A429DC9" w14:textId="5065B253" w:rsidR="00985D3F" w:rsidRPr="008F1C29" w:rsidRDefault="00985D3F" w:rsidP="008F1C29">
      <w:pPr>
        <w:tabs>
          <w:tab w:val="left" w:pos="524"/>
        </w:tabs>
        <w:spacing w:line="360" w:lineRule="auto"/>
        <w:ind w:right="20"/>
        <w:jc w:val="both"/>
      </w:pPr>
      <w:r w:rsidRPr="008F1C29">
        <w:tab/>
      </w:r>
      <w:r w:rsidRPr="008F1C29">
        <w:tab/>
      </w:r>
    </w:p>
    <w:p w14:paraId="58ABF9B1" w14:textId="77777777" w:rsidR="00985D3F" w:rsidRPr="008F1C29" w:rsidRDefault="00985D3F" w:rsidP="008F1C29">
      <w:pPr>
        <w:spacing w:line="360" w:lineRule="auto"/>
        <w:jc w:val="both"/>
        <w:outlineLvl w:val="0"/>
      </w:pPr>
      <w:r w:rsidRPr="008F1C29">
        <w:t xml:space="preserve"> </w:t>
      </w:r>
      <w:r w:rsidRPr="008F1C29">
        <w:rPr>
          <w:u w:val="single"/>
        </w:rPr>
        <w:t>Сведения о внедрении</w:t>
      </w:r>
      <w:r w:rsidRPr="008F1C29">
        <w:t xml:space="preserve"> </w:t>
      </w:r>
    </w:p>
    <w:p w14:paraId="5896D4B0" w14:textId="77777777" w:rsidR="00985D3F" w:rsidRPr="008F1C29" w:rsidRDefault="00985D3F" w:rsidP="008F1C29">
      <w:pPr>
        <w:spacing w:line="360" w:lineRule="auto"/>
        <w:jc w:val="both"/>
      </w:pPr>
      <w:r w:rsidRPr="008F1C29">
        <w:t xml:space="preserve">Результаты научных исследований </w:t>
      </w:r>
      <w:r w:rsidRPr="008F1C29">
        <w:rPr>
          <w:rFonts w:eastAsia="MS Mincho"/>
        </w:rPr>
        <w:t xml:space="preserve">используются </w:t>
      </w:r>
      <w:r w:rsidRPr="008F1C29">
        <w:rPr>
          <w:spacing w:val="1"/>
        </w:rPr>
        <w:t>в педагогической и лечебной работе</w:t>
      </w:r>
      <w:r w:rsidRPr="008F1C29">
        <w:rPr>
          <w:rFonts w:eastAsia="MS Mincho"/>
        </w:rPr>
        <w:t xml:space="preserve"> кафедры обезболивание в стоматологии, </w:t>
      </w:r>
      <w:r w:rsidRPr="008F1C29">
        <w:rPr>
          <w:spacing w:val="1"/>
        </w:rPr>
        <w:t xml:space="preserve"> на учебно-практических занятиях с врачами,  интернами, ординаторами и аспирантами,  широко освещаются </w:t>
      </w:r>
      <w:r w:rsidRPr="008F1C29">
        <w:t>в научных докладах и статьях, учебно-методических пособиях для студентов и врачей.</w:t>
      </w:r>
    </w:p>
    <w:p w14:paraId="2D6A5887" w14:textId="77777777" w:rsidR="00985D3F" w:rsidRPr="008F1C29" w:rsidRDefault="00985D3F" w:rsidP="008F1C29">
      <w:pPr>
        <w:spacing w:line="360" w:lineRule="auto"/>
        <w:jc w:val="both"/>
      </w:pPr>
    </w:p>
    <w:p w14:paraId="63D2FECB" w14:textId="77777777" w:rsidR="00985D3F" w:rsidRPr="008F1C29" w:rsidRDefault="00985D3F" w:rsidP="008F1C29">
      <w:pPr>
        <w:spacing w:line="360" w:lineRule="auto"/>
        <w:jc w:val="both"/>
        <w:rPr>
          <w:u w:val="single"/>
        </w:rPr>
      </w:pPr>
      <w:r w:rsidRPr="008F1C29">
        <w:t xml:space="preserve"> </w:t>
      </w:r>
      <w:r w:rsidRPr="008F1C29">
        <w:rPr>
          <w:u w:val="single"/>
        </w:rPr>
        <w:t>Ожидаемая медико-социальная значимость или экономический эффект от внедрения результата.</w:t>
      </w:r>
    </w:p>
    <w:p w14:paraId="3085A417" w14:textId="77777777" w:rsidR="00985D3F" w:rsidRPr="008F1C29" w:rsidRDefault="00985D3F" w:rsidP="008F1C29">
      <w:pPr>
        <w:shd w:val="clear" w:color="auto" w:fill="FFFFFF"/>
        <w:spacing w:line="360" w:lineRule="auto"/>
        <w:ind w:right="10"/>
        <w:jc w:val="both"/>
        <w:rPr>
          <w:spacing w:val="2"/>
        </w:rPr>
      </w:pPr>
      <w:r w:rsidRPr="008F1C29">
        <w:t>-</w:t>
      </w:r>
      <w:r w:rsidRPr="008F1C29">
        <w:rPr>
          <w:spacing w:val="2"/>
        </w:rPr>
        <w:t>Внедрение новых схем обез</w:t>
      </w:r>
      <w:r w:rsidRPr="008F1C29">
        <w:rPr>
          <w:spacing w:val="2"/>
        </w:rPr>
        <w:softHyphen/>
      </w:r>
      <w:r w:rsidRPr="008F1C29">
        <w:rPr>
          <w:spacing w:val="1"/>
        </w:rPr>
        <w:t xml:space="preserve">боливания и способов оценки их эффективности,  </w:t>
      </w:r>
      <w:r w:rsidRPr="008F1C29">
        <w:rPr>
          <w:spacing w:val="2"/>
        </w:rPr>
        <w:t xml:space="preserve">фармакологических средств и оборудования, применяемых при </w:t>
      </w:r>
      <w:r w:rsidRPr="008F1C29">
        <w:rPr>
          <w:spacing w:val="1"/>
        </w:rPr>
        <w:t xml:space="preserve"> амбулаторных стоматологических вмешательствах,  позволяет </w:t>
      </w:r>
      <w:r w:rsidRPr="008F1C29">
        <w:rPr>
          <w:spacing w:val="2"/>
        </w:rPr>
        <w:t>повысить эффективность лечения, улучшить качество оказываемой стомато</w:t>
      </w:r>
      <w:r w:rsidRPr="008F1C29">
        <w:rPr>
          <w:spacing w:val="2"/>
        </w:rPr>
        <w:softHyphen/>
      </w:r>
      <w:r w:rsidRPr="008F1C29">
        <w:rPr>
          <w:spacing w:val="1"/>
        </w:rPr>
        <w:t>логической помощи, приведет к уменьшению осложнений,  как в процессе ле</w:t>
      </w:r>
      <w:r w:rsidRPr="008F1C29">
        <w:rPr>
          <w:spacing w:val="1"/>
        </w:rPr>
        <w:softHyphen/>
      </w:r>
      <w:r w:rsidRPr="008F1C29">
        <w:rPr>
          <w:spacing w:val="2"/>
        </w:rPr>
        <w:t>чения, так и после него, уменьшить использование сильно</w:t>
      </w:r>
      <w:r w:rsidRPr="008F1C29">
        <w:rPr>
          <w:spacing w:val="2"/>
        </w:rPr>
        <w:softHyphen/>
        <w:t xml:space="preserve">действующих средств путем использования доступных, </w:t>
      </w:r>
      <w:proofErr w:type="spellStart"/>
      <w:r w:rsidRPr="008F1C29">
        <w:rPr>
          <w:spacing w:val="2"/>
        </w:rPr>
        <w:t>отпускающихся</w:t>
      </w:r>
      <w:proofErr w:type="spellEnd"/>
      <w:r w:rsidRPr="008F1C29">
        <w:rPr>
          <w:spacing w:val="2"/>
        </w:rPr>
        <w:t xml:space="preserve"> без рецепта фармакологических препаратов и проведения </w:t>
      </w:r>
      <w:r w:rsidRPr="008F1C29">
        <w:t>профилактических мероприятий  для снятия  стрессовых состояний  у пациентов на амбулаторном стоматологическом приеме.</w:t>
      </w:r>
      <w:r w:rsidRPr="008F1C29">
        <w:rPr>
          <w:spacing w:val="2"/>
        </w:rPr>
        <w:t xml:space="preserve"> </w:t>
      </w:r>
    </w:p>
    <w:p w14:paraId="11F4C0E1" w14:textId="77777777" w:rsidR="00985D3F" w:rsidRPr="008F1C29" w:rsidRDefault="00985D3F" w:rsidP="008F1C29">
      <w:pPr>
        <w:spacing w:line="360" w:lineRule="auto"/>
        <w:jc w:val="both"/>
      </w:pPr>
      <w:r w:rsidRPr="008F1C29">
        <w:t>- Комплекс профилактических мер и комбинированная терапия в послеоперационном периоде позволит  значительно снизить количество осложнений дентальной имплантации.</w:t>
      </w:r>
    </w:p>
    <w:p w14:paraId="759825E4" w14:textId="77777777" w:rsidR="00985D3F" w:rsidRPr="008F1C29" w:rsidRDefault="00985D3F" w:rsidP="008F1C29">
      <w:pPr>
        <w:spacing w:line="360" w:lineRule="auto"/>
        <w:jc w:val="both"/>
      </w:pPr>
      <w:r w:rsidRPr="008F1C29">
        <w:t>- Внедрение новых схем лечения хронических болевых  синдромов позволит повысить эффективность лечения, сократить сроки лечения и улучшит качество жизни пациентов.</w:t>
      </w:r>
    </w:p>
    <w:p w14:paraId="68F297D5" w14:textId="77777777" w:rsidR="00985D3F" w:rsidRPr="008F1C29" w:rsidRDefault="00985D3F" w:rsidP="008F1C29">
      <w:pPr>
        <w:spacing w:line="360" w:lineRule="auto"/>
        <w:jc w:val="both"/>
        <w:rPr>
          <w:b/>
          <w:u w:val="single"/>
        </w:rPr>
      </w:pPr>
    </w:p>
    <w:p w14:paraId="3DB7B7E5" w14:textId="77777777" w:rsidR="00985D3F" w:rsidRPr="008F1C29" w:rsidRDefault="00985D3F" w:rsidP="008F1C29">
      <w:pPr>
        <w:spacing w:line="360" w:lineRule="auto"/>
        <w:jc w:val="both"/>
        <w:outlineLvl w:val="0"/>
        <w:rPr>
          <w:bCs/>
        </w:rPr>
      </w:pPr>
      <w:r w:rsidRPr="008F1C29">
        <w:rPr>
          <w:bCs/>
        </w:rPr>
        <w:t xml:space="preserve">Заведующий кафедрой </w:t>
      </w:r>
    </w:p>
    <w:p w14:paraId="4C16AD26" w14:textId="77777777" w:rsidR="00985D3F" w:rsidRPr="008F1C29" w:rsidRDefault="00985D3F" w:rsidP="008F1C29">
      <w:pPr>
        <w:spacing w:line="360" w:lineRule="auto"/>
        <w:jc w:val="both"/>
        <w:rPr>
          <w:bCs/>
        </w:rPr>
      </w:pPr>
      <w:r w:rsidRPr="008F1C29">
        <w:rPr>
          <w:bCs/>
        </w:rPr>
        <w:t>обезболивания в стоматологии</w:t>
      </w:r>
    </w:p>
    <w:p w14:paraId="1CFD664B" w14:textId="77777777" w:rsidR="00985D3F" w:rsidRPr="008F1C29" w:rsidRDefault="00985D3F" w:rsidP="008F1C29">
      <w:pPr>
        <w:spacing w:line="360" w:lineRule="auto"/>
        <w:jc w:val="both"/>
        <w:rPr>
          <w:bCs/>
        </w:rPr>
      </w:pPr>
      <w:r w:rsidRPr="008F1C29">
        <w:rPr>
          <w:bCs/>
        </w:rPr>
        <w:t xml:space="preserve">д.м.н., профессор                                                                                    С.А. Рабинович                                                                                        </w:t>
      </w:r>
    </w:p>
    <w:p w14:paraId="404A1CC5" w14:textId="77777777" w:rsidR="00985D3F" w:rsidRPr="00182DB3" w:rsidRDefault="00985D3F" w:rsidP="00985D3F"/>
    <w:p w14:paraId="763E7D04" w14:textId="77777777" w:rsidR="00985D3F" w:rsidRPr="00182DB3" w:rsidRDefault="00985D3F"/>
    <w:sectPr w:rsidR="00985D3F" w:rsidRPr="00182DB3" w:rsidSect="00A023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DDE"/>
    <w:multiLevelType w:val="hybridMultilevel"/>
    <w:tmpl w:val="5BB210CA"/>
    <w:lvl w:ilvl="0" w:tplc="60040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F45D0"/>
    <w:multiLevelType w:val="hybridMultilevel"/>
    <w:tmpl w:val="BF26BCEC"/>
    <w:lvl w:ilvl="0" w:tplc="022481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15E21"/>
    <w:multiLevelType w:val="hybridMultilevel"/>
    <w:tmpl w:val="5BB210CA"/>
    <w:lvl w:ilvl="0" w:tplc="60040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95FC7"/>
    <w:multiLevelType w:val="hybridMultilevel"/>
    <w:tmpl w:val="1C184ECC"/>
    <w:lvl w:ilvl="0" w:tplc="54FE15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C2"/>
    <w:rsid w:val="00027FA6"/>
    <w:rsid w:val="00073166"/>
    <w:rsid w:val="00080D73"/>
    <w:rsid w:val="000F5B04"/>
    <w:rsid w:val="00107E7A"/>
    <w:rsid w:val="00161C07"/>
    <w:rsid w:val="00182DB3"/>
    <w:rsid w:val="003033C0"/>
    <w:rsid w:val="00304782"/>
    <w:rsid w:val="00376946"/>
    <w:rsid w:val="003913EC"/>
    <w:rsid w:val="003D7CF0"/>
    <w:rsid w:val="004622C2"/>
    <w:rsid w:val="00477DEC"/>
    <w:rsid w:val="007671A9"/>
    <w:rsid w:val="008A5566"/>
    <w:rsid w:val="008D0397"/>
    <w:rsid w:val="008F1C29"/>
    <w:rsid w:val="00943402"/>
    <w:rsid w:val="00985D3F"/>
    <w:rsid w:val="00A023F9"/>
    <w:rsid w:val="00A46EAE"/>
    <w:rsid w:val="00AA1BFB"/>
    <w:rsid w:val="00AF76F3"/>
    <w:rsid w:val="00B50F57"/>
    <w:rsid w:val="00B621DC"/>
    <w:rsid w:val="00C668FA"/>
    <w:rsid w:val="00CE4739"/>
    <w:rsid w:val="00D8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A45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C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2C2"/>
    <w:pPr>
      <w:jc w:val="both"/>
    </w:pPr>
  </w:style>
  <w:style w:type="character" w:customStyle="1" w:styleId="a4">
    <w:name w:val="Основной текст Знак"/>
    <w:basedOn w:val="a0"/>
    <w:link w:val="a3"/>
    <w:rsid w:val="004622C2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462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22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27FA6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027FA6"/>
  </w:style>
  <w:style w:type="paragraph" w:customStyle="1" w:styleId="a8">
    <w:name w:val="Абзац"/>
    <w:basedOn w:val="a"/>
    <w:link w:val="a9"/>
    <w:qFormat/>
    <w:rsid w:val="00304782"/>
    <w:pPr>
      <w:spacing w:line="360" w:lineRule="auto"/>
      <w:ind w:firstLine="709"/>
      <w:jc w:val="both"/>
    </w:pPr>
    <w:rPr>
      <w:rFonts w:eastAsiaTheme="minorEastAsia" w:cstheme="minorBidi"/>
      <w:sz w:val="28"/>
      <w:szCs w:val="28"/>
    </w:rPr>
  </w:style>
  <w:style w:type="character" w:customStyle="1" w:styleId="a9">
    <w:name w:val="Абзац Знак"/>
    <w:basedOn w:val="a0"/>
    <w:link w:val="a8"/>
    <w:rsid w:val="00304782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C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2C2"/>
    <w:pPr>
      <w:jc w:val="both"/>
    </w:pPr>
  </w:style>
  <w:style w:type="character" w:customStyle="1" w:styleId="a4">
    <w:name w:val="Основной текст Знак"/>
    <w:basedOn w:val="a0"/>
    <w:link w:val="a3"/>
    <w:rsid w:val="004622C2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462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22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27FA6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027FA6"/>
  </w:style>
  <w:style w:type="paragraph" w:customStyle="1" w:styleId="a8">
    <w:name w:val="Абзац"/>
    <w:basedOn w:val="a"/>
    <w:link w:val="a9"/>
    <w:qFormat/>
    <w:rsid w:val="00304782"/>
    <w:pPr>
      <w:spacing w:line="360" w:lineRule="auto"/>
      <w:ind w:firstLine="709"/>
      <w:jc w:val="both"/>
    </w:pPr>
    <w:rPr>
      <w:rFonts w:eastAsiaTheme="minorEastAsia" w:cstheme="minorBidi"/>
      <w:sz w:val="28"/>
      <w:szCs w:val="28"/>
    </w:rPr>
  </w:style>
  <w:style w:type="character" w:customStyle="1" w:styleId="a9">
    <w:name w:val="Абзац Знак"/>
    <w:basedOn w:val="a0"/>
    <w:link w:val="a8"/>
    <w:rsid w:val="00304782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18</Pages>
  <Words>3121</Words>
  <Characters>17795</Characters>
  <Application>Microsoft Macintosh Word</Application>
  <DocSecurity>0</DocSecurity>
  <Lines>148</Lines>
  <Paragraphs>41</Paragraphs>
  <ScaleCrop>false</ScaleCrop>
  <Company/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10</cp:revision>
  <dcterms:created xsi:type="dcterms:W3CDTF">2019-04-03T09:14:00Z</dcterms:created>
  <dcterms:modified xsi:type="dcterms:W3CDTF">2019-11-24T17:05:00Z</dcterms:modified>
</cp:coreProperties>
</file>