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A1541A" w:rsidRDefault="00ED6EF6" w:rsidP="00A1541A">
      <w:pPr>
        <w:pStyle w:val="1"/>
        <w:numPr>
          <w:ilvl w:val="0"/>
          <w:numId w:val="0"/>
        </w:numPr>
        <w:ind w:left="360"/>
        <w:jc w:val="right"/>
        <w:rPr>
          <w:rFonts w:ascii="Times New Roman" w:hAnsi="Times New Roman"/>
        </w:rPr>
      </w:pPr>
      <w:r w:rsidRPr="00A1541A">
        <w:rPr>
          <w:rFonts w:ascii="Times New Roman" w:hAnsi="Times New Roman"/>
        </w:rPr>
        <w:t>Приложение 1</w:t>
      </w:r>
    </w:p>
    <w:p w:rsidR="00015FB7" w:rsidRPr="00BC06B8" w:rsidRDefault="00015FB7" w:rsidP="00015FB7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15FB7" w:rsidRPr="003209F1" w:rsidRDefault="00015FB7" w:rsidP="00015FB7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15FB7" w:rsidRPr="003209F1" w:rsidRDefault="00015FB7" w:rsidP="00015FB7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15FB7" w:rsidRPr="003209F1" w:rsidRDefault="00015FB7" w:rsidP="00015FB7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15FB7" w:rsidRPr="003209F1" w:rsidRDefault="00015FB7" w:rsidP="00015FB7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BC06B8" w:rsidRPr="003209F1" w:rsidRDefault="00BC06B8" w:rsidP="00BC06B8">
      <w:pPr>
        <w:pBdr>
          <w:bottom w:val="thinThickSmallGap" w:sz="24" w:space="0" w:color="auto"/>
        </w:pBdr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329"/>
      </w:tblGrid>
      <w:tr w:rsidR="00BC06B8" w:rsidTr="00F07EEF">
        <w:trPr>
          <w:trHeight w:val="680"/>
          <w:jc w:val="center"/>
        </w:trPr>
        <w:tc>
          <w:tcPr>
            <w:tcW w:w="774" w:type="pct"/>
            <w:vAlign w:val="bottom"/>
          </w:tcPr>
          <w:p w:rsidR="00BC06B8" w:rsidRPr="00EC68D5" w:rsidRDefault="00BC06B8" w:rsidP="000B0DB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F81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BC06B8" w:rsidRPr="00851A2F" w:rsidRDefault="00B057AB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Внутренние болезни</w:t>
            </w:r>
          </w:p>
        </w:tc>
      </w:tr>
    </w:tbl>
    <w:p w:rsidR="00BC06B8" w:rsidRDefault="00BC06B8" w:rsidP="00BC06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541A" w:rsidRPr="00F07EEF" w:rsidRDefault="00A1541A" w:rsidP="00911784">
      <w:pPr>
        <w:jc w:val="center"/>
        <w:rPr>
          <w:rFonts w:ascii="Times New Roman" w:hAnsi="Times New Roman"/>
          <w:b/>
          <w:sz w:val="24"/>
          <w:szCs w:val="24"/>
        </w:rPr>
      </w:pPr>
      <w:r w:rsidRPr="000B0DB9">
        <w:rPr>
          <w:rFonts w:ascii="Times New Roman" w:hAnsi="Times New Roman"/>
          <w:b/>
          <w:sz w:val="24"/>
          <w:szCs w:val="24"/>
        </w:rPr>
        <w:t>ФОНД ОЦЕНОЧНЫХ СРЕДСТВ</w:t>
      </w:r>
      <w:r w:rsidR="00911784">
        <w:rPr>
          <w:rFonts w:ascii="Times New Roman" w:hAnsi="Times New Roman"/>
          <w:b/>
          <w:sz w:val="24"/>
          <w:szCs w:val="24"/>
        </w:rPr>
        <w:t xml:space="preserve"> </w:t>
      </w:r>
      <w:r w:rsidR="00911784">
        <w:rPr>
          <w:rFonts w:ascii="Times New Roman" w:hAnsi="Times New Roman"/>
          <w:b/>
          <w:sz w:val="24"/>
          <w:szCs w:val="24"/>
        </w:rPr>
        <w:br/>
      </w:r>
      <w:r w:rsidR="00911784" w:rsidRPr="00F07EEF">
        <w:rPr>
          <w:rFonts w:ascii="Times New Roman" w:hAnsi="Times New Roman"/>
          <w:b/>
          <w:sz w:val="24"/>
          <w:szCs w:val="24"/>
        </w:rPr>
        <w:t>ДЛЯ ПРОВЕДЕНИЯ ПРОМЕЖУТОЧНОЙ АТТЕСТАЦИИ</w:t>
      </w:r>
      <w:r w:rsidR="00911784" w:rsidRPr="00F07EEF">
        <w:rPr>
          <w:rFonts w:ascii="Times New Roman" w:hAnsi="Times New Roman"/>
          <w:b/>
          <w:sz w:val="24"/>
          <w:szCs w:val="24"/>
        </w:rPr>
        <w:br/>
      </w:r>
      <w:r w:rsidRPr="00F07EEF">
        <w:rPr>
          <w:rFonts w:ascii="Times New Roman" w:hAnsi="Times New Roman"/>
          <w:b/>
          <w:sz w:val="24"/>
          <w:szCs w:val="24"/>
        </w:rPr>
        <w:t xml:space="preserve">ПО </w:t>
      </w:r>
      <w:r w:rsidR="00391823" w:rsidRPr="00F07EEF">
        <w:rPr>
          <w:rFonts w:ascii="Times New Roman" w:hAnsi="Times New Roman"/>
          <w:b/>
          <w:sz w:val="24"/>
          <w:szCs w:val="24"/>
        </w:rPr>
        <w:t>ПРАКТИКЕ</w:t>
      </w: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5A16" w:rsidRPr="00A1541A" w:rsidTr="005A0986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065A16" w:rsidRPr="00F07EEF" w:rsidRDefault="00F07EEF" w:rsidP="005A09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7EEF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065A16" w:rsidRPr="00A1541A" w:rsidTr="005A0986">
        <w:tc>
          <w:tcPr>
            <w:tcW w:w="9854" w:type="dxa"/>
            <w:tcBorders>
              <w:top w:val="single" w:sz="4" w:space="0" w:color="auto"/>
            </w:tcBorders>
          </w:tcPr>
          <w:p w:rsidR="00065A16" w:rsidRPr="00A1541A" w:rsidRDefault="00065A16" w:rsidP="005A09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A1541A" w:rsidRPr="00A1541A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A1541A" w:rsidRDefault="001C53AF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1541A" w:rsidRPr="00A1541A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A1541A" w:rsidRDefault="00A1541A" w:rsidP="003918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Наименование </w:t>
            </w:r>
            <w:r w:rsidR="00391823">
              <w:rPr>
                <w:rFonts w:ascii="Times New Roman" w:eastAsia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65A16" w:rsidRPr="00A1541A" w:rsidTr="005A0986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065A16" w:rsidRPr="00A1541A" w:rsidRDefault="00F07EEF" w:rsidP="005A09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065A16" w:rsidRPr="00A1541A" w:rsidTr="005A0986">
        <w:tc>
          <w:tcPr>
            <w:tcW w:w="9854" w:type="dxa"/>
            <w:tcBorders>
              <w:top w:val="single" w:sz="4" w:space="0" w:color="auto"/>
            </w:tcBorders>
          </w:tcPr>
          <w:p w:rsidR="00065A16" w:rsidRPr="00A1541A" w:rsidRDefault="00065A16" w:rsidP="005A09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  <w:tr w:rsidR="00A1541A" w:rsidRPr="00A1541A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A1541A" w:rsidRDefault="001C53AF" w:rsidP="00A154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0276E0">
              <w:rPr>
                <w:rFonts w:ascii="Times New Roman" w:hAnsi="Times New Roman"/>
              </w:rPr>
              <w:t xml:space="preserve">Направленность  </w:t>
            </w:r>
            <w:r w:rsidR="00B057AB">
              <w:rPr>
                <w:rFonts w:ascii="Times New Roman" w:hAnsi="Times New Roman"/>
                <w:b/>
                <w:sz w:val="24"/>
                <w:szCs w:val="24"/>
              </w:rPr>
              <w:t>Внутренние болезни</w:t>
            </w:r>
          </w:p>
        </w:tc>
      </w:tr>
      <w:tr w:rsidR="00A1541A" w:rsidRPr="00A1541A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A1541A" w:rsidRDefault="000B0DB9" w:rsidP="00A154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A1541A" w:rsidRPr="00A1541A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A1541A" w:rsidRDefault="00F07EEF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</w:tr>
      <w:tr w:rsidR="00A1541A" w:rsidRPr="00A1541A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A1541A" w:rsidRDefault="00A1541A" w:rsidP="00A154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>Форма обучения</w:t>
            </w:r>
          </w:p>
        </w:tc>
      </w:tr>
      <w:tr w:rsidR="00A1541A" w:rsidRPr="00A1541A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A1541A" w:rsidRDefault="00F07EEF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A1541A" w:rsidRPr="00A1541A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A1541A" w:rsidRDefault="00D13F06" w:rsidP="00F07E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F07EE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выпускника </w:t>
            </w:r>
          </w:p>
        </w:tc>
      </w:tr>
    </w:tbl>
    <w:p w:rsidR="00A1541A" w:rsidRPr="000B0DB9" w:rsidRDefault="00A1541A" w:rsidP="009B66F6">
      <w:pPr>
        <w:spacing w:before="480" w:after="0" w:line="240" w:lineRule="auto"/>
        <w:rPr>
          <w:rFonts w:ascii="Times New Roman" w:eastAsia="Times New Roman" w:hAnsi="Times New Roman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417"/>
        <w:gridCol w:w="284"/>
        <w:gridCol w:w="2091"/>
      </w:tblGrid>
      <w:tr w:rsidR="00A1541A" w:rsidRPr="00A1541A" w:rsidTr="005E394F"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A1541A" w:rsidRPr="00A02F81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F81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A1541A" w:rsidRPr="00A02F81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F81">
              <w:rPr>
                <w:rFonts w:ascii="Times New Roman" w:eastAsia="Times New Roman" w:hAnsi="Times New Roman"/>
                <w:sz w:val="24"/>
                <w:szCs w:val="24"/>
              </w:rPr>
              <w:t>на заседании кафедры</w:t>
            </w:r>
          </w:p>
        </w:tc>
      </w:tr>
      <w:tr w:rsidR="00A1541A" w:rsidRPr="00A1541A" w:rsidTr="005E394F">
        <w:trPr>
          <w:trHeight w:val="397"/>
        </w:trPr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vAlign w:val="bottom"/>
          </w:tcPr>
          <w:p w:rsidR="00A1541A" w:rsidRPr="00B057AB" w:rsidRDefault="00B057AB" w:rsidP="00B057AB">
            <w:pPr>
              <w:rPr>
                <w:rFonts w:ascii="Times New Roman" w:hAnsi="Times New Roman"/>
                <w:sz w:val="24"/>
                <w:szCs w:val="24"/>
              </w:rPr>
            </w:pPr>
            <w:r w:rsidRPr="00B057AB">
              <w:rPr>
                <w:rFonts w:ascii="Times New Roman" w:hAnsi="Times New Roman"/>
                <w:sz w:val="24"/>
                <w:szCs w:val="24"/>
              </w:rPr>
              <w:t>Госпитальной терапии №2</w:t>
            </w:r>
          </w:p>
        </w:tc>
      </w:tr>
      <w:tr w:rsidR="00A1541A" w:rsidRPr="00A1541A" w:rsidTr="005E394F">
        <w:trPr>
          <w:trHeight w:val="340"/>
        </w:trPr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41A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41A" w:rsidRPr="00A1541A" w:rsidTr="005E394F"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>Номер протокола</w:t>
            </w:r>
          </w:p>
        </w:tc>
        <w:tc>
          <w:tcPr>
            <w:tcW w:w="284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>Дата</w:t>
            </w:r>
          </w:p>
        </w:tc>
      </w:tr>
      <w:tr w:rsidR="00A1541A" w:rsidRPr="00A1541A" w:rsidTr="005E394F">
        <w:trPr>
          <w:trHeight w:val="340"/>
        </w:trPr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541A" w:rsidRPr="00A1541A" w:rsidTr="005E394F">
        <w:trPr>
          <w:trHeight w:val="340"/>
        </w:trPr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1541A" w:rsidRPr="00A1541A" w:rsidRDefault="005E394F" w:rsidP="005E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41A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A1541A" w:rsidRPr="00A1541A" w:rsidRDefault="00B057AB" w:rsidP="00A154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Теблоев К.И.</w:t>
            </w:r>
          </w:p>
        </w:tc>
      </w:tr>
      <w:tr w:rsidR="00A1541A" w:rsidRPr="00A1541A" w:rsidTr="005E394F">
        <w:tc>
          <w:tcPr>
            <w:tcW w:w="3369" w:type="dxa"/>
          </w:tcPr>
          <w:p w:rsidR="00A1541A" w:rsidRPr="00A1541A" w:rsidRDefault="00A1541A" w:rsidP="00A154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</w:tcPr>
          <w:p w:rsidR="00A1541A" w:rsidRPr="00A1541A" w:rsidRDefault="00A1541A" w:rsidP="00A1541A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1541A">
              <w:rPr>
                <w:rFonts w:ascii="Times New Roman" w:eastAsia="Times New Roman" w:hAnsi="Times New Roman"/>
                <w:i/>
                <w:sz w:val="16"/>
                <w:szCs w:val="16"/>
              </w:rPr>
              <w:t>ФИО</w:t>
            </w:r>
          </w:p>
        </w:tc>
      </w:tr>
    </w:tbl>
    <w:p w:rsidR="00A1541A" w:rsidRPr="00A1541A" w:rsidRDefault="00A1541A" w:rsidP="00A154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1541A" w:rsidRPr="000B0DB9" w:rsidRDefault="00A1541A" w:rsidP="000B0D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1541A" w:rsidRPr="00A1541A" w:rsidRDefault="00A1541A" w:rsidP="000B0D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41A">
        <w:rPr>
          <w:rFonts w:ascii="Times New Roman" w:eastAsia="Times New Roman" w:hAnsi="Times New Roman"/>
          <w:sz w:val="28"/>
          <w:szCs w:val="28"/>
        </w:rPr>
        <w:br w:type="page"/>
      </w:r>
      <w:r w:rsidRPr="00A1541A">
        <w:rPr>
          <w:rFonts w:ascii="Times New Roman" w:eastAsia="Times New Roman" w:hAnsi="Times New Roman"/>
          <w:b/>
          <w:sz w:val="24"/>
          <w:szCs w:val="24"/>
        </w:rPr>
        <w:lastRenderedPageBreak/>
        <w:t>Паспорт фонда оценочных средств</w:t>
      </w:r>
      <w:r w:rsidR="00065A16">
        <w:rPr>
          <w:rFonts w:ascii="Times New Roman" w:eastAsia="Times New Roman" w:hAnsi="Times New Roman"/>
          <w:b/>
          <w:sz w:val="24"/>
          <w:szCs w:val="24"/>
        </w:rPr>
        <w:t xml:space="preserve"> по практике</w:t>
      </w:r>
    </w:p>
    <w:tbl>
      <w:tblPr>
        <w:tblStyle w:val="1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0DB9" w:rsidRPr="00A1541A" w:rsidTr="00065A16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B0DB9" w:rsidRPr="000B0DB9" w:rsidRDefault="001C53AF" w:rsidP="00104DA8">
            <w:pPr>
              <w:pStyle w:val="af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B0DB9" w:rsidRPr="000B0DB9" w:rsidTr="000B0DB9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0B0DB9" w:rsidRPr="000B0DB9" w:rsidRDefault="000B0DB9" w:rsidP="00065A1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65A16">
              <w:rPr>
                <w:i/>
                <w:sz w:val="16"/>
                <w:szCs w:val="16"/>
              </w:rPr>
              <w:t>практики</w:t>
            </w:r>
          </w:p>
        </w:tc>
      </w:tr>
    </w:tbl>
    <w:p w:rsidR="00A1541A" w:rsidRPr="000B0DB9" w:rsidRDefault="00A1541A" w:rsidP="000B0DB9">
      <w:pPr>
        <w:pStyle w:val="10"/>
        <w:rPr>
          <w:rFonts w:ascii="Times New Roman" w:hAnsi="Times New Roman"/>
        </w:rPr>
      </w:pPr>
      <w:r w:rsidRPr="000B0DB9">
        <w:rPr>
          <w:rFonts w:ascii="Times New Roman" w:hAnsi="Times New Roman"/>
        </w:rPr>
        <w:t>1.</w:t>
      </w:r>
      <w:r w:rsidR="006A5CBD">
        <w:rPr>
          <w:rFonts w:ascii="Times New Roman" w:hAnsi="Times New Roman"/>
        </w:rPr>
        <w:t>Перечень компетенций с указанием этапов их формирования в процессе освоения образовательной программы</w:t>
      </w:r>
    </w:p>
    <w:p w:rsidR="00A1541A" w:rsidRPr="000B0DB9" w:rsidRDefault="00A1541A" w:rsidP="000B0DB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B0DB9">
        <w:rPr>
          <w:sz w:val="22"/>
          <w:szCs w:val="22"/>
        </w:rPr>
        <w:t>Компетенции, формируемые в процессе изучения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6454"/>
        <w:gridCol w:w="1979"/>
      </w:tblGrid>
      <w:tr w:rsidR="006A5CBD" w:rsidRPr="006A5CBD" w:rsidTr="006A5CBD">
        <w:tc>
          <w:tcPr>
            <w:tcW w:w="721" w:type="pct"/>
            <w:shd w:val="clear" w:color="auto" w:fill="auto"/>
            <w:vAlign w:val="center"/>
          </w:tcPr>
          <w:p w:rsidR="006A5CBD" w:rsidRPr="006A5CBD" w:rsidRDefault="006A5CBD" w:rsidP="005E3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6A5CBD" w:rsidRPr="006A5CBD" w:rsidRDefault="006A5CBD" w:rsidP="005E3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A5CBD" w:rsidRPr="006A5CBD" w:rsidRDefault="006A5CBD" w:rsidP="005E3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</w:tr>
      <w:tr w:rsidR="00B057AB" w:rsidRPr="006A5CBD" w:rsidTr="00237628">
        <w:tc>
          <w:tcPr>
            <w:tcW w:w="721" w:type="pct"/>
            <w:shd w:val="clear" w:color="auto" w:fill="auto"/>
            <w:vAlign w:val="center"/>
          </w:tcPr>
          <w:p w:rsidR="00B057AB" w:rsidRDefault="00B057AB" w:rsidP="00B057A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B057AB" w:rsidRDefault="00B057AB" w:rsidP="00B057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внедрению разработанных методов и методик, направленных на охрану здоровья граждан</w:t>
            </w:r>
          </w:p>
        </w:tc>
        <w:tc>
          <w:tcPr>
            <w:tcW w:w="1004" w:type="pct"/>
            <w:shd w:val="clear" w:color="auto" w:fill="auto"/>
          </w:tcPr>
          <w:p w:rsidR="00B057AB" w:rsidRPr="006A5CBD" w:rsidRDefault="00B057AB" w:rsidP="00B057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D74627" w:rsidRPr="006A5CBD" w:rsidTr="00B03243">
        <w:tc>
          <w:tcPr>
            <w:tcW w:w="721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и готовность установить окончательный клинический диагноз, проводить дифференциальную диагностику заболеваний внутренних органов и их фармакотерапию</w:t>
            </w:r>
          </w:p>
        </w:tc>
        <w:tc>
          <w:tcPr>
            <w:tcW w:w="1004" w:type="pct"/>
            <w:shd w:val="clear" w:color="auto" w:fill="auto"/>
          </w:tcPr>
          <w:p w:rsidR="00D74627" w:rsidRDefault="00D74627" w:rsidP="00D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D74627" w:rsidRPr="006A5CBD" w:rsidTr="004B32D3">
        <w:tc>
          <w:tcPr>
            <w:tcW w:w="721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к разработке инновационных комплексных методик научных исследований в области внутренних болезней</w:t>
            </w:r>
          </w:p>
        </w:tc>
        <w:tc>
          <w:tcPr>
            <w:tcW w:w="1004" w:type="pct"/>
            <w:shd w:val="clear" w:color="auto" w:fill="auto"/>
          </w:tcPr>
          <w:p w:rsidR="00D74627" w:rsidRDefault="00D74627" w:rsidP="00D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D74627" w:rsidRPr="006A5CBD" w:rsidTr="00257E03">
        <w:tc>
          <w:tcPr>
            <w:tcW w:w="721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к владению методологией научно-исследовательской деятельности в области внутренних болезней</w:t>
            </w:r>
          </w:p>
        </w:tc>
        <w:tc>
          <w:tcPr>
            <w:tcW w:w="1004" w:type="pct"/>
            <w:shd w:val="clear" w:color="auto" w:fill="auto"/>
          </w:tcPr>
          <w:p w:rsidR="00D74627" w:rsidRDefault="00D74627" w:rsidP="00D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D74627" w:rsidRPr="006A5CBD" w:rsidTr="00E320E1">
        <w:tc>
          <w:tcPr>
            <w:tcW w:w="721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УК-5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74627" w:rsidRDefault="00D74627" w:rsidP="00D7462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004" w:type="pct"/>
            <w:shd w:val="clear" w:color="auto" w:fill="auto"/>
          </w:tcPr>
          <w:p w:rsidR="00D74627" w:rsidRDefault="00D74627" w:rsidP="00D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</w:tbl>
    <w:p w:rsidR="00A1541A" w:rsidRPr="006A5CBD" w:rsidRDefault="006A5CBD" w:rsidP="006A5CBD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1541A" w:rsidRPr="006A5CB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Описание показателей и критериев оценивания компетенций на различный этапах их</w:t>
      </w:r>
      <w:r w:rsidR="00F63803">
        <w:rPr>
          <w:rFonts w:ascii="Times New Roman" w:hAnsi="Times New Roman"/>
        </w:rPr>
        <w:t xml:space="preserve"> формирования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601"/>
        <w:gridCol w:w="1736"/>
        <w:gridCol w:w="4040"/>
      </w:tblGrid>
      <w:tr w:rsidR="00A1541A" w:rsidRPr="006A5CBD" w:rsidTr="006A5CBD">
        <w:tc>
          <w:tcPr>
            <w:tcW w:w="242" w:type="pct"/>
            <w:shd w:val="clear" w:color="auto" w:fill="auto"/>
            <w:vAlign w:val="center"/>
          </w:tcPr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Контролируемые разделы (темы) </w:t>
            </w:r>
            <w:r w:rsidR="00065A16">
              <w:rPr>
                <w:rFonts w:ascii="Times New Roman" w:eastAsia="Times New Roman" w:hAnsi="Times New Roman"/>
                <w:sz w:val="20"/>
                <w:szCs w:val="20"/>
              </w:rPr>
              <w:t>практики</w:t>
            </w:r>
            <w:r w:rsidR="006A5CBD"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Код контролируемой компетенции </w:t>
            </w:r>
          </w:p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(или ее части)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A1541A" w:rsidRPr="006A5CBD" w:rsidRDefault="00A1541A" w:rsidP="005E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оценочного средства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C5171" w:rsidRPr="006A5CBD" w:rsidTr="00E417FA">
        <w:trPr>
          <w:trHeight w:val="379"/>
        </w:trPr>
        <w:tc>
          <w:tcPr>
            <w:tcW w:w="242" w:type="pct"/>
            <w:shd w:val="clear" w:color="auto" w:fill="auto"/>
          </w:tcPr>
          <w:p w:rsidR="009C5171" w:rsidRPr="006A5CBD" w:rsidRDefault="009C5171" w:rsidP="00104DA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9C5171" w:rsidRPr="00225FBE" w:rsidRDefault="00D74627" w:rsidP="00E50A84">
            <w:pPr>
              <w:pStyle w:val="a"/>
              <w:numPr>
                <w:ilvl w:val="0"/>
                <w:numId w:val="0"/>
              </w:numPr>
              <w:contextualSpacing w:val="0"/>
              <w:rPr>
                <w:highlight w:val="yellow"/>
              </w:rPr>
            </w:pPr>
            <w:r w:rsidRPr="00225FBE">
              <w:t>Методы лабораторной и инструментальной диагностики заболеваний бронхов и легких</w:t>
            </w:r>
            <w:r w:rsidR="00E50A84" w:rsidRPr="00225FBE">
              <w:t xml:space="preserve">, их </w:t>
            </w:r>
            <w:r w:rsidR="00E50A84" w:rsidRPr="00225FBE">
              <w:rPr>
                <w:color w:val="000000"/>
              </w:rPr>
              <w:t>фармакотерапии</w:t>
            </w:r>
            <w:r w:rsidRPr="00225FBE">
              <w:t>.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9C5171" w:rsidRPr="00B134A3" w:rsidRDefault="001730F1" w:rsidP="009C517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ОПК-4, ПК-1, ПК-2, ПК-3, УК-5</w:t>
            </w:r>
          </w:p>
        </w:tc>
        <w:tc>
          <w:tcPr>
            <w:tcW w:w="2050" w:type="pct"/>
            <w:shd w:val="clear" w:color="auto" w:fill="auto"/>
          </w:tcPr>
          <w:p w:rsidR="009C5171" w:rsidRPr="00F07EEF" w:rsidRDefault="0007189D" w:rsidP="005B2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Практические </w:t>
            </w:r>
            <w:r w:rsidR="005B2716">
              <w:rPr>
                <w:rFonts w:ascii="Times New Roman" w:eastAsia="Times New Roman" w:hAnsi="Times New Roman"/>
                <w:sz w:val="20"/>
                <w:szCs w:val="20"/>
              </w:rPr>
              <w:t>задания</w:t>
            </w:r>
          </w:p>
        </w:tc>
      </w:tr>
      <w:tr w:rsidR="001730F1" w:rsidRPr="006A5CBD" w:rsidTr="00857A8B">
        <w:trPr>
          <w:trHeight w:val="379"/>
        </w:trPr>
        <w:tc>
          <w:tcPr>
            <w:tcW w:w="242" w:type="pct"/>
            <w:shd w:val="clear" w:color="auto" w:fill="auto"/>
          </w:tcPr>
          <w:p w:rsidR="001730F1" w:rsidRPr="006A5CBD" w:rsidRDefault="001730F1" w:rsidP="001730F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1730F1" w:rsidRPr="00225FBE" w:rsidRDefault="001730F1" w:rsidP="001730F1">
            <w:pPr>
              <w:pStyle w:val="a"/>
              <w:numPr>
                <w:ilvl w:val="0"/>
                <w:numId w:val="0"/>
              </w:numPr>
              <w:contextualSpacing w:val="0"/>
              <w:rPr>
                <w:highlight w:val="yellow"/>
              </w:rPr>
            </w:pPr>
            <w:r w:rsidRPr="00225FBE">
              <w:t>Методы лабораторной и инструментальной диагностики заболеваний пищеварительной системы</w:t>
            </w:r>
            <w:r w:rsidR="002C6FB2">
              <w:t>,</w:t>
            </w:r>
            <w:r w:rsidR="00E50A84" w:rsidRPr="00225FBE">
              <w:t xml:space="preserve"> их </w:t>
            </w:r>
            <w:r w:rsidR="00E50A84" w:rsidRPr="00225FBE">
              <w:rPr>
                <w:color w:val="000000"/>
              </w:rPr>
              <w:t>фармакотерапии</w:t>
            </w:r>
            <w:r w:rsidR="00E50A84" w:rsidRPr="00225FBE">
              <w:t>.</w:t>
            </w:r>
            <w:r w:rsidRPr="00225FBE">
              <w:t>.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1730F1" w:rsidRPr="00B134A3" w:rsidRDefault="001730F1" w:rsidP="001730F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ОПК-4, ПК-1, ПК-2, ПК-3, УК-5</w:t>
            </w:r>
          </w:p>
        </w:tc>
        <w:tc>
          <w:tcPr>
            <w:tcW w:w="2050" w:type="pct"/>
            <w:shd w:val="clear" w:color="auto" w:fill="auto"/>
          </w:tcPr>
          <w:p w:rsidR="001730F1" w:rsidRPr="006A5CBD" w:rsidRDefault="001730F1" w:rsidP="001730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1730F1" w:rsidRPr="006A5CBD" w:rsidTr="00857A8B">
        <w:trPr>
          <w:trHeight w:val="379"/>
        </w:trPr>
        <w:tc>
          <w:tcPr>
            <w:tcW w:w="242" w:type="pct"/>
            <w:shd w:val="clear" w:color="auto" w:fill="auto"/>
          </w:tcPr>
          <w:p w:rsidR="001730F1" w:rsidRPr="006A5CBD" w:rsidRDefault="001730F1" w:rsidP="001730F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1730F1" w:rsidRPr="00225FBE" w:rsidRDefault="001730F1" w:rsidP="001730F1">
            <w:pPr>
              <w:pStyle w:val="a"/>
              <w:numPr>
                <w:ilvl w:val="0"/>
                <w:numId w:val="0"/>
              </w:numPr>
              <w:contextualSpacing w:val="0"/>
              <w:rPr>
                <w:highlight w:val="yellow"/>
              </w:rPr>
            </w:pPr>
            <w:r w:rsidRPr="00225FBE">
              <w:t>Методы лабораторной и инструментальной диагностики гематологических заболеваний</w:t>
            </w:r>
            <w:r w:rsidR="002C6FB2">
              <w:t>,</w:t>
            </w:r>
            <w:r w:rsidR="00E50A84" w:rsidRPr="00225FBE">
              <w:t xml:space="preserve"> их </w:t>
            </w:r>
            <w:r w:rsidR="00E50A84" w:rsidRPr="00225FBE">
              <w:rPr>
                <w:color w:val="000000"/>
              </w:rPr>
              <w:t>фармакотерапии</w:t>
            </w:r>
            <w:r w:rsidR="00E50A84" w:rsidRPr="00225FBE">
              <w:t>.</w:t>
            </w:r>
            <w:r w:rsidRPr="00225FBE">
              <w:t xml:space="preserve">. 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1730F1" w:rsidRPr="00B134A3" w:rsidRDefault="001730F1" w:rsidP="001730F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ОПК-4, ПК-1, ПК-2, ПК-3, УК-5</w:t>
            </w:r>
          </w:p>
        </w:tc>
        <w:tc>
          <w:tcPr>
            <w:tcW w:w="2050" w:type="pct"/>
            <w:shd w:val="clear" w:color="auto" w:fill="auto"/>
          </w:tcPr>
          <w:p w:rsidR="001730F1" w:rsidRPr="006A5CBD" w:rsidRDefault="001730F1" w:rsidP="001730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1730F1" w:rsidRPr="006A5CBD" w:rsidTr="00E417FA">
        <w:trPr>
          <w:trHeight w:val="379"/>
        </w:trPr>
        <w:tc>
          <w:tcPr>
            <w:tcW w:w="242" w:type="pct"/>
            <w:shd w:val="clear" w:color="auto" w:fill="auto"/>
          </w:tcPr>
          <w:p w:rsidR="001730F1" w:rsidRPr="006A5CBD" w:rsidRDefault="001730F1" w:rsidP="001730F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1730F1" w:rsidRPr="00225FBE" w:rsidRDefault="001730F1" w:rsidP="001730F1">
            <w:pPr>
              <w:pStyle w:val="a"/>
              <w:numPr>
                <w:ilvl w:val="0"/>
                <w:numId w:val="0"/>
              </w:numPr>
              <w:contextualSpacing w:val="0"/>
              <w:rPr>
                <w:highlight w:val="yellow"/>
              </w:rPr>
            </w:pPr>
            <w:r w:rsidRPr="00225FBE">
              <w:t>Методы лабораторной и инструментальной диагностики заболеваний суставов</w:t>
            </w:r>
            <w:r w:rsidR="002C6FB2">
              <w:t>,</w:t>
            </w:r>
            <w:r w:rsidR="00E50A84" w:rsidRPr="00225FBE">
              <w:t xml:space="preserve"> их </w:t>
            </w:r>
            <w:r w:rsidR="00E50A84" w:rsidRPr="00225FBE">
              <w:rPr>
                <w:color w:val="000000"/>
              </w:rPr>
              <w:t>фармакотерапии</w:t>
            </w:r>
            <w:r w:rsidR="00E50A84" w:rsidRPr="00225FBE">
              <w:t>.</w:t>
            </w:r>
            <w:r w:rsidRPr="00225FBE">
              <w:t xml:space="preserve">. 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1730F1" w:rsidRPr="00B134A3" w:rsidRDefault="001730F1" w:rsidP="001730F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ОПК-4, ПК-1, ПК-2, ПК-3, УК-5</w:t>
            </w:r>
          </w:p>
        </w:tc>
        <w:tc>
          <w:tcPr>
            <w:tcW w:w="2050" w:type="pct"/>
            <w:shd w:val="clear" w:color="auto" w:fill="auto"/>
          </w:tcPr>
          <w:p w:rsidR="001730F1" w:rsidRPr="00F07EEF" w:rsidRDefault="001730F1" w:rsidP="00173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1730F1" w:rsidRPr="006A5CBD" w:rsidTr="00E417FA">
        <w:trPr>
          <w:trHeight w:val="379"/>
        </w:trPr>
        <w:tc>
          <w:tcPr>
            <w:tcW w:w="242" w:type="pct"/>
            <w:shd w:val="clear" w:color="auto" w:fill="auto"/>
          </w:tcPr>
          <w:p w:rsidR="001730F1" w:rsidRPr="006A5CBD" w:rsidRDefault="001730F1" w:rsidP="001730F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1730F1" w:rsidRPr="00225FBE" w:rsidRDefault="001730F1" w:rsidP="00E50A84">
            <w:pPr>
              <w:pStyle w:val="a"/>
              <w:numPr>
                <w:ilvl w:val="0"/>
                <w:numId w:val="0"/>
              </w:numPr>
              <w:contextualSpacing w:val="0"/>
              <w:rPr>
                <w:highlight w:val="yellow"/>
              </w:rPr>
            </w:pPr>
            <w:r w:rsidRPr="00225FBE">
              <w:t xml:space="preserve">Методы лабораторной и инструментальной диагностики </w:t>
            </w:r>
            <w:r w:rsidRPr="00225FBE">
              <w:lastRenderedPageBreak/>
              <w:t>нефрологических заболеваний</w:t>
            </w:r>
            <w:r w:rsidR="002C6FB2">
              <w:t>,</w:t>
            </w:r>
            <w:r w:rsidR="00E50A84" w:rsidRPr="00225FBE">
              <w:t xml:space="preserve"> их </w:t>
            </w:r>
            <w:r w:rsidR="00E50A84" w:rsidRPr="00225FBE">
              <w:rPr>
                <w:color w:val="000000"/>
              </w:rPr>
              <w:t>фармакотерапии</w:t>
            </w:r>
            <w:r w:rsidR="00E50A84" w:rsidRPr="00225FBE">
              <w:t>.</w:t>
            </w:r>
            <w:r w:rsidRPr="00225FBE">
              <w:t xml:space="preserve"> 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1730F1" w:rsidRPr="00B134A3" w:rsidRDefault="001730F1" w:rsidP="001730F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ОПК-4, ПК-1, ПК-2, ПК-3, УК-5</w:t>
            </w:r>
          </w:p>
        </w:tc>
        <w:tc>
          <w:tcPr>
            <w:tcW w:w="2050" w:type="pct"/>
            <w:shd w:val="clear" w:color="auto" w:fill="auto"/>
          </w:tcPr>
          <w:p w:rsidR="001730F1" w:rsidRPr="00F07EEF" w:rsidRDefault="001730F1" w:rsidP="001730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1730F1" w:rsidRPr="006A5CBD" w:rsidTr="00E417FA">
        <w:trPr>
          <w:trHeight w:val="379"/>
        </w:trPr>
        <w:tc>
          <w:tcPr>
            <w:tcW w:w="242" w:type="pct"/>
            <w:shd w:val="clear" w:color="auto" w:fill="auto"/>
          </w:tcPr>
          <w:p w:rsidR="001730F1" w:rsidRPr="006A5CBD" w:rsidRDefault="001730F1" w:rsidP="001730F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1730F1" w:rsidRPr="00225FBE" w:rsidRDefault="001730F1" w:rsidP="001730F1">
            <w:pPr>
              <w:pStyle w:val="a"/>
              <w:numPr>
                <w:ilvl w:val="0"/>
                <w:numId w:val="0"/>
              </w:numPr>
              <w:contextualSpacing w:val="0"/>
            </w:pPr>
            <w:r w:rsidRPr="00225FBE">
              <w:t xml:space="preserve">Методика статистической обработки научных данных на персональных компьютерах. 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1730F1" w:rsidRPr="00B134A3" w:rsidRDefault="001730F1" w:rsidP="001730F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ОПК-4, ПК-3</w:t>
            </w:r>
          </w:p>
        </w:tc>
        <w:tc>
          <w:tcPr>
            <w:tcW w:w="2050" w:type="pct"/>
            <w:shd w:val="clear" w:color="auto" w:fill="auto"/>
          </w:tcPr>
          <w:p w:rsidR="001730F1" w:rsidRDefault="001730F1" w:rsidP="001730F1">
            <w:r w:rsidRPr="006C1784">
              <w:rPr>
                <w:rFonts w:ascii="Times New Roman" w:eastAsia="Times New Roman" w:hAnsi="Times New Roman"/>
                <w:sz w:val="20"/>
                <w:szCs w:val="20"/>
              </w:rPr>
              <w:t>Практические задания</w:t>
            </w:r>
          </w:p>
        </w:tc>
      </w:tr>
    </w:tbl>
    <w:p w:rsidR="006A5CBD" w:rsidRPr="00150B67" w:rsidRDefault="000667E0" w:rsidP="00E51423">
      <w:pPr>
        <w:pStyle w:val="10"/>
        <w:numPr>
          <w:ilvl w:val="0"/>
          <w:numId w:val="33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Контрольные задания и иные материалы</w:t>
      </w:r>
    </w:p>
    <w:p w:rsidR="005E394F" w:rsidRPr="006E2FA8" w:rsidRDefault="005E394F" w:rsidP="005E394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22899" w:rsidRPr="000667E0" w:rsidTr="00BF187D">
        <w:trPr>
          <w:trHeight w:val="34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22899" w:rsidRPr="00303779" w:rsidRDefault="00422899" w:rsidP="00BF187D">
            <w:pPr>
              <w:pStyle w:val="30"/>
              <w:spacing w:before="120" w:after="0"/>
              <w:ind w:left="0" w:firstLine="0"/>
              <w:outlineLvl w:val="2"/>
            </w:pPr>
            <w:r w:rsidRPr="000667E0">
              <w:t>Наименование оценочного средства</w:t>
            </w:r>
          </w:p>
        </w:tc>
        <w:tc>
          <w:tcPr>
            <w:tcW w:w="5068" w:type="dxa"/>
            <w:vAlign w:val="bottom"/>
          </w:tcPr>
          <w:p w:rsidR="00422899" w:rsidRPr="000667E0" w:rsidRDefault="00422899" w:rsidP="005B2716">
            <w:pPr>
              <w:pStyle w:val="10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1F31BE">
              <w:rPr>
                <w:rFonts w:ascii="Times New Roman" w:hAnsi="Times New Roman"/>
              </w:rPr>
              <w:t xml:space="preserve">Практические </w:t>
            </w:r>
            <w:r w:rsidR="005B2716">
              <w:rPr>
                <w:rFonts w:ascii="Times New Roman" w:hAnsi="Times New Roman"/>
              </w:rPr>
              <w:t>задания</w:t>
            </w:r>
          </w:p>
        </w:tc>
      </w:tr>
    </w:tbl>
    <w:p w:rsidR="00F07EEF" w:rsidRDefault="00F07EEF" w:rsidP="0051507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51507D" w:rsidRPr="00014A30" w:rsidRDefault="0051507D" w:rsidP="00014A30">
      <w:pPr>
        <w:pStyle w:val="af5"/>
        <w:numPr>
          <w:ilvl w:val="0"/>
          <w:numId w:val="31"/>
        </w:numPr>
        <w:ind w:left="-142" w:hanging="11"/>
        <w:rPr>
          <w:rFonts w:ascii="Times New Roman" w:hAnsi="Times New Roman"/>
          <w:b/>
          <w:caps/>
          <w:sz w:val="24"/>
          <w:szCs w:val="24"/>
        </w:rPr>
      </w:pPr>
      <w:r w:rsidRPr="00014A30">
        <w:rPr>
          <w:rFonts w:ascii="Times New Roman" w:hAnsi="Times New Roman"/>
          <w:b/>
          <w:caps/>
          <w:sz w:val="24"/>
          <w:szCs w:val="24"/>
        </w:rPr>
        <w:t>В дополнение к спирометрии у всех больных с ХОБЛ тяжелого течения проводят следующие исследования:</w:t>
      </w:r>
    </w:p>
    <w:p w:rsidR="0051507D" w:rsidRPr="00014A30" w:rsidRDefault="0051507D" w:rsidP="00014A30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  <w:r w:rsidRPr="00014A30">
        <w:rPr>
          <w:rFonts w:ascii="Times New Roman" w:hAnsi="Times New Roman"/>
          <w:sz w:val="24"/>
          <w:szCs w:val="24"/>
        </w:rPr>
        <w:t>тест с бронходилататором</w:t>
      </w:r>
    </w:p>
    <w:p w:rsidR="0051507D" w:rsidRPr="00014A30" w:rsidRDefault="0051507D" w:rsidP="00014A30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  <w:r w:rsidRPr="00014A30">
        <w:rPr>
          <w:rFonts w:ascii="Times New Roman" w:hAnsi="Times New Roman"/>
          <w:sz w:val="24"/>
          <w:szCs w:val="24"/>
        </w:rPr>
        <w:t>тест с ингаляционными кортикостероидами (от 6 недель до 3 месяцев)</w:t>
      </w:r>
    </w:p>
    <w:p w:rsidR="0051507D" w:rsidRPr="00014A30" w:rsidRDefault="0051507D" w:rsidP="00014A30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  <w:r w:rsidRPr="00014A30">
        <w:rPr>
          <w:rFonts w:ascii="Times New Roman" w:hAnsi="Times New Roman"/>
          <w:sz w:val="24"/>
          <w:szCs w:val="24"/>
        </w:rPr>
        <w:t>рентгенологическое исследование легких</w:t>
      </w:r>
    </w:p>
    <w:p w:rsidR="0051507D" w:rsidRPr="00014A30" w:rsidRDefault="0051507D" w:rsidP="00014A30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  <w:r w:rsidRPr="00014A30">
        <w:rPr>
          <w:rFonts w:ascii="Times New Roman" w:hAnsi="Times New Roman"/>
          <w:sz w:val="24"/>
          <w:szCs w:val="24"/>
        </w:rPr>
        <w:t xml:space="preserve"> измерение газов артериальной крови</w:t>
      </w:r>
    </w:p>
    <w:p w:rsidR="0051507D" w:rsidRPr="00014A30" w:rsidRDefault="0051507D" w:rsidP="00014A30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  <w:r w:rsidRPr="00014A30">
        <w:rPr>
          <w:rFonts w:ascii="Times New Roman" w:hAnsi="Times New Roman"/>
          <w:sz w:val="24"/>
          <w:szCs w:val="24"/>
        </w:rPr>
        <w:t>определение дефицита Альфа-1 антитрипсина</w:t>
      </w:r>
    </w:p>
    <w:p w:rsidR="0051507D" w:rsidRPr="00014A30" w:rsidRDefault="0051507D" w:rsidP="00014A30">
      <w:pPr>
        <w:widowControl w:val="0"/>
        <w:autoSpaceDE w:val="0"/>
        <w:autoSpaceDN w:val="0"/>
        <w:adjustRightInd w:val="0"/>
        <w:spacing w:after="0" w:line="240" w:lineRule="auto"/>
        <w:ind w:left="-142" w:hanging="11"/>
        <w:rPr>
          <w:rFonts w:ascii="Times New Roman" w:hAnsi="Times New Roman"/>
          <w:sz w:val="24"/>
          <w:szCs w:val="24"/>
        </w:rPr>
      </w:pPr>
    </w:p>
    <w:p w:rsidR="0009471D" w:rsidRPr="0009471D" w:rsidRDefault="0009471D" w:rsidP="000947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9471D">
        <w:rPr>
          <w:rFonts w:ascii="Times New Roman" w:hAnsi="Times New Roman"/>
          <w:b/>
          <w:sz w:val="24"/>
          <w:szCs w:val="24"/>
        </w:rPr>
        <w:t>РЕШАЮЩИЙ МЕТОД ИССЛЕДОВАНИЯ В ДИАГНОСТИКЕ КАЛЬКУЛЕЗНОГО ХОЛЕЦИСТИТА – ЭТО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1) дуоденальное зондирование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471D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У</w:t>
      </w:r>
      <w:r w:rsidRPr="0009471D">
        <w:rPr>
          <w:rFonts w:ascii="Times New Roman" w:hAnsi="Times New Roman"/>
          <w:sz w:val="24"/>
          <w:szCs w:val="24"/>
        </w:rPr>
        <w:t>ЗИ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 xml:space="preserve"> 3) холецистография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 xml:space="preserve"> 4) рентгеноскопия желудка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 xml:space="preserve"> 5) ретроградная панкреатохолангиография</w:t>
      </w:r>
    </w:p>
    <w:p w:rsidR="0009471D" w:rsidRPr="0009471D" w:rsidRDefault="0009471D" w:rsidP="0009471D">
      <w:pPr>
        <w:spacing w:after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 xml:space="preserve"> 6) дуоденоскопия</w:t>
      </w:r>
    </w:p>
    <w:p w:rsidR="0009471D" w:rsidRDefault="0009471D" w:rsidP="0009471D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9471D" w:rsidRPr="0009471D" w:rsidRDefault="0009471D" w:rsidP="0009471D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Pr="0009471D">
        <w:rPr>
          <w:rFonts w:ascii="Times New Roman" w:hAnsi="Times New Roman"/>
          <w:b/>
          <w:caps/>
          <w:sz w:val="24"/>
          <w:szCs w:val="24"/>
        </w:rPr>
        <w:t>Биопсия слизистой оболочки тонкого кишечника имеет диагностическое значение при всех заболеваниях, кроме:</w:t>
      </w:r>
    </w:p>
    <w:p w:rsidR="0009471D" w:rsidRPr="0009471D" w:rsidRDefault="0009471D" w:rsidP="0009471D">
      <w:pPr>
        <w:numPr>
          <w:ilvl w:val="0"/>
          <w:numId w:val="32"/>
        </w:numPr>
        <w:tabs>
          <w:tab w:val="clear" w:pos="121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болезни Уиппла</w:t>
      </w:r>
    </w:p>
    <w:p w:rsidR="0009471D" w:rsidRPr="0009471D" w:rsidRDefault="0009471D" w:rsidP="0009471D">
      <w:pPr>
        <w:numPr>
          <w:ilvl w:val="0"/>
          <w:numId w:val="32"/>
        </w:numPr>
        <w:tabs>
          <w:tab w:val="clear" w:pos="121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амилоидозе</w:t>
      </w:r>
    </w:p>
    <w:p w:rsidR="0009471D" w:rsidRPr="0009471D" w:rsidRDefault="0009471D" w:rsidP="0009471D">
      <w:pPr>
        <w:numPr>
          <w:ilvl w:val="0"/>
          <w:numId w:val="32"/>
        </w:numPr>
        <w:tabs>
          <w:tab w:val="clear" w:pos="121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болезни Крона</w:t>
      </w:r>
    </w:p>
    <w:p w:rsidR="0009471D" w:rsidRPr="0009471D" w:rsidRDefault="0009471D" w:rsidP="0009471D">
      <w:pPr>
        <w:numPr>
          <w:ilvl w:val="0"/>
          <w:numId w:val="32"/>
        </w:numPr>
        <w:tabs>
          <w:tab w:val="clear" w:pos="121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радиационном энтерите</w:t>
      </w:r>
    </w:p>
    <w:p w:rsidR="0009471D" w:rsidRPr="0009471D" w:rsidRDefault="0009471D" w:rsidP="0009471D">
      <w:pPr>
        <w:numPr>
          <w:ilvl w:val="0"/>
          <w:numId w:val="32"/>
        </w:numPr>
        <w:tabs>
          <w:tab w:val="clear" w:pos="121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синдроме мальабсорбции</w:t>
      </w:r>
    </w:p>
    <w:p w:rsidR="0009471D" w:rsidRDefault="0009471D" w:rsidP="0009471D">
      <w:pPr>
        <w:pStyle w:val="af5"/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4. </w:t>
      </w:r>
      <w:r w:rsidRPr="0009471D">
        <w:rPr>
          <w:rFonts w:ascii="Times New Roman" w:hAnsi="Times New Roman"/>
          <w:b/>
          <w:caps/>
          <w:sz w:val="24"/>
          <w:szCs w:val="24"/>
        </w:rPr>
        <w:t>для определения степени тяжести хронической почечной недостаточности имеют значение все показатели крови, кроме: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1) уровень креатинина крови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2) показатели КЩС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3) величина клубочковой фильтрации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caps/>
          <w:sz w:val="24"/>
          <w:szCs w:val="24"/>
        </w:rPr>
        <w:t xml:space="preserve">4) </w:t>
      </w:r>
      <w:r w:rsidRPr="0009471D">
        <w:rPr>
          <w:rFonts w:ascii="Times New Roman" w:hAnsi="Times New Roman"/>
          <w:sz w:val="24"/>
          <w:szCs w:val="24"/>
        </w:rPr>
        <w:t>выраженность отечного синдрома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caps/>
          <w:sz w:val="24"/>
          <w:szCs w:val="24"/>
        </w:rPr>
        <w:t>5</w:t>
      </w:r>
      <w:r w:rsidRPr="0009471D">
        <w:rPr>
          <w:rFonts w:ascii="Times New Roman" w:hAnsi="Times New Roman"/>
          <w:sz w:val="24"/>
          <w:szCs w:val="24"/>
        </w:rPr>
        <w:t>) выраженность анемии</w:t>
      </w:r>
    </w:p>
    <w:p w:rsidR="0009471D" w:rsidRDefault="0009471D" w:rsidP="0009471D">
      <w:pPr>
        <w:pStyle w:val="af5"/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5. </w:t>
      </w:r>
      <w:r w:rsidRPr="0009471D">
        <w:rPr>
          <w:rFonts w:ascii="Times New Roman" w:hAnsi="Times New Roman"/>
          <w:b/>
          <w:caps/>
          <w:sz w:val="24"/>
          <w:szCs w:val="24"/>
        </w:rPr>
        <w:t>больной 44 лет. Ночью после мясного ужина появились резкие боли в левом первом плюснефаланговом суставе. в течение 2-х часов сустав значительно припух, кожа над ним стала багрово-</w:t>
      </w:r>
      <w:r w:rsidRPr="0009471D">
        <w:rPr>
          <w:rFonts w:ascii="Times New Roman" w:hAnsi="Times New Roman"/>
          <w:b/>
          <w:caps/>
          <w:sz w:val="24"/>
          <w:szCs w:val="24"/>
        </w:rPr>
        <w:lastRenderedPageBreak/>
        <w:t>синюшной. при осмотре больной занимает вынужденное положение с согнутым левым коленным суставом. на ушных раковинах определяются твердые, белесые, безболезненные образования. исследование более всего необходимо</w:t>
      </w:r>
      <w:r w:rsidR="005F318F">
        <w:rPr>
          <w:rFonts w:ascii="Times New Roman" w:hAnsi="Times New Roman"/>
          <w:b/>
          <w:caps/>
          <w:sz w:val="24"/>
          <w:szCs w:val="24"/>
        </w:rPr>
        <w:t>Е</w:t>
      </w:r>
      <w:r w:rsidRPr="0009471D">
        <w:rPr>
          <w:rFonts w:ascii="Times New Roman" w:hAnsi="Times New Roman"/>
          <w:b/>
          <w:caps/>
          <w:sz w:val="24"/>
          <w:szCs w:val="24"/>
        </w:rPr>
        <w:t xml:space="preserve"> для уточнения диагноза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1) анализ крови на ревматоидный фактор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2) исследование крови на С-реактивный белок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3) исследование крови на мочевую кислоту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4) биопсия синовиальной оболочки</w:t>
      </w:r>
    </w:p>
    <w:p w:rsidR="0009471D" w:rsidRPr="0009471D" w:rsidRDefault="0009471D" w:rsidP="0009471D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09471D">
        <w:rPr>
          <w:rFonts w:ascii="Times New Roman" w:hAnsi="Times New Roman"/>
          <w:sz w:val="24"/>
          <w:szCs w:val="24"/>
        </w:rPr>
        <w:t>5) исследование крови на антитела к ДНК</w:t>
      </w:r>
    </w:p>
    <w:p w:rsidR="00D21C7B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6. </w:t>
      </w:r>
      <w:r w:rsidR="005F318F" w:rsidRPr="005F318F">
        <w:rPr>
          <w:rFonts w:ascii="Times New Roman" w:hAnsi="Times New Roman"/>
          <w:b/>
          <w:sz w:val="24"/>
          <w:szCs w:val="24"/>
        </w:rPr>
        <w:t>РЕНТГЕНОЛОГИЧЕСКИЕ ПРИЗНАКИ 3 СТАДИИ РЕВМАТОИДНОГО АРТРИТА: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сужение суставной щели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околосуставной остеопороз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значительное разрушение хряща и кости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круглые дефекты в эпифизах костей</w:t>
      </w:r>
    </w:p>
    <w:p w:rsidR="00D21C7B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анкилоз суставов</w:t>
      </w:r>
    </w:p>
    <w:p w:rsidR="005F318F" w:rsidRPr="006B18D2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D21C7B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7. </w:t>
      </w:r>
      <w:r w:rsidR="005F318F" w:rsidRPr="005F318F">
        <w:rPr>
          <w:rFonts w:ascii="Times New Roman" w:hAnsi="Times New Roman"/>
          <w:b/>
          <w:sz w:val="24"/>
          <w:szCs w:val="24"/>
        </w:rPr>
        <w:t>БОЛЬНОЙ 48 ЛЕТ. ДИАГНОСТИРОВАН ОСТРЫЙ ПРИСТУП ПОДАГРЫ. КАКИЕ ИЗМЕНЕНИЯ СИНОВИАЛЬНОЙ ЖИДКОСТИ ПОДТВЕРЖДА</w:t>
      </w:r>
      <w:r w:rsidR="005F318F">
        <w:rPr>
          <w:rFonts w:ascii="Times New Roman" w:hAnsi="Times New Roman"/>
          <w:b/>
          <w:sz w:val="24"/>
          <w:szCs w:val="24"/>
        </w:rPr>
        <w:t>ЮЩИЕ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ЭТОТ ДИАГНОЗ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обнаружение кристаллов пирофосфата кальция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лейкоциты более 10 ×109/л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обнаружение ревматоидного фактора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обнаружение кристаллов мочевой кислоты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лейкоциты более 15 × 109/л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D21C7B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8. </w:t>
      </w:r>
      <w:r w:rsidR="005F318F" w:rsidRPr="005F318F">
        <w:rPr>
          <w:rFonts w:ascii="Times New Roman" w:hAnsi="Times New Roman"/>
          <w:b/>
          <w:sz w:val="24"/>
          <w:szCs w:val="24"/>
        </w:rPr>
        <w:t>У 45-ЛЕТНЕЙ БОЛЬНОЙ ПОСЛЕ ПЕРЕНЕСЕННОГО ОРВИ ПОЯВИЛАСЬ ЛИХОРАДКА, СЛАБОСТЬ, ГОЛОВОКРУЖЕНИЕ. ОБЪЕКТИВНО: ЛЕГКАЯ ИКТЕРИЧНОСТЬ СКЛЕР И КОЖИ, УВЕЛИЧЕНИЕ СЕЛЕЗЕНКИ. АН. КРОВИ: НВ-90 Г/Л, ЭРИТРОЦИТЫ – 3,3 МЛН/МКЛ., ЛЕЙКОЦИТЫ - 14×109/Л, РЕТИКУЛОЦИТЫ – 40 ‰, ТРОМБОЦИТЫ – 120 ×109/Л, БИЛИРУБИН – 40 МКМОЛЬ/Л. РЕАКЦИЯ НЕПРЯМАЯ. НАИБОЛЕЕ ИНФОРМАТИВНЫМ МЕТОДОМ ИССЛЕДОВАНИЯ В ДАННОЙ СИТУАЦИИ ЯВЛЯЕТСЯ: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исследование содержание сывороточного  железа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исследование активности щелочной фосфатазы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бактериологическое исследование крови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проба Кумбса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УЗИ внутренних органов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D21C7B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9. 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БОЛЬНОЙ, 25 ЛЕТ, ПОСЛЕ ВАКЦИНАЦИИ ПРОТИВОГРИППКОВОЙ ВАКЦИНОЙ ОТМЕТИЛ НЕБОЛЬШУЮ ЖЕЛТУШНОСТЬ, СЛАБОСТЬ, УТОМЛЯЕМОСТЬ, ТЯЖЕСТЬ В ЛЕВОМ ПОДРЕБЕРЬЕ, УВЕЛИЧЕНИЕ СЕЛЕЗЕНКИ. В КРОВИ:НВ-90 Г/Л, ЭРИТРОЦИТЫ – 3,0 МЛН/МКЛ., ЦП – 0,9, РЕТИКУЛОЦИТЫ – 20 ‰. В ОСТАЛЬНОМ БЕЗ ОСОБЕННОСТЕЙ. ОБЩИЙ </w:t>
      </w:r>
      <w:r w:rsidR="005F318F" w:rsidRPr="005F318F">
        <w:rPr>
          <w:rFonts w:ascii="Times New Roman" w:hAnsi="Times New Roman"/>
          <w:b/>
          <w:sz w:val="24"/>
          <w:szCs w:val="24"/>
        </w:rPr>
        <w:lastRenderedPageBreak/>
        <w:t xml:space="preserve">БИЛИРУБИН – 60 МКМОЛЬ/Л, ПРЯМОЙ – 8 МКМОЛЬ/Л, ЖЕЛЕЗО СЫВОРОТКИ-13 МКМОЛЬ/Л. ОБЩИЙ АНАЛИЗ МОЧИ: БЕЛОК 0,002%, РЕАКЦИЯ НА ГЕМОСИДЕРИН В МОЧЕ-ОТР. ПРОБА ХЕМА ОТР. ПРОБА КУМБСА +++. </w:t>
      </w:r>
      <w:r w:rsidR="005F318F">
        <w:rPr>
          <w:rFonts w:ascii="Times New Roman" w:hAnsi="Times New Roman"/>
          <w:b/>
          <w:sz w:val="24"/>
          <w:szCs w:val="24"/>
        </w:rPr>
        <w:t>МЕХАНИЗМ ВЫЯВЛЕННОЙ АНЕМИИ, ЭТО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энзимодефицитная анемия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наследственный микросфероцитоз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аутоиммунная гемолитическая анемия с внутриклеточным гемолизом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аутоиммунная гемолитическая анемия с внутрисосудистым гемолизом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болезнь Маркиафавы-Микеле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D21C7B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10. </w:t>
      </w:r>
      <w:r w:rsidR="005F318F" w:rsidRPr="005F318F">
        <w:rPr>
          <w:rFonts w:ascii="Times New Roman" w:hAnsi="Times New Roman"/>
          <w:b/>
          <w:sz w:val="24"/>
          <w:szCs w:val="24"/>
        </w:rPr>
        <w:t>ДЛЯ АНЕМИИ МАРКИАФАВЫ-МИКЕЛЕ ХАРАКТЕРНО ВСЕ, КРОМЕ: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снижение железа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нормальное содержание железа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повышение уровня железа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гемоглобинурия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гемосидеринурия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D21C7B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11. 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АНЕМИИ </w:t>
      </w:r>
      <w:r w:rsidR="005F318F">
        <w:rPr>
          <w:rFonts w:ascii="Times New Roman" w:hAnsi="Times New Roman"/>
          <w:b/>
          <w:sz w:val="24"/>
          <w:szCs w:val="24"/>
        </w:rPr>
        <w:t xml:space="preserve">С </w:t>
      </w:r>
      <w:r w:rsidR="005F318F" w:rsidRPr="005F318F">
        <w:rPr>
          <w:rFonts w:ascii="Times New Roman" w:hAnsi="Times New Roman"/>
          <w:b/>
          <w:sz w:val="24"/>
          <w:szCs w:val="24"/>
        </w:rPr>
        <w:t>ХАРАКТЕРЕН</w:t>
      </w:r>
      <w:r w:rsidR="005F318F">
        <w:rPr>
          <w:rFonts w:ascii="Times New Roman" w:hAnsi="Times New Roman"/>
          <w:b/>
          <w:sz w:val="24"/>
          <w:szCs w:val="24"/>
        </w:rPr>
        <w:t>ЫМ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ВЫРАЖЕННЫ</w:t>
      </w:r>
      <w:r w:rsidR="005F318F">
        <w:rPr>
          <w:rFonts w:ascii="Times New Roman" w:hAnsi="Times New Roman"/>
          <w:b/>
          <w:sz w:val="24"/>
          <w:szCs w:val="24"/>
        </w:rPr>
        <w:t>М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ЛИМФОЦИТОЗ</w:t>
      </w:r>
      <w:r w:rsidR="005F318F">
        <w:rPr>
          <w:rFonts w:ascii="Times New Roman" w:hAnsi="Times New Roman"/>
          <w:b/>
          <w:sz w:val="24"/>
          <w:szCs w:val="24"/>
        </w:rPr>
        <w:t>ОМ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В ГЕМОГРАММЕ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гемолитическая аутоиммунная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гипопластическая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В12-дефицитная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железодефицитная</w:t>
      </w:r>
    </w:p>
    <w:p w:rsidR="00D21C7B" w:rsidRPr="006B18D2" w:rsidRDefault="00D21C7B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пароксизмальная ночная гемоглобинурия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12. </w:t>
      </w:r>
      <w:r w:rsidR="005F318F" w:rsidRPr="005F318F">
        <w:rPr>
          <w:rFonts w:ascii="Times New Roman" w:hAnsi="Times New Roman"/>
          <w:b/>
          <w:sz w:val="24"/>
          <w:szCs w:val="24"/>
        </w:rPr>
        <w:t>ИЗМЕНЕНИЯ В КОСТНОМ МОЗГЕ ОТМЕЧАЮ</w:t>
      </w:r>
      <w:r w:rsidR="005F318F">
        <w:rPr>
          <w:rFonts w:ascii="Times New Roman" w:hAnsi="Times New Roman"/>
          <w:b/>
          <w:sz w:val="24"/>
          <w:szCs w:val="24"/>
        </w:rPr>
        <w:t>ЩИЕСЯ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ПРИ АГРАНУЛОЦИТОЗЕ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увеличение содержания эритробластов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высокое содержание нейтрофильного ряда клеток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выраженный бластоз костного мозга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отсутствие клеток гранулоцитарного ряда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выраженный лимфоцитоз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13. </w:t>
      </w:r>
      <w:r w:rsidR="005F318F" w:rsidRPr="005F318F">
        <w:rPr>
          <w:rFonts w:ascii="Times New Roman" w:hAnsi="Times New Roman"/>
          <w:b/>
          <w:sz w:val="24"/>
          <w:szCs w:val="24"/>
        </w:rPr>
        <w:t>ОБЯЗАТЕЛЬНАЯ ПРОГРАММА ОБСЛЕДОВАНИЯ ПРИ ЛЕЙКОПЕНИИ И АГРАНУЛОЦИТОЗЕ ВКЛЮЧАЕТ СЛЕДУЮЩИЕ ПУНКТЫ, КРОМЕ: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общий анализ крови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общий анализ мочи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биохимический анализ крови: общий белок, белковые фракции, билирубин, аминотрансферазы, протромбин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узи органов брюшной полости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ревматоидный фактор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14. 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ЗАБОЛЕВАНИЯ </w:t>
      </w:r>
      <w:r w:rsidR="005F318F">
        <w:rPr>
          <w:rFonts w:ascii="Times New Roman" w:hAnsi="Times New Roman"/>
          <w:b/>
          <w:sz w:val="24"/>
          <w:szCs w:val="24"/>
        </w:rPr>
        <w:t xml:space="preserve">СО </w:t>
      </w:r>
      <w:r w:rsidR="005F318F" w:rsidRPr="005F318F">
        <w:rPr>
          <w:rFonts w:ascii="Times New Roman" w:hAnsi="Times New Roman"/>
          <w:b/>
          <w:sz w:val="24"/>
          <w:szCs w:val="24"/>
        </w:rPr>
        <w:t>СЛЕДУЮЩИ</w:t>
      </w:r>
      <w:r w:rsidR="005F318F">
        <w:rPr>
          <w:rFonts w:ascii="Times New Roman" w:hAnsi="Times New Roman"/>
          <w:b/>
          <w:sz w:val="24"/>
          <w:szCs w:val="24"/>
        </w:rPr>
        <w:t>М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 СИМПТОМОКОМПЛЕКС</w:t>
      </w:r>
      <w:r w:rsidR="005F318F">
        <w:rPr>
          <w:rFonts w:ascii="Times New Roman" w:hAnsi="Times New Roman"/>
          <w:b/>
          <w:sz w:val="24"/>
          <w:szCs w:val="24"/>
        </w:rPr>
        <w:t>ОМ</w:t>
      </w:r>
      <w:r w:rsidR="005F318F" w:rsidRPr="005F318F">
        <w:rPr>
          <w:rFonts w:ascii="Times New Roman" w:hAnsi="Times New Roman"/>
          <w:b/>
          <w:sz w:val="24"/>
          <w:szCs w:val="24"/>
        </w:rPr>
        <w:t>: СИНЯКИ, ДЕСНЕВЫЕ КРОВОТЕЧЕНИЯ, СЕЛЕЗЕНКА НЕ УВЕЛИЧЕНА, ТРОМБОЦИТЫ - 10 × 109/Л, ЛЕЙКОЦИТЫ - 8 × 109/Л, ГЕМОГЛОБИН- 140Г/Л, БЛАСТНЫХ КЛЕТОК В ГЕМОГРАММЕ НЕТ</w:t>
      </w:r>
      <w:r w:rsidR="005F318F">
        <w:rPr>
          <w:rFonts w:ascii="Times New Roman" w:hAnsi="Times New Roman"/>
          <w:b/>
          <w:sz w:val="24"/>
          <w:szCs w:val="24"/>
        </w:rPr>
        <w:t>, ЭТО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lastRenderedPageBreak/>
        <w:t>1) гемофилия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геморрагический васкулит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болезнь Рандю-Ослера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болезнь Верльгофа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апластическая анемия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F318F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15</w:t>
      </w:r>
      <w:r w:rsidR="005F318F" w:rsidRPr="005F318F">
        <w:rPr>
          <w:rFonts w:ascii="Times New Roman" w:hAnsi="Times New Roman"/>
          <w:b/>
          <w:sz w:val="24"/>
          <w:szCs w:val="24"/>
        </w:rPr>
        <w:t xml:space="preserve">. </w:t>
      </w:r>
      <w:r w:rsidR="005F318F">
        <w:rPr>
          <w:rFonts w:ascii="Times New Roman" w:hAnsi="Times New Roman"/>
          <w:b/>
          <w:sz w:val="24"/>
          <w:szCs w:val="24"/>
        </w:rPr>
        <w:t xml:space="preserve">ДЛЯ </w:t>
      </w:r>
      <w:r w:rsidR="005F318F" w:rsidRPr="005F318F">
        <w:rPr>
          <w:rFonts w:ascii="Times New Roman" w:hAnsi="Times New Roman"/>
          <w:b/>
          <w:sz w:val="24"/>
          <w:szCs w:val="24"/>
        </w:rPr>
        <w:t>ТРОМБАСТЕНИИ ГЛАНЦМАНА</w:t>
      </w:r>
      <w:r w:rsidR="005F318F">
        <w:rPr>
          <w:rFonts w:ascii="Times New Roman" w:hAnsi="Times New Roman"/>
          <w:b/>
          <w:sz w:val="24"/>
          <w:szCs w:val="24"/>
        </w:rPr>
        <w:t xml:space="preserve"> ХАРАКТЕРНО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тромбоциты резко снижены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нарушение ретракции кровяного сгустка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время кровотечения нормальное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повышение времени свертывания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5) низкий протромбиновый индекс </w:t>
      </w:r>
    </w:p>
    <w:p w:rsidR="005F318F" w:rsidRDefault="005F318F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16. </w:t>
      </w:r>
      <w:r w:rsidR="0050027E" w:rsidRPr="0050027E">
        <w:rPr>
          <w:rFonts w:ascii="Times New Roman" w:hAnsi="Times New Roman"/>
          <w:b/>
          <w:sz w:val="24"/>
          <w:szCs w:val="24"/>
        </w:rPr>
        <w:t>ЗАБОЛЕВАНИ</w:t>
      </w:r>
      <w:r w:rsidR="0050027E">
        <w:rPr>
          <w:rFonts w:ascii="Times New Roman" w:hAnsi="Times New Roman"/>
          <w:b/>
          <w:sz w:val="24"/>
          <w:szCs w:val="24"/>
        </w:rPr>
        <w:t>Е</w:t>
      </w:r>
      <w:r w:rsidR="0050027E" w:rsidRPr="0050027E">
        <w:rPr>
          <w:rFonts w:ascii="Times New Roman" w:hAnsi="Times New Roman"/>
          <w:b/>
          <w:sz w:val="24"/>
          <w:szCs w:val="24"/>
        </w:rPr>
        <w:t>, СОПРОВОЖДАЮЩЕ</w:t>
      </w:r>
      <w:r w:rsidR="0050027E">
        <w:rPr>
          <w:rFonts w:ascii="Times New Roman" w:hAnsi="Times New Roman"/>
          <w:b/>
          <w:sz w:val="24"/>
          <w:szCs w:val="24"/>
        </w:rPr>
        <w:t>ЕСЯ</w:t>
      </w:r>
      <w:r w:rsidR="0050027E" w:rsidRPr="0050027E">
        <w:rPr>
          <w:rFonts w:ascii="Times New Roman" w:hAnsi="Times New Roman"/>
          <w:b/>
          <w:sz w:val="24"/>
          <w:szCs w:val="24"/>
        </w:rPr>
        <w:t xml:space="preserve"> ГЕМОРРАГИЧЕСКИМ ДИАТЕЗОМ, </w:t>
      </w:r>
      <w:r w:rsidR="0050027E">
        <w:rPr>
          <w:rFonts w:ascii="Times New Roman" w:hAnsi="Times New Roman"/>
          <w:b/>
          <w:sz w:val="24"/>
          <w:szCs w:val="24"/>
        </w:rPr>
        <w:t xml:space="preserve">И </w:t>
      </w:r>
      <w:r w:rsidR="0050027E" w:rsidRPr="0050027E">
        <w:rPr>
          <w:rFonts w:ascii="Times New Roman" w:hAnsi="Times New Roman"/>
          <w:b/>
          <w:sz w:val="24"/>
          <w:szCs w:val="24"/>
        </w:rPr>
        <w:t>В КРОВИ ОБНАРУЖИВАЮТ БЛАСТНЫЕ КЛЕТКИ</w:t>
      </w:r>
      <w:r w:rsidR="0050027E">
        <w:rPr>
          <w:rFonts w:ascii="Times New Roman" w:hAnsi="Times New Roman"/>
          <w:b/>
          <w:sz w:val="24"/>
          <w:szCs w:val="24"/>
        </w:rPr>
        <w:t>, ЭТО</w:t>
      </w:r>
      <w:r w:rsidR="0050027E" w:rsidRPr="006B18D2">
        <w:rPr>
          <w:rFonts w:ascii="Times New Roman" w:hAnsi="Times New Roman"/>
          <w:sz w:val="24"/>
          <w:szCs w:val="24"/>
        </w:rPr>
        <w:t xml:space="preserve"> 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гипопластическая анемия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болезнь Верльгофа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гемофилия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острый лейкоз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геморрагический васкулит</w:t>
      </w:r>
    </w:p>
    <w:p w:rsidR="0050027E" w:rsidRDefault="0050027E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17</w:t>
      </w:r>
      <w:r w:rsidR="0050027E" w:rsidRPr="0050027E">
        <w:rPr>
          <w:rFonts w:ascii="Times New Roman" w:hAnsi="Times New Roman"/>
          <w:b/>
          <w:sz w:val="24"/>
          <w:szCs w:val="24"/>
        </w:rPr>
        <w:t>. ДЛЯ ТРОМБОЦИТОПЕНИЧЕСКОГО СИНДРОМА ХАРАКТЕРНО ВСЕ, КРОМЕ: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тромбоцитопения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увеличение длительности кровотечения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тромботические осложнения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кровоточивость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нормальное время свертывания крови</w:t>
      </w:r>
    </w:p>
    <w:p w:rsidR="0050027E" w:rsidRDefault="0050027E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0027E" w:rsidRDefault="006B18D2" w:rsidP="005002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18. </w:t>
      </w:r>
      <w:r w:rsidR="0050027E" w:rsidRPr="0050027E">
        <w:rPr>
          <w:rFonts w:ascii="Times New Roman" w:hAnsi="Times New Roman"/>
          <w:b/>
          <w:sz w:val="24"/>
          <w:szCs w:val="24"/>
        </w:rPr>
        <w:t>БОЛЬНАЯ М, 45 ЛЕТ, БОЛЕЕ ПОСЛЕДНИЕ 5 ЛЕТ, ЕЖЕГОДНО ПОЛУЧАЕТ КУРСЫ ТЕРАПИИ МИЕЛОСАНОМ. ОТМЕЧАЕТ НАРАСТАНИЕ СЛАБОСТИ, ПОХУДЕЛА НА 10 КГ. ПОСЛЕДНИЙ МЕСЯЦ ПОЯВИЛИСЬ ГЕМОРРАГИЧЕСКИЕ ВЫСЫПАНИЯ НА КОЖЕ РУК. ГЕПАТОЛИЕНАЛЬНЫЙ СИНДРОМ. АН. КРОВИ: НВ-110Г/Л, ЭРИТРОЦИТЫ – 3,5 МЛН/МКЛ., ЦП – 0,94, ЛЕЙКОЦИТЫ – 200×109/Л, БЛАСТЫ-8%, ПРОМИЕЛОЦИТЫ -12%, МИЕЛОЦИТЫ – 14 %, ТРОМБОЦИТЫ – 55 ×109/Л, П/Я-10%, С/Я-50%, ЛИМФОЦИТЫ-5%, МОНОЦИТЫ- 1%, СОЭ- 34 ММ/ЧАС. ВАШ ДИАГНОЗ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острый лейкоз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хронический лимфолейкоз в развернутой стадии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3) хронический лимфолейкоз в терминальной стадии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хронический миелолейкоз в развернутой стадии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хронический миелолейкоз в развернутой стадии</w:t>
      </w:r>
    </w:p>
    <w:p w:rsidR="0050027E" w:rsidRDefault="0050027E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6B18D2" w:rsidRPr="0050027E" w:rsidRDefault="006B18D2" w:rsidP="006B18D2">
      <w:pPr>
        <w:spacing w:after="0"/>
        <w:rPr>
          <w:rFonts w:ascii="Times New Roman" w:hAnsi="Times New Roman"/>
          <w:b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 xml:space="preserve">19. </w:t>
      </w:r>
      <w:r w:rsidR="0050027E" w:rsidRPr="0050027E">
        <w:rPr>
          <w:rFonts w:ascii="Times New Roman" w:hAnsi="Times New Roman"/>
          <w:b/>
          <w:sz w:val="24"/>
          <w:szCs w:val="24"/>
        </w:rPr>
        <w:t>ДЛЯ ХРОНИЧЕСКОГО ЛИМФОЛЕЙКОЗА В РАЗВЕРНУТОЙ СТАДИИ ХАРАКТЕРНО ВСЕ, КРОМЕ: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1) лейкоцитоз 100 - 200 - 300 × 109/л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2) тени Боткина-Гумпрехта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lastRenderedPageBreak/>
        <w:t>3) базофильно-эозинофильная ассоциация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4) абсолютный лимфоцитоз</w:t>
      </w:r>
    </w:p>
    <w:p w:rsidR="006B18D2" w:rsidRPr="006B18D2" w:rsidRDefault="006B18D2" w:rsidP="006B18D2">
      <w:pPr>
        <w:spacing w:after="0"/>
        <w:rPr>
          <w:rFonts w:ascii="Times New Roman" w:hAnsi="Times New Roman"/>
          <w:sz w:val="24"/>
          <w:szCs w:val="24"/>
        </w:rPr>
      </w:pPr>
      <w:r w:rsidRPr="006B18D2">
        <w:rPr>
          <w:rFonts w:ascii="Times New Roman" w:hAnsi="Times New Roman"/>
          <w:sz w:val="24"/>
          <w:szCs w:val="24"/>
        </w:rPr>
        <w:t>5) относительный лимфоцитоз 80-90%</w:t>
      </w:r>
    </w:p>
    <w:p w:rsidR="0050027E" w:rsidRDefault="0050027E" w:rsidP="006B18D2">
      <w:pPr>
        <w:spacing w:after="0"/>
        <w:rPr>
          <w:rFonts w:ascii="Times New Roman" w:hAnsi="Times New Roman"/>
          <w:sz w:val="24"/>
          <w:szCs w:val="24"/>
        </w:rPr>
      </w:pPr>
    </w:p>
    <w:p w:rsidR="00E50A84" w:rsidRPr="00E50A84" w:rsidRDefault="006B18D2" w:rsidP="00E50A84">
      <w:pPr>
        <w:spacing w:after="0"/>
        <w:rPr>
          <w:rFonts w:ascii="Times New Roman" w:hAnsi="Times New Roman"/>
          <w:b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 xml:space="preserve">20. </w:t>
      </w:r>
      <w:r w:rsidR="00E50A84" w:rsidRPr="00E50A84">
        <w:rPr>
          <w:rFonts w:ascii="Times New Roman" w:hAnsi="Times New Roman"/>
          <w:b/>
          <w:sz w:val="24"/>
          <w:szCs w:val="24"/>
        </w:rPr>
        <w:t xml:space="preserve">ПРИ БОЛЯХ В ПРАВОМ ПОДРЕБЕРЬЕ, ОБУСЛОВЛЕННЫХ ГИПОТОНИЧЕСКОЙ ДИСКИНЕЗИЕЙ ЖЕЛЧНЫХ ПУТЕЙ, ПОКАЗАНЫ 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1) аналгетики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2) холецистокинетики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3) седативные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4) спазмолитики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5) ферментные препараты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 xml:space="preserve">21. </w:t>
      </w:r>
      <w:r w:rsidRPr="00E50A84">
        <w:rPr>
          <w:rFonts w:ascii="Times New Roman" w:hAnsi="Times New Roman"/>
          <w:b/>
          <w:sz w:val="24"/>
          <w:szCs w:val="24"/>
        </w:rPr>
        <w:t>ОПТИМАЛЬНЫЙ ВАРИАНТ  МОЧЕГОННОЙ ТЕРАПИИ ОТЁЧНОГО СИНДРОМА В УСЛОВИЯХ ХРОНИЧЕСКОЙ ПОЧЕЧНОЙ НЕДОСТАТОЧНОСТИ, ЭТО</w:t>
      </w:r>
      <w:r w:rsidRPr="00E50A84">
        <w:rPr>
          <w:rFonts w:ascii="Times New Roman" w:hAnsi="Times New Roman"/>
          <w:sz w:val="24"/>
          <w:szCs w:val="24"/>
        </w:rPr>
        <w:t xml:space="preserve"> 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фуросемид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2) гидрохлортиазид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3) спиронолактон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4) триамтерен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5) диакарб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</w:p>
    <w:p w:rsidR="00E50A84" w:rsidRPr="00E50A84" w:rsidRDefault="00E50A84" w:rsidP="00E50A84">
      <w:pPr>
        <w:spacing w:after="0"/>
        <w:rPr>
          <w:rFonts w:ascii="Times New Roman" w:hAnsi="Times New Roman"/>
          <w:b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 xml:space="preserve">22. </w:t>
      </w:r>
      <w:r w:rsidRPr="00E50A84">
        <w:rPr>
          <w:rFonts w:ascii="Times New Roman" w:hAnsi="Times New Roman"/>
          <w:b/>
          <w:sz w:val="24"/>
          <w:szCs w:val="24"/>
        </w:rPr>
        <w:t>У БОЛЬНОГО 60 ЛЕТ ДИАГНОСТИРОВАН ОСТРЫЙ ПРИСТУП ПОДАГРЫ. ИЗ СОПУТСТВУЮЩЕЙ ПАТОЛОГИИ У БОЛЬНОГО ВЫЯВЛЕНА МОЧЕКАМЕННАЯ БОЛЕЗНЬ. ПОСЛЕДНИЙ ПРИСТУП ПОЧЕЧНОЙ КОЛИКИ НЕДЕЛЮ НАЗАД. СЛЕДУЕТ ПРИМЕНИТЬ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1) вольтарен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2) преднизолон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3) аллопуринол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4) миелосан</w:t>
      </w:r>
    </w:p>
    <w:p w:rsid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5) гипотиазид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</w:p>
    <w:p w:rsidR="00E50A84" w:rsidRPr="00E50A84" w:rsidRDefault="00E50A84" w:rsidP="00E50A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E50A84">
        <w:rPr>
          <w:rFonts w:ascii="Times New Roman" w:hAnsi="Times New Roman"/>
          <w:b/>
          <w:sz w:val="24"/>
          <w:szCs w:val="24"/>
        </w:rPr>
        <w:t>УКАЖИТЕ ОШИБКУ: ИММУНОДЕПРЕССАНТЫ ПРИ АУТОИММУННОЙ ГЕМОЛИТИЧЕСКОЙ АНЕМИИ ПОКАЗАНЫ ПРИ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1) при неэффективности глюкортикоидов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2) неэффективности спленэктомии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3) закрепление эффекта глюкортикоидов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4) острой фазе заболевания</w:t>
      </w:r>
    </w:p>
    <w:p w:rsidR="00E50A84" w:rsidRPr="00E50A84" w:rsidRDefault="00E50A84" w:rsidP="00E50A84">
      <w:pPr>
        <w:spacing w:after="0"/>
        <w:rPr>
          <w:rFonts w:ascii="Times New Roman" w:hAnsi="Times New Roman"/>
          <w:sz w:val="24"/>
          <w:szCs w:val="24"/>
        </w:rPr>
      </w:pPr>
      <w:r w:rsidRPr="00E50A84">
        <w:rPr>
          <w:rFonts w:ascii="Times New Roman" w:hAnsi="Times New Roman"/>
          <w:sz w:val="24"/>
          <w:szCs w:val="24"/>
        </w:rPr>
        <w:t>5) противопоказаниях к спленэктомии у пожилых</w:t>
      </w:r>
    </w:p>
    <w:p w:rsidR="00E50A84" w:rsidRPr="00E50A84" w:rsidRDefault="00E50A84" w:rsidP="00E50A84">
      <w:pPr>
        <w:rPr>
          <w:rFonts w:ascii="Times New Roman" w:hAnsi="Times New Roman"/>
          <w:sz w:val="24"/>
          <w:szCs w:val="24"/>
        </w:rPr>
      </w:pPr>
    </w:p>
    <w:p w:rsidR="0051507D" w:rsidRPr="00E50A84" w:rsidRDefault="0051507D" w:rsidP="00E50A84">
      <w:pPr>
        <w:spacing w:after="0"/>
        <w:rPr>
          <w:rFonts w:ascii="Times New Roman" w:hAnsi="Times New Roman"/>
          <w:sz w:val="24"/>
          <w:szCs w:val="24"/>
        </w:rPr>
      </w:pPr>
    </w:p>
    <w:sectPr w:rsidR="0051507D" w:rsidRPr="00E50A84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F5" w:rsidRDefault="00540DF5" w:rsidP="00617194">
      <w:pPr>
        <w:spacing w:after="0" w:line="240" w:lineRule="auto"/>
      </w:pPr>
      <w:r>
        <w:separator/>
      </w:r>
    </w:p>
  </w:endnote>
  <w:endnote w:type="continuationSeparator" w:id="0">
    <w:p w:rsidR="00540DF5" w:rsidRDefault="00540DF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A" w:rsidRDefault="00D62587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E5142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F5" w:rsidRDefault="00540DF5" w:rsidP="00617194">
      <w:pPr>
        <w:spacing w:after="0" w:line="240" w:lineRule="auto"/>
      </w:pPr>
      <w:r>
        <w:separator/>
      </w:r>
    </w:p>
  </w:footnote>
  <w:footnote w:type="continuationSeparator" w:id="0">
    <w:p w:rsidR="00540DF5" w:rsidRDefault="00540DF5" w:rsidP="00617194">
      <w:pPr>
        <w:spacing w:after="0" w:line="240" w:lineRule="auto"/>
      </w:pPr>
      <w:r>
        <w:continuationSeparator/>
      </w:r>
    </w:p>
  </w:footnote>
  <w:footnote w:id="1">
    <w:p w:rsidR="00A1541A" w:rsidRPr="00F3750C" w:rsidRDefault="00A1541A" w:rsidP="00A1541A">
      <w:pPr>
        <w:pStyle w:val="affd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3750C">
        <w:rPr>
          <w:i/>
          <w:sz w:val="16"/>
          <w:szCs w:val="16"/>
        </w:rPr>
        <w:t>Наименование темы  (раздела) или тем (разделов) берется</w:t>
      </w:r>
      <w:r w:rsidRPr="00F3750C">
        <w:rPr>
          <w:i/>
          <w:color w:val="FF0000"/>
          <w:sz w:val="16"/>
          <w:szCs w:val="16"/>
        </w:rPr>
        <w:t xml:space="preserve"> </w:t>
      </w:r>
      <w:r w:rsidRPr="00F3750C">
        <w:rPr>
          <w:i/>
          <w:sz w:val="16"/>
          <w:szCs w:val="16"/>
        </w:rPr>
        <w:t xml:space="preserve">из рабочей программы </w:t>
      </w:r>
      <w:r w:rsidR="00065A16">
        <w:rPr>
          <w:i/>
          <w:sz w:val="16"/>
          <w:szCs w:val="16"/>
        </w:rPr>
        <w:t>практики</w:t>
      </w:r>
      <w:r w:rsidRPr="00F3750C">
        <w:rPr>
          <w:i/>
          <w:sz w:val="16"/>
          <w:szCs w:val="16"/>
        </w:rPr>
        <w:t>.</w:t>
      </w:r>
    </w:p>
  </w:footnote>
  <w:footnote w:id="2">
    <w:p w:rsidR="00A1541A" w:rsidRPr="00F3750C" w:rsidRDefault="00A1541A" w:rsidP="00A1541A">
      <w:pPr>
        <w:pStyle w:val="affd"/>
        <w:rPr>
          <w:sz w:val="16"/>
          <w:szCs w:val="16"/>
        </w:rPr>
      </w:pPr>
      <w:r w:rsidRPr="00F3750C">
        <w:rPr>
          <w:rStyle w:val="afff"/>
          <w:sz w:val="16"/>
          <w:szCs w:val="16"/>
        </w:rPr>
        <w:footnoteRef/>
      </w:r>
      <w:r w:rsidRPr="00F3750C">
        <w:rPr>
          <w:sz w:val="16"/>
          <w:szCs w:val="16"/>
        </w:rPr>
        <w:t xml:space="preserve"> </w:t>
      </w:r>
      <w:r w:rsidR="006A5CBD" w:rsidRPr="00F3750C">
        <w:rPr>
          <w:i/>
          <w:sz w:val="16"/>
          <w:szCs w:val="16"/>
        </w:rPr>
        <w:t>Н</w:t>
      </w:r>
      <w:r w:rsidRPr="00F3750C">
        <w:rPr>
          <w:i/>
          <w:sz w:val="16"/>
          <w:szCs w:val="16"/>
        </w:rPr>
        <w:t xml:space="preserve">аименование оценочного средства </w:t>
      </w:r>
      <w:r w:rsidR="00150B67" w:rsidRPr="00F3750C">
        <w:rPr>
          <w:i/>
          <w:sz w:val="16"/>
          <w:szCs w:val="16"/>
        </w:rPr>
        <w:t>и</w:t>
      </w:r>
      <w:r w:rsidRPr="00F3750C">
        <w:rPr>
          <w:i/>
          <w:sz w:val="16"/>
          <w:szCs w:val="16"/>
        </w:rPr>
        <w:t xml:space="preserve"> способ осуществления оценки компетенции (части контролируемой компетенции) (устно, письменно, компьютерные технологий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A" w:rsidRPr="005B2716" w:rsidRDefault="005B2716" w:rsidP="005B2716">
    <w:pPr>
      <w:pStyle w:val="af3"/>
      <w:rPr>
        <w:i/>
        <w:sz w:val="16"/>
        <w:szCs w:val="16"/>
      </w:rPr>
    </w:pPr>
    <w:r w:rsidRPr="005B2716">
      <w:rPr>
        <w:i/>
        <w:sz w:val="16"/>
        <w:szCs w:val="16"/>
      </w:rPr>
      <w:t>31.06.01 Клиническая медицина; Направленность  Болезни уха, горла, носа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D88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4862B17"/>
    <w:multiLevelType w:val="hybridMultilevel"/>
    <w:tmpl w:val="BD2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4D726A3"/>
    <w:multiLevelType w:val="hybridMultilevel"/>
    <w:tmpl w:val="D4B0E410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6322A1B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354AE9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5B31F1"/>
    <w:multiLevelType w:val="hybridMultilevel"/>
    <w:tmpl w:val="4916587A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03BC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7DE17D3"/>
    <w:multiLevelType w:val="hybridMultilevel"/>
    <w:tmpl w:val="18D27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4B05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6FE5C5F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B1007FB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D9079C8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D35298D"/>
    <w:multiLevelType w:val="hybridMultilevel"/>
    <w:tmpl w:val="51AA78C6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F369E"/>
    <w:multiLevelType w:val="hybridMultilevel"/>
    <w:tmpl w:val="B26A3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06668"/>
    <w:multiLevelType w:val="singleLevel"/>
    <w:tmpl w:val="00E0EB0E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BE11A5D"/>
    <w:multiLevelType w:val="hybridMultilevel"/>
    <w:tmpl w:val="0DB8A436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216EB3"/>
    <w:multiLevelType w:val="hybridMultilevel"/>
    <w:tmpl w:val="332C8180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60D4D83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78F16CF"/>
    <w:multiLevelType w:val="hybridMultilevel"/>
    <w:tmpl w:val="523C1CF0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0C752DA"/>
    <w:multiLevelType w:val="hybridMultilevel"/>
    <w:tmpl w:val="711CAE1E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2520024"/>
    <w:multiLevelType w:val="hybridMultilevel"/>
    <w:tmpl w:val="9970DE08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28103A6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3F854C8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</w:num>
  <w:num w:numId="7">
    <w:abstractNumId w:val="31"/>
  </w:num>
  <w:num w:numId="8">
    <w:abstractNumId w:val="9"/>
  </w:num>
  <w:num w:numId="9">
    <w:abstractNumId w:val="30"/>
  </w:num>
  <w:num w:numId="10">
    <w:abstractNumId w:val="16"/>
  </w:num>
  <w:num w:numId="11">
    <w:abstractNumId w:val="0"/>
  </w:num>
  <w:num w:numId="12">
    <w:abstractNumId w:val="14"/>
  </w:num>
  <w:num w:numId="13">
    <w:abstractNumId w:val="28"/>
  </w:num>
  <w:num w:numId="14">
    <w:abstractNumId w:val="7"/>
  </w:num>
  <w:num w:numId="15">
    <w:abstractNumId w:val="26"/>
  </w:num>
  <w:num w:numId="16">
    <w:abstractNumId w:val="25"/>
  </w:num>
  <w:num w:numId="17">
    <w:abstractNumId w:val="20"/>
  </w:num>
  <w:num w:numId="18">
    <w:abstractNumId w:val="3"/>
  </w:num>
  <w:num w:numId="19">
    <w:abstractNumId w:val="6"/>
  </w:num>
  <w:num w:numId="20">
    <w:abstractNumId w:val="21"/>
  </w:num>
  <w:num w:numId="21">
    <w:abstractNumId w:val="29"/>
  </w:num>
  <w:num w:numId="22">
    <w:abstractNumId w:val="15"/>
  </w:num>
  <w:num w:numId="23">
    <w:abstractNumId w:val="10"/>
  </w:num>
  <w:num w:numId="24">
    <w:abstractNumId w:val="4"/>
  </w:num>
  <w:num w:numId="25">
    <w:abstractNumId w:val="5"/>
  </w:num>
  <w:num w:numId="26">
    <w:abstractNumId w:val="24"/>
  </w:num>
  <w:num w:numId="27">
    <w:abstractNumId w:val="27"/>
  </w:num>
  <w:num w:numId="28">
    <w:abstractNumId w:val="12"/>
  </w:num>
  <w:num w:numId="29">
    <w:abstractNumId w:val="13"/>
  </w:num>
  <w:num w:numId="30">
    <w:abstractNumId w:val="17"/>
  </w:num>
  <w:num w:numId="31">
    <w:abstractNumId w:val="1"/>
  </w:num>
  <w:num w:numId="32">
    <w:abstractNumId w:val="18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92A"/>
    <w:rsid w:val="00004DAE"/>
    <w:rsid w:val="00014A30"/>
    <w:rsid w:val="00014C23"/>
    <w:rsid w:val="00015FB7"/>
    <w:rsid w:val="00035734"/>
    <w:rsid w:val="00051B3F"/>
    <w:rsid w:val="00065A16"/>
    <w:rsid w:val="000667E0"/>
    <w:rsid w:val="00066F48"/>
    <w:rsid w:val="00067894"/>
    <w:rsid w:val="0007189D"/>
    <w:rsid w:val="0008444F"/>
    <w:rsid w:val="0008581F"/>
    <w:rsid w:val="0009471D"/>
    <w:rsid w:val="000A11A7"/>
    <w:rsid w:val="000A7A82"/>
    <w:rsid w:val="000B0DB9"/>
    <w:rsid w:val="000C5011"/>
    <w:rsid w:val="000C6ED5"/>
    <w:rsid w:val="000C779F"/>
    <w:rsid w:val="000D12F3"/>
    <w:rsid w:val="000D2171"/>
    <w:rsid w:val="000E1522"/>
    <w:rsid w:val="000E292A"/>
    <w:rsid w:val="000F131E"/>
    <w:rsid w:val="00104984"/>
    <w:rsid w:val="00104DA8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730F1"/>
    <w:rsid w:val="00187ABA"/>
    <w:rsid w:val="0019164F"/>
    <w:rsid w:val="00197F45"/>
    <w:rsid w:val="001B0191"/>
    <w:rsid w:val="001B4FC9"/>
    <w:rsid w:val="001C36DF"/>
    <w:rsid w:val="001C53AF"/>
    <w:rsid w:val="001C72DF"/>
    <w:rsid w:val="001D40E4"/>
    <w:rsid w:val="001E3793"/>
    <w:rsid w:val="001F14BC"/>
    <w:rsid w:val="0020536A"/>
    <w:rsid w:val="00225FBE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C6FB2"/>
    <w:rsid w:val="002D0155"/>
    <w:rsid w:val="002F2DDF"/>
    <w:rsid w:val="00315F1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0651"/>
    <w:rsid w:val="003E2C4A"/>
    <w:rsid w:val="003E41AA"/>
    <w:rsid w:val="003F3FFD"/>
    <w:rsid w:val="00422899"/>
    <w:rsid w:val="00441783"/>
    <w:rsid w:val="0044405E"/>
    <w:rsid w:val="00447252"/>
    <w:rsid w:val="00451EC7"/>
    <w:rsid w:val="004707D6"/>
    <w:rsid w:val="004750FC"/>
    <w:rsid w:val="00487278"/>
    <w:rsid w:val="004A2FCC"/>
    <w:rsid w:val="004A62C2"/>
    <w:rsid w:val="004C2903"/>
    <w:rsid w:val="004C7B39"/>
    <w:rsid w:val="004D65EF"/>
    <w:rsid w:val="004F5739"/>
    <w:rsid w:val="0050027E"/>
    <w:rsid w:val="0050431B"/>
    <w:rsid w:val="00506FE1"/>
    <w:rsid w:val="0051482E"/>
    <w:rsid w:val="0051507D"/>
    <w:rsid w:val="005320E3"/>
    <w:rsid w:val="00540DF5"/>
    <w:rsid w:val="00564A70"/>
    <w:rsid w:val="005714B3"/>
    <w:rsid w:val="005724F6"/>
    <w:rsid w:val="0058586B"/>
    <w:rsid w:val="005B2716"/>
    <w:rsid w:val="005B56C4"/>
    <w:rsid w:val="005B7F88"/>
    <w:rsid w:val="005E394F"/>
    <w:rsid w:val="005F318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94208"/>
    <w:rsid w:val="006A591B"/>
    <w:rsid w:val="006A5CBD"/>
    <w:rsid w:val="006B18D2"/>
    <w:rsid w:val="006B358C"/>
    <w:rsid w:val="006C1B70"/>
    <w:rsid w:val="006E1893"/>
    <w:rsid w:val="006E41F9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868AD"/>
    <w:rsid w:val="007A1496"/>
    <w:rsid w:val="007A527B"/>
    <w:rsid w:val="007B26D7"/>
    <w:rsid w:val="007E6AA1"/>
    <w:rsid w:val="0080189C"/>
    <w:rsid w:val="0081002B"/>
    <w:rsid w:val="00832FF4"/>
    <w:rsid w:val="00844A64"/>
    <w:rsid w:val="00851A2F"/>
    <w:rsid w:val="0085298E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11784"/>
    <w:rsid w:val="009250E2"/>
    <w:rsid w:val="009437E0"/>
    <w:rsid w:val="0094701B"/>
    <w:rsid w:val="0096161E"/>
    <w:rsid w:val="00972E6F"/>
    <w:rsid w:val="009827A3"/>
    <w:rsid w:val="00995065"/>
    <w:rsid w:val="00995F52"/>
    <w:rsid w:val="009A1DB0"/>
    <w:rsid w:val="009A660D"/>
    <w:rsid w:val="009B30A9"/>
    <w:rsid w:val="009B66F6"/>
    <w:rsid w:val="009C5171"/>
    <w:rsid w:val="009D051A"/>
    <w:rsid w:val="009D12E4"/>
    <w:rsid w:val="009D16A9"/>
    <w:rsid w:val="009D7752"/>
    <w:rsid w:val="009E5312"/>
    <w:rsid w:val="009E7987"/>
    <w:rsid w:val="009F7EB4"/>
    <w:rsid w:val="00A02F81"/>
    <w:rsid w:val="00A0389E"/>
    <w:rsid w:val="00A051D7"/>
    <w:rsid w:val="00A14CE8"/>
    <w:rsid w:val="00A1541A"/>
    <w:rsid w:val="00A235D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B057AB"/>
    <w:rsid w:val="00B134A3"/>
    <w:rsid w:val="00B3087C"/>
    <w:rsid w:val="00B60D84"/>
    <w:rsid w:val="00BA5E10"/>
    <w:rsid w:val="00BB1F72"/>
    <w:rsid w:val="00BB2A9A"/>
    <w:rsid w:val="00BC06B8"/>
    <w:rsid w:val="00BD57FC"/>
    <w:rsid w:val="00BF338B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E30BC"/>
    <w:rsid w:val="00D13F06"/>
    <w:rsid w:val="00D14FF7"/>
    <w:rsid w:val="00D21C7B"/>
    <w:rsid w:val="00D333B9"/>
    <w:rsid w:val="00D3432C"/>
    <w:rsid w:val="00D455D2"/>
    <w:rsid w:val="00D62587"/>
    <w:rsid w:val="00D627F1"/>
    <w:rsid w:val="00D74627"/>
    <w:rsid w:val="00DA34B6"/>
    <w:rsid w:val="00DB51E0"/>
    <w:rsid w:val="00DC3D2A"/>
    <w:rsid w:val="00DD1D6B"/>
    <w:rsid w:val="00DF28BD"/>
    <w:rsid w:val="00E069CC"/>
    <w:rsid w:val="00E11C44"/>
    <w:rsid w:val="00E14AAC"/>
    <w:rsid w:val="00E17CE6"/>
    <w:rsid w:val="00E23151"/>
    <w:rsid w:val="00E366B7"/>
    <w:rsid w:val="00E50A84"/>
    <w:rsid w:val="00E51423"/>
    <w:rsid w:val="00E51E5F"/>
    <w:rsid w:val="00E63164"/>
    <w:rsid w:val="00E86362"/>
    <w:rsid w:val="00E87AC6"/>
    <w:rsid w:val="00EA02A9"/>
    <w:rsid w:val="00EA0A4F"/>
    <w:rsid w:val="00EA0D3F"/>
    <w:rsid w:val="00EC477F"/>
    <w:rsid w:val="00ED18FB"/>
    <w:rsid w:val="00ED6EF6"/>
    <w:rsid w:val="00EE1A2F"/>
    <w:rsid w:val="00F0123E"/>
    <w:rsid w:val="00F03619"/>
    <w:rsid w:val="00F06394"/>
    <w:rsid w:val="00F07EEF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40C1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4E77-3DF9-4C82-BA4B-F6F7FB3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1"/>
    <w:link w:val="26"/>
    <w:rsid w:val="004A6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A62C2"/>
    <w:pPr>
      <w:widowControl w:val="0"/>
      <w:shd w:val="clear" w:color="auto" w:fill="FFFFFF"/>
      <w:spacing w:before="60" w:after="0" w:line="0" w:lineRule="atLeast"/>
      <w:ind w:hanging="34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64E1-174E-4F11-95CF-7D3F22B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григорий</cp:lastModifiedBy>
  <cp:revision>16</cp:revision>
  <cp:lastPrinted>2015-10-19T09:20:00Z</cp:lastPrinted>
  <dcterms:created xsi:type="dcterms:W3CDTF">2015-11-13T10:27:00Z</dcterms:created>
  <dcterms:modified xsi:type="dcterms:W3CDTF">2015-11-15T13:27:00Z</dcterms:modified>
</cp:coreProperties>
</file>