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A3" w:rsidRDefault="003857A3" w:rsidP="003857A3">
      <w:pPr>
        <w:spacing w:after="0"/>
        <w:jc w:val="center"/>
        <w:rPr>
          <w:rFonts w:ascii="Times New Roman" w:hAnsi="Times New Roman" w:cs="Times New Roman"/>
          <w:b/>
          <w:sz w:val="28"/>
          <w:szCs w:val="28"/>
        </w:rPr>
      </w:pPr>
      <w:r w:rsidRPr="00243E17">
        <w:rPr>
          <w:rFonts w:ascii="Times New Roman" w:hAnsi="Times New Roman" w:cs="Times New Roman"/>
          <w:b/>
          <w:sz w:val="28"/>
          <w:szCs w:val="28"/>
        </w:rP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 А.И. ЕВДОКИМОВА»</w:t>
      </w:r>
    </w:p>
    <w:p w:rsidR="003857A3" w:rsidRPr="00243E17" w:rsidRDefault="003857A3" w:rsidP="003857A3">
      <w:pPr>
        <w:spacing w:after="0"/>
        <w:jc w:val="center"/>
        <w:rPr>
          <w:rFonts w:ascii="Times New Roman" w:hAnsi="Times New Roman" w:cs="Times New Roman"/>
          <w:b/>
          <w:sz w:val="28"/>
          <w:szCs w:val="28"/>
        </w:rPr>
      </w:pPr>
      <w:r>
        <w:rPr>
          <w:rFonts w:ascii="Times New Roman" w:hAnsi="Times New Roman" w:cs="Times New Roman"/>
          <w:b/>
          <w:sz w:val="28"/>
          <w:szCs w:val="28"/>
        </w:rPr>
        <w:t>МИНИСТЕРСТВА ЗДРАВООХРАНЕНИЯ РОССИЙСКОЙ ФЕДЕРАЦИИ</w:t>
      </w:r>
    </w:p>
    <w:p w:rsidR="003857A3" w:rsidRDefault="003857A3" w:rsidP="003857A3">
      <w:pPr>
        <w:jc w:val="center"/>
        <w:rPr>
          <w:rFonts w:ascii="Times New Roman" w:hAnsi="Times New Roman" w:cs="Times New Roman"/>
          <w:sz w:val="24"/>
          <w:szCs w:val="24"/>
        </w:rPr>
      </w:pPr>
    </w:p>
    <w:p w:rsidR="003857A3" w:rsidRPr="00243E17" w:rsidRDefault="003857A3" w:rsidP="003857A3">
      <w:pPr>
        <w:jc w:val="center"/>
        <w:rPr>
          <w:rFonts w:ascii="Times New Roman" w:hAnsi="Times New Roman" w:cs="Times New Roman"/>
          <w:b/>
          <w:i/>
          <w:sz w:val="28"/>
          <w:szCs w:val="28"/>
        </w:rPr>
      </w:pPr>
      <w:r w:rsidRPr="00243E17">
        <w:rPr>
          <w:rFonts w:ascii="Times New Roman" w:hAnsi="Times New Roman" w:cs="Times New Roman"/>
          <w:b/>
          <w:i/>
          <w:sz w:val="28"/>
          <w:szCs w:val="28"/>
        </w:rPr>
        <w:t>Кафедра госпитальной терапии №1</w:t>
      </w:r>
    </w:p>
    <w:p w:rsidR="003857A3" w:rsidRDefault="003857A3" w:rsidP="003857A3">
      <w:pPr>
        <w:jc w:val="center"/>
        <w:rPr>
          <w:rFonts w:ascii="Times New Roman" w:hAnsi="Times New Roman" w:cs="Times New Roman"/>
          <w:sz w:val="24"/>
          <w:szCs w:val="24"/>
        </w:rPr>
      </w:pPr>
    </w:p>
    <w:p w:rsidR="003857A3" w:rsidRDefault="003857A3" w:rsidP="003857A3">
      <w:pPr>
        <w:jc w:val="center"/>
        <w:rPr>
          <w:rFonts w:ascii="Times New Roman" w:hAnsi="Times New Roman" w:cs="Times New Roman"/>
          <w:sz w:val="24"/>
          <w:szCs w:val="24"/>
        </w:rPr>
      </w:pPr>
    </w:p>
    <w:p w:rsidR="003857A3" w:rsidRDefault="003857A3" w:rsidP="003857A3">
      <w:pPr>
        <w:jc w:val="center"/>
        <w:rPr>
          <w:rFonts w:ascii="Times New Roman" w:hAnsi="Times New Roman" w:cs="Times New Roman"/>
          <w:b/>
          <w:sz w:val="40"/>
          <w:szCs w:val="40"/>
        </w:rPr>
      </w:pPr>
      <w:r>
        <w:rPr>
          <w:rFonts w:ascii="Times New Roman" w:hAnsi="Times New Roman" w:cs="Times New Roman"/>
          <w:b/>
          <w:sz w:val="40"/>
          <w:szCs w:val="40"/>
        </w:rPr>
        <w:t>ДИФФЕРЕНЦИАЛЬНАЯ ДИАГНОСТИКА ЛИМФАДЕНОПАТИЙ И СПЛЕНОМЕГАЛИИ</w:t>
      </w:r>
    </w:p>
    <w:p w:rsidR="003857A3" w:rsidRDefault="003857A3" w:rsidP="003857A3">
      <w:pPr>
        <w:jc w:val="center"/>
        <w:rPr>
          <w:rFonts w:ascii="Times New Roman" w:hAnsi="Times New Roman" w:cs="Times New Roman"/>
          <w:b/>
          <w:sz w:val="40"/>
          <w:szCs w:val="40"/>
        </w:rPr>
      </w:pPr>
    </w:p>
    <w:p w:rsidR="003857A3" w:rsidRPr="00243E17" w:rsidRDefault="003857A3" w:rsidP="003857A3">
      <w:pPr>
        <w:jc w:val="center"/>
        <w:rPr>
          <w:rFonts w:ascii="Times New Roman" w:hAnsi="Times New Roman" w:cs="Times New Roman"/>
          <w:b/>
          <w:sz w:val="40"/>
          <w:szCs w:val="40"/>
        </w:rPr>
      </w:pPr>
    </w:p>
    <w:p w:rsidR="003857A3" w:rsidRDefault="003857A3" w:rsidP="003857A3">
      <w:pPr>
        <w:jc w:val="center"/>
        <w:rPr>
          <w:rFonts w:ascii="Times New Roman" w:hAnsi="Times New Roman" w:cs="Times New Roman"/>
          <w:b/>
          <w:sz w:val="28"/>
          <w:szCs w:val="28"/>
        </w:rPr>
      </w:pPr>
      <w:r w:rsidRPr="00243E17">
        <w:rPr>
          <w:rFonts w:ascii="Times New Roman" w:hAnsi="Times New Roman" w:cs="Times New Roman"/>
          <w:b/>
          <w:sz w:val="28"/>
          <w:szCs w:val="28"/>
        </w:rPr>
        <w:t xml:space="preserve">Учебно-методическое пособие </w:t>
      </w:r>
    </w:p>
    <w:p w:rsidR="003857A3" w:rsidRPr="00243E17" w:rsidRDefault="003857A3" w:rsidP="003857A3">
      <w:pPr>
        <w:jc w:val="center"/>
        <w:rPr>
          <w:rFonts w:ascii="Times New Roman" w:hAnsi="Times New Roman" w:cs="Times New Roman"/>
          <w:b/>
          <w:sz w:val="24"/>
          <w:szCs w:val="24"/>
        </w:rPr>
      </w:pPr>
      <w:r>
        <w:rPr>
          <w:rFonts w:ascii="Times New Roman" w:hAnsi="Times New Roman" w:cs="Times New Roman"/>
          <w:b/>
          <w:sz w:val="24"/>
          <w:szCs w:val="24"/>
        </w:rPr>
        <w:t>Под общей редакцией Л.А. Панченковой</w:t>
      </w:r>
    </w:p>
    <w:p w:rsidR="003857A3" w:rsidRPr="00243E17" w:rsidRDefault="003857A3" w:rsidP="003857A3">
      <w:pPr>
        <w:jc w:val="center"/>
        <w:rPr>
          <w:rFonts w:ascii="Times New Roman" w:hAnsi="Times New Roman" w:cs="Times New Roman"/>
          <w:b/>
          <w:sz w:val="24"/>
          <w:szCs w:val="24"/>
        </w:rPr>
      </w:pPr>
    </w:p>
    <w:p w:rsidR="003857A3" w:rsidRDefault="003857A3" w:rsidP="003857A3">
      <w:pPr>
        <w:jc w:val="center"/>
        <w:rPr>
          <w:rFonts w:ascii="Times New Roman" w:hAnsi="Times New Roman" w:cs="Times New Roman"/>
          <w:sz w:val="24"/>
          <w:szCs w:val="24"/>
        </w:rPr>
      </w:pPr>
    </w:p>
    <w:p w:rsidR="003857A3" w:rsidRDefault="003857A3" w:rsidP="003857A3">
      <w:pPr>
        <w:jc w:val="center"/>
        <w:rPr>
          <w:rFonts w:ascii="Times New Roman" w:hAnsi="Times New Roman" w:cs="Times New Roman"/>
          <w:sz w:val="24"/>
          <w:szCs w:val="24"/>
        </w:rPr>
      </w:pPr>
    </w:p>
    <w:p w:rsidR="003857A3" w:rsidRDefault="003857A3" w:rsidP="003857A3">
      <w:pPr>
        <w:jc w:val="center"/>
        <w:rPr>
          <w:rFonts w:ascii="Times New Roman" w:hAnsi="Times New Roman" w:cs="Times New Roman"/>
          <w:sz w:val="24"/>
          <w:szCs w:val="24"/>
        </w:rPr>
      </w:pPr>
    </w:p>
    <w:p w:rsidR="003857A3" w:rsidRDefault="003857A3" w:rsidP="003857A3">
      <w:pPr>
        <w:jc w:val="center"/>
        <w:rPr>
          <w:rFonts w:ascii="Times New Roman" w:hAnsi="Times New Roman" w:cs="Times New Roman"/>
          <w:sz w:val="24"/>
          <w:szCs w:val="24"/>
        </w:rPr>
      </w:pPr>
    </w:p>
    <w:p w:rsidR="003857A3" w:rsidRDefault="003857A3" w:rsidP="003857A3">
      <w:pPr>
        <w:jc w:val="center"/>
        <w:rPr>
          <w:rFonts w:ascii="Times New Roman" w:hAnsi="Times New Roman" w:cs="Times New Roman"/>
          <w:sz w:val="24"/>
          <w:szCs w:val="24"/>
        </w:rPr>
      </w:pPr>
    </w:p>
    <w:p w:rsidR="003857A3" w:rsidRDefault="003857A3" w:rsidP="003857A3">
      <w:pPr>
        <w:jc w:val="center"/>
        <w:rPr>
          <w:rFonts w:ascii="Times New Roman" w:hAnsi="Times New Roman" w:cs="Times New Roman"/>
          <w:sz w:val="24"/>
          <w:szCs w:val="24"/>
        </w:rPr>
      </w:pPr>
    </w:p>
    <w:p w:rsidR="003857A3" w:rsidRDefault="003857A3" w:rsidP="003857A3">
      <w:pPr>
        <w:jc w:val="center"/>
        <w:rPr>
          <w:rFonts w:ascii="Times New Roman" w:hAnsi="Times New Roman" w:cs="Times New Roman"/>
          <w:sz w:val="24"/>
          <w:szCs w:val="24"/>
        </w:rPr>
      </w:pPr>
    </w:p>
    <w:p w:rsidR="003857A3" w:rsidRDefault="003857A3" w:rsidP="003857A3">
      <w:pPr>
        <w:jc w:val="center"/>
        <w:rPr>
          <w:rFonts w:ascii="Times New Roman" w:hAnsi="Times New Roman" w:cs="Times New Roman"/>
          <w:sz w:val="24"/>
          <w:szCs w:val="24"/>
        </w:rPr>
      </w:pPr>
    </w:p>
    <w:p w:rsidR="003857A3" w:rsidRDefault="003857A3" w:rsidP="003857A3">
      <w:pPr>
        <w:jc w:val="center"/>
        <w:rPr>
          <w:rFonts w:ascii="Times New Roman" w:hAnsi="Times New Roman" w:cs="Times New Roman"/>
          <w:sz w:val="24"/>
          <w:szCs w:val="24"/>
        </w:rPr>
      </w:pPr>
    </w:p>
    <w:p w:rsidR="003857A3" w:rsidRDefault="003857A3" w:rsidP="003857A3">
      <w:pPr>
        <w:jc w:val="center"/>
        <w:rPr>
          <w:rFonts w:ascii="Times New Roman" w:hAnsi="Times New Roman" w:cs="Times New Roman"/>
          <w:sz w:val="24"/>
          <w:szCs w:val="24"/>
        </w:rPr>
      </w:pPr>
    </w:p>
    <w:p w:rsidR="003857A3" w:rsidRDefault="003857A3" w:rsidP="003857A3">
      <w:pPr>
        <w:jc w:val="center"/>
        <w:rPr>
          <w:rFonts w:ascii="Times New Roman" w:hAnsi="Times New Roman" w:cs="Times New Roman"/>
          <w:b/>
          <w:sz w:val="28"/>
          <w:szCs w:val="28"/>
        </w:rPr>
      </w:pPr>
      <w:r w:rsidRPr="00243E17">
        <w:rPr>
          <w:rFonts w:ascii="Times New Roman" w:hAnsi="Times New Roman" w:cs="Times New Roman"/>
          <w:b/>
          <w:sz w:val="28"/>
          <w:szCs w:val="28"/>
        </w:rPr>
        <w:t>Москва 2018</w:t>
      </w:r>
    </w:p>
    <w:p w:rsidR="003857A3" w:rsidRDefault="003857A3" w:rsidP="003857A3">
      <w:pPr>
        <w:spacing w:after="0" w:line="240" w:lineRule="auto"/>
        <w:rPr>
          <w:rFonts w:ascii="Times New Roman" w:hAnsi="Times New Roman"/>
          <w:sz w:val="24"/>
          <w:szCs w:val="24"/>
        </w:rPr>
      </w:pPr>
      <w:r>
        <w:rPr>
          <w:rFonts w:ascii="Times New Roman" w:hAnsi="Times New Roman"/>
          <w:sz w:val="24"/>
          <w:szCs w:val="24"/>
        </w:rPr>
        <w:lastRenderedPageBreak/>
        <w:t>Рецензент:</w:t>
      </w:r>
      <w:r w:rsidRPr="00660E4A">
        <w:rPr>
          <w:rFonts w:ascii="Times New Roman" w:hAnsi="Times New Roman"/>
          <w:sz w:val="24"/>
          <w:szCs w:val="24"/>
        </w:rPr>
        <w:t xml:space="preserve"> </w:t>
      </w:r>
    </w:p>
    <w:p w:rsidR="003857A3" w:rsidRPr="00D5576F" w:rsidRDefault="003857A3" w:rsidP="003857A3">
      <w:pPr>
        <w:spacing w:after="0" w:line="240" w:lineRule="auto"/>
        <w:rPr>
          <w:rFonts w:ascii="Times New Roman" w:hAnsi="Times New Roman" w:cs="Times New Roman"/>
          <w:sz w:val="24"/>
          <w:szCs w:val="24"/>
        </w:rPr>
      </w:pPr>
      <w:r w:rsidRPr="001D2FCC">
        <w:rPr>
          <w:rFonts w:ascii="Times New Roman" w:hAnsi="Times New Roman" w:cs="Times New Roman"/>
          <w:b/>
          <w:sz w:val="24"/>
          <w:szCs w:val="24"/>
        </w:rPr>
        <w:t>Попова Е.Н</w:t>
      </w:r>
      <w:r>
        <w:rPr>
          <w:rFonts w:ascii="Times New Roman" w:hAnsi="Times New Roman" w:cs="Times New Roman"/>
          <w:sz w:val="24"/>
          <w:szCs w:val="24"/>
        </w:rPr>
        <w:t>-</w:t>
      </w:r>
      <w:r w:rsidRPr="001D2FCC">
        <w:rPr>
          <w:rFonts w:ascii="Times New Roman" w:hAnsi="Times New Roman" w:cs="Times New Roman"/>
          <w:sz w:val="24"/>
          <w:szCs w:val="24"/>
        </w:rPr>
        <w:t xml:space="preserve"> </w:t>
      </w:r>
      <w:r>
        <w:rPr>
          <w:rFonts w:ascii="Times New Roman" w:hAnsi="Times New Roman" w:cs="Times New Roman"/>
          <w:sz w:val="24"/>
          <w:szCs w:val="24"/>
        </w:rPr>
        <w:t>д.м.н., профессор</w:t>
      </w:r>
      <w:r w:rsidRPr="00D5576F">
        <w:rPr>
          <w:rFonts w:ascii="Times New Roman" w:hAnsi="Times New Roman" w:cs="Times New Roman"/>
          <w:sz w:val="24"/>
          <w:szCs w:val="24"/>
        </w:rPr>
        <w:t xml:space="preserve"> кафедры внутренних, профессиональных болезней и пульмонологии ФППО ПМГМУ им.</w:t>
      </w:r>
      <w:r w:rsidR="003A0E7B">
        <w:rPr>
          <w:rFonts w:ascii="Times New Roman" w:hAnsi="Times New Roman" w:cs="Times New Roman"/>
          <w:sz w:val="24"/>
          <w:szCs w:val="24"/>
        </w:rPr>
        <w:t xml:space="preserve"> И.М. Сеченова МЗ РФ</w:t>
      </w:r>
    </w:p>
    <w:p w:rsidR="003857A3" w:rsidRPr="00660E4A" w:rsidRDefault="003857A3" w:rsidP="003857A3">
      <w:pPr>
        <w:spacing w:line="240" w:lineRule="auto"/>
        <w:rPr>
          <w:rFonts w:ascii="Times New Roman" w:hAnsi="Times New Roman"/>
          <w:sz w:val="24"/>
          <w:szCs w:val="24"/>
        </w:rPr>
      </w:pPr>
    </w:p>
    <w:p w:rsidR="003857A3" w:rsidRPr="00660E4A" w:rsidRDefault="003857A3" w:rsidP="003857A3">
      <w:pPr>
        <w:spacing w:line="240" w:lineRule="auto"/>
        <w:rPr>
          <w:rFonts w:ascii="Times New Roman" w:hAnsi="Times New Roman"/>
          <w:sz w:val="24"/>
          <w:szCs w:val="24"/>
        </w:rPr>
      </w:pPr>
    </w:p>
    <w:p w:rsidR="003857A3" w:rsidRDefault="003857A3" w:rsidP="003857A3">
      <w:pPr>
        <w:spacing w:after="0" w:line="240" w:lineRule="auto"/>
        <w:rPr>
          <w:rFonts w:ascii="Times New Roman" w:hAnsi="Times New Roman"/>
          <w:b/>
          <w:sz w:val="24"/>
          <w:szCs w:val="24"/>
        </w:rPr>
      </w:pPr>
      <w:r w:rsidRPr="001D2FCC">
        <w:rPr>
          <w:rFonts w:ascii="Times New Roman" w:hAnsi="Times New Roman"/>
          <w:b/>
          <w:sz w:val="24"/>
          <w:szCs w:val="24"/>
        </w:rPr>
        <w:t xml:space="preserve">Составители: </w:t>
      </w:r>
    </w:p>
    <w:p w:rsidR="003857A3" w:rsidRDefault="003857A3" w:rsidP="003857A3">
      <w:pPr>
        <w:spacing w:after="0" w:line="240" w:lineRule="auto"/>
        <w:rPr>
          <w:rFonts w:ascii="Times New Roman" w:hAnsi="Times New Roman"/>
          <w:sz w:val="24"/>
          <w:szCs w:val="24"/>
        </w:rPr>
      </w:pPr>
      <w:r w:rsidRPr="001D2FCC">
        <w:rPr>
          <w:rFonts w:ascii="Times New Roman" w:hAnsi="Times New Roman"/>
          <w:b/>
          <w:sz w:val="24"/>
          <w:szCs w:val="24"/>
        </w:rPr>
        <w:t xml:space="preserve">Панченкова </w:t>
      </w:r>
      <w:r>
        <w:rPr>
          <w:rFonts w:ascii="Times New Roman" w:hAnsi="Times New Roman"/>
          <w:b/>
          <w:sz w:val="24"/>
          <w:szCs w:val="24"/>
        </w:rPr>
        <w:t xml:space="preserve">Людмила Александровна </w:t>
      </w:r>
      <w:r>
        <w:rPr>
          <w:rFonts w:ascii="Times New Roman" w:hAnsi="Times New Roman"/>
          <w:sz w:val="24"/>
          <w:szCs w:val="24"/>
        </w:rPr>
        <w:t>(ред.), д.м.н., проф. кафедры госпитальной терапии №1 ФГБОУ ВО МГМСУ им. А.И. Евдокимова МЗ РФ</w:t>
      </w:r>
    </w:p>
    <w:p w:rsidR="003857A3" w:rsidRDefault="003857A3" w:rsidP="003857A3">
      <w:pPr>
        <w:spacing w:after="0" w:line="240" w:lineRule="auto"/>
        <w:rPr>
          <w:rFonts w:ascii="Times New Roman" w:hAnsi="Times New Roman"/>
          <w:sz w:val="24"/>
          <w:szCs w:val="24"/>
        </w:rPr>
      </w:pPr>
      <w:r w:rsidRPr="001D2FCC">
        <w:rPr>
          <w:rFonts w:ascii="Times New Roman" w:hAnsi="Times New Roman"/>
          <w:b/>
          <w:sz w:val="24"/>
          <w:szCs w:val="24"/>
        </w:rPr>
        <w:t>Майчук Елена Юрьевна,</w:t>
      </w:r>
      <w:r>
        <w:rPr>
          <w:rFonts w:ascii="Times New Roman" w:hAnsi="Times New Roman"/>
          <w:sz w:val="24"/>
          <w:szCs w:val="24"/>
        </w:rPr>
        <w:t xml:space="preserve"> д.м.н., проф., зав. кафедрой госпитальной терапии №1 ФГБОУ ВО МГМСУ им. А.И. Евдокимова МЗ РФ</w:t>
      </w:r>
    </w:p>
    <w:p w:rsidR="003857A3" w:rsidRDefault="003857A3" w:rsidP="003857A3">
      <w:pPr>
        <w:spacing w:after="0" w:line="240" w:lineRule="auto"/>
        <w:rPr>
          <w:rFonts w:ascii="Times New Roman" w:hAnsi="Times New Roman"/>
          <w:sz w:val="24"/>
          <w:szCs w:val="24"/>
        </w:rPr>
      </w:pPr>
      <w:r w:rsidRPr="001D2FCC">
        <w:rPr>
          <w:rFonts w:ascii="Times New Roman" w:hAnsi="Times New Roman"/>
          <w:b/>
          <w:sz w:val="24"/>
          <w:szCs w:val="24"/>
        </w:rPr>
        <w:t>Мартынов Анатолий Иванович,</w:t>
      </w:r>
      <w:r>
        <w:rPr>
          <w:rFonts w:ascii="Times New Roman" w:hAnsi="Times New Roman"/>
          <w:sz w:val="24"/>
          <w:szCs w:val="24"/>
        </w:rPr>
        <w:t xml:space="preserve"> д.м.н., академик, проф. кафедры госпитальной терапии №1 ФГБОУ ВО МГМСУ им. А.И. Евдокимова МЗ РФ</w:t>
      </w:r>
    </w:p>
    <w:p w:rsidR="003857A3" w:rsidRDefault="003857A3" w:rsidP="003857A3">
      <w:pPr>
        <w:spacing w:after="0" w:line="240" w:lineRule="auto"/>
        <w:rPr>
          <w:rFonts w:ascii="Times New Roman" w:hAnsi="Times New Roman"/>
          <w:sz w:val="24"/>
          <w:szCs w:val="24"/>
        </w:rPr>
      </w:pPr>
      <w:r w:rsidRPr="001D2FCC">
        <w:rPr>
          <w:rFonts w:ascii="Times New Roman" w:hAnsi="Times New Roman"/>
          <w:b/>
          <w:sz w:val="24"/>
          <w:szCs w:val="24"/>
        </w:rPr>
        <w:t>Хамидова Хадижат Ахмедовна,</w:t>
      </w:r>
      <w:r>
        <w:rPr>
          <w:rFonts w:ascii="Times New Roman" w:hAnsi="Times New Roman"/>
          <w:sz w:val="24"/>
          <w:szCs w:val="24"/>
        </w:rPr>
        <w:t xml:space="preserve"> к.м.н., доц.</w:t>
      </w:r>
      <w:r w:rsidRPr="001D2FCC">
        <w:rPr>
          <w:rFonts w:ascii="Times New Roman" w:hAnsi="Times New Roman"/>
          <w:sz w:val="24"/>
          <w:szCs w:val="24"/>
        </w:rPr>
        <w:t xml:space="preserve"> </w:t>
      </w:r>
      <w:r>
        <w:rPr>
          <w:rFonts w:ascii="Times New Roman" w:hAnsi="Times New Roman"/>
          <w:sz w:val="24"/>
          <w:szCs w:val="24"/>
        </w:rPr>
        <w:t>кафедры госпитальной терапии №1 ФГБОУ ВО МГМСУ им. А.И. Евдокимова МЗ РФ</w:t>
      </w:r>
    </w:p>
    <w:p w:rsidR="003857A3" w:rsidRDefault="003857A3" w:rsidP="003857A3">
      <w:pPr>
        <w:spacing w:after="0" w:line="240" w:lineRule="auto"/>
        <w:rPr>
          <w:rFonts w:ascii="Times New Roman" w:hAnsi="Times New Roman"/>
          <w:sz w:val="24"/>
          <w:szCs w:val="24"/>
        </w:rPr>
      </w:pPr>
      <w:r w:rsidRPr="001D2FCC">
        <w:rPr>
          <w:rFonts w:ascii="Times New Roman" w:hAnsi="Times New Roman"/>
          <w:b/>
          <w:sz w:val="24"/>
          <w:szCs w:val="24"/>
        </w:rPr>
        <w:t>Юркова Татьяна Евгеньевна,</w:t>
      </w:r>
      <w:r>
        <w:rPr>
          <w:rFonts w:ascii="Times New Roman" w:hAnsi="Times New Roman"/>
          <w:sz w:val="24"/>
          <w:szCs w:val="24"/>
        </w:rPr>
        <w:t xml:space="preserve"> к.м.н., асс. кафедры госпитальной терапии №1 ФГБОУ ВО МГМСУ им. А.И. Евдокимова МЗ РФ</w:t>
      </w:r>
    </w:p>
    <w:p w:rsidR="003857A3" w:rsidRDefault="003857A3" w:rsidP="003857A3">
      <w:pPr>
        <w:spacing w:after="0" w:line="240" w:lineRule="auto"/>
        <w:rPr>
          <w:rFonts w:ascii="Times New Roman" w:hAnsi="Times New Roman"/>
          <w:sz w:val="24"/>
          <w:szCs w:val="24"/>
        </w:rPr>
      </w:pPr>
      <w:r w:rsidRPr="001D2FCC">
        <w:rPr>
          <w:rFonts w:ascii="Times New Roman" w:hAnsi="Times New Roman"/>
          <w:b/>
          <w:sz w:val="24"/>
          <w:szCs w:val="24"/>
        </w:rPr>
        <w:t xml:space="preserve">Воеводина Ирина Викторовна, </w:t>
      </w:r>
      <w:r>
        <w:rPr>
          <w:rFonts w:ascii="Times New Roman" w:hAnsi="Times New Roman"/>
          <w:sz w:val="24"/>
          <w:szCs w:val="24"/>
        </w:rPr>
        <w:t>д.м.н., доц. кафедры госпитальной терапии №1 ФГБОУ ВО МГМСУ им. А.И. Евдокимова МЗ РФ</w:t>
      </w:r>
    </w:p>
    <w:p w:rsidR="003857A3" w:rsidRDefault="003857A3" w:rsidP="003857A3">
      <w:pPr>
        <w:spacing w:after="0" w:line="240" w:lineRule="auto"/>
        <w:rPr>
          <w:rFonts w:ascii="Times New Roman" w:hAnsi="Times New Roman"/>
          <w:sz w:val="24"/>
          <w:szCs w:val="24"/>
        </w:rPr>
      </w:pPr>
      <w:r w:rsidRPr="001D2FCC">
        <w:rPr>
          <w:rFonts w:ascii="Times New Roman" w:hAnsi="Times New Roman"/>
          <w:b/>
          <w:sz w:val="24"/>
          <w:szCs w:val="24"/>
        </w:rPr>
        <w:t>Макарова Ирина Анатольевна,</w:t>
      </w:r>
      <w:r>
        <w:rPr>
          <w:rFonts w:ascii="Times New Roman" w:hAnsi="Times New Roman"/>
          <w:sz w:val="24"/>
          <w:szCs w:val="24"/>
        </w:rPr>
        <w:t xml:space="preserve"> д.м.н., проф.</w:t>
      </w:r>
      <w:r w:rsidRPr="001D2FCC">
        <w:rPr>
          <w:rFonts w:ascii="Times New Roman" w:hAnsi="Times New Roman"/>
          <w:sz w:val="24"/>
          <w:szCs w:val="24"/>
        </w:rPr>
        <w:t xml:space="preserve"> </w:t>
      </w:r>
      <w:r>
        <w:rPr>
          <w:rFonts w:ascii="Times New Roman" w:hAnsi="Times New Roman"/>
          <w:sz w:val="24"/>
          <w:szCs w:val="24"/>
        </w:rPr>
        <w:t>кафедры госпитальной терапии №1 ФГБОУ ВО МГМСУ им. А.И. Евдокимова МЗ РФ</w:t>
      </w:r>
    </w:p>
    <w:p w:rsidR="003857A3" w:rsidRDefault="003857A3" w:rsidP="003857A3">
      <w:pPr>
        <w:spacing w:after="0" w:line="240" w:lineRule="auto"/>
        <w:rPr>
          <w:rFonts w:ascii="Times New Roman" w:hAnsi="Times New Roman"/>
          <w:sz w:val="24"/>
          <w:szCs w:val="24"/>
        </w:rPr>
      </w:pPr>
    </w:p>
    <w:p w:rsidR="003857A3" w:rsidRPr="001D2FCC" w:rsidRDefault="003857A3" w:rsidP="003857A3">
      <w:pPr>
        <w:spacing w:after="0" w:line="240" w:lineRule="auto"/>
        <w:rPr>
          <w:rFonts w:ascii="Times New Roman" w:hAnsi="Times New Roman"/>
          <w:sz w:val="24"/>
          <w:szCs w:val="24"/>
        </w:rPr>
      </w:pPr>
      <w:r>
        <w:rPr>
          <w:rFonts w:ascii="Times New Roman" w:hAnsi="Times New Roman"/>
          <w:sz w:val="24"/>
          <w:szCs w:val="24"/>
        </w:rPr>
        <w:t>Дифференциальная диагностика лимфаденопатий и спленомегалии</w:t>
      </w:r>
      <w:r w:rsidRPr="001D2FCC">
        <w:rPr>
          <w:rFonts w:ascii="Times New Roman" w:hAnsi="Times New Roman"/>
          <w:sz w:val="24"/>
          <w:szCs w:val="24"/>
        </w:rPr>
        <w:t xml:space="preserve"> /</w:t>
      </w:r>
      <w:r>
        <w:rPr>
          <w:rFonts w:ascii="Times New Roman" w:hAnsi="Times New Roman"/>
          <w:sz w:val="24"/>
          <w:szCs w:val="24"/>
        </w:rPr>
        <w:t xml:space="preserve">сост. Л.А. Панченкова, Е.Ю. Майчук, А.И. Мартынов, Х.А. Хамидова, Т.Е. Юркова, И.В. Воеводина, И.А. Макарова; под ред. Л.А. Панченковой; МГМСУ.- </w:t>
      </w:r>
      <w:r w:rsidR="009712CF">
        <w:rPr>
          <w:rFonts w:ascii="Times New Roman" w:hAnsi="Times New Roman"/>
          <w:sz w:val="24"/>
          <w:szCs w:val="24"/>
        </w:rPr>
        <w:t>М.:РИО МГМСУ, 2018.- 37 с.</w:t>
      </w:r>
    </w:p>
    <w:p w:rsidR="003857A3" w:rsidRPr="00660E4A" w:rsidRDefault="003857A3" w:rsidP="003857A3">
      <w:pPr>
        <w:spacing w:after="0" w:line="240" w:lineRule="auto"/>
        <w:jc w:val="both"/>
        <w:rPr>
          <w:rFonts w:ascii="Times New Roman" w:hAnsi="Times New Roman"/>
          <w:sz w:val="24"/>
          <w:szCs w:val="24"/>
        </w:rPr>
      </w:pPr>
    </w:p>
    <w:p w:rsidR="003857A3" w:rsidRPr="00660E4A" w:rsidRDefault="003857A3" w:rsidP="003857A3">
      <w:pPr>
        <w:spacing w:after="0" w:line="240" w:lineRule="auto"/>
        <w:jc w:val="both"/>
        <w:rPr>
          <w:rFonts w:ascii="Times New Roman" w:hAnsi="Times New Roman"/>
          <w:sz w:val="24"/>
          <w:szCs w:val="24"/>
        </w:rPr>
      </w:pPr>
    </w:p>
    <w:p w:rsidR="003857A3" w:rsidRPr="00660E4A" w:rsidRDefault="003857A3" w:rsidP="003857A3">
      <w:pPr>
        <w:spacing w:after="0" w:line="240" w:lineRule="auto"/>
        <w:jc w:val="both"/>
        <w:rPr>
          <w:rFonts w:ascii="Times New Roman" w:hAnsi="Times New Roman"/>
          <w:sz w:val="24"/>
          <w:szCs w:val="24"/>
        </w:rPr>
      </w:pPr>
      <w:r>
        <w:rPr>
          <w:rFonts w:ascii="Times New Roman" w:hAnsi="Times New Roman"/>
          <w:sz w:val="24"/>
          <w:szCs w:val="24"/>
        </w:rPr>
        <w:t>В учебно-методическом</w:t>
      </w:r>
      <w:r w:rsidRPr="00660E4A">
        <w:rPr>
          <w:rFonts w:ascii="Times New Roman" w:hAnsi="Times New Roman"/>
          <w:sz w:val="24"/>
          <w:szCs w:val="24"/>
        </w:rPr>
        <w:t xml:space="preserve"> пособ</w:t>
      </w:r>
      <w:r>
        <w:rPr>
          <w:rFonts w:ascii="Times New Roman" w:hAnsi="Times New Roman"/>
          <w:sz w:val="24"/>
          <w:szCs w:val="24"/>
        </w:rPr>
        <w:t xml:space="preserve">ии подробно изложены  классификация, вопросы диагностики  и дифференциальной диагностики,  современные подходы к лечению заболеваний, сопровождающихся лимфаденопатией и спленомегалией. </w:t>
      </w:r>
      <w:r w:rsidRPr="00660E4A">
        <w:rPr>
          <w:rFonts w:ascii="Times New Roman" w:hAnsi="Times New Roman"/>
          <w:sz w:val="24"/>
          <w:szCs w:val="24"/>
        </w:rPr>
        <w:t>Пособие содержит план работы на практическом занятии, вопросы для подготовки к занятию, алгоритм обоснования клинического диагноза; включены итоговые тестовые задания, предназначенные для самостоятельной оценки знаний студентами.</w:t>
      </w:r>
    </w:p>
    <w:p w:rsidR="003857A3" w:rsidRPr="00660E4A" w:rsidRDefault="003857A3" w:rsidP="003857A3">
      <w:pPr>
        <w:spacing w:after="0" w:line="240" w:lineRule="auto"/>
        <w:jc w:val="both"/>
        <w:rPr>
          <w:rFonts w:ascii="Times New Roman" w:hAnsi="Times New Roman"/>
          <w:sz w:val="24"/>
          <w:szCs w:val="24"/>
        </w:rPr>
      </w:pPr>
      <w:r>
        <w:rPr>
          <w:rFonts w:ascii="Times New Roman" w:hAnsi="Times New Roman"/>
          <w:sz w:val="24"/>
          <w:szCs w:val="24"/>
        </w:rPr>
        <w:t xml:space="preserve">Учебно-методическое </w:t>
      </w:r>
      <w:r w:rsidRPr="00660E4A">
        <w:rPr>
          <w:rFonts w:ascii="Times New Roman" w:hAnsi="Times New Roman"/>
          <w:sz w:val="24"/>
          <w:szCs w:val="24"/>
        </w:rPr>
        <w:t xml:space="preserve">пособие подготовлено в соответствии с рабочей учебной программой по дисциплине «Госпитальная терапия», утвержденной в </w:t>
      </w:r>
      <w:smartTag w:uri="urn:schemas-microsoft-com:office:smarttags" w:element="metricconverter">
        <w:smartTagPr>
          <w:attr w:name="ProductID" w:val="2008 г"/>
        </w:smartTagPr>
        <w:r w:rsidRPr="00660E4A">
          <w:rPr>
            <w:rFonts w:ascii="Times New Roman" w:hAnsi="Times New Roman"/>
            <w:sz w:val="24"/>
            <w:szCs w:val="24"/>
          </w:rPr>
          <w:t>2008 г</w:t>
        </w:r>
      </w:smartTag>
      <w:r w:rsidRPr="00660E4A">
        <w:rPr>
          <w:rFonts w:ascii="Times New Roman" w:hAnsi="Times New Roman"/>
          <w:sz w:val="24"/>
          <w:szCs w:val="24"/>
        </w:rPr>
        <w:t>. в Московском Государственном медико-стоматологическом университете на основе примерных учебных программ Минздравсоцразвития РФ и Государственного образовательного стандарта высшего профессионального образования по специальности «060101-Лечебное дело».</w:t>
      </w:r>
    </w:p>
    <w:p w:rsidR="003857A3" w:rsidRPr="00660E4A" w:rsidRDefault="003857A3" w:rsidP="003857A3">
      <w:pPr>
        <w:spacing w:after="0" w:line="240" w:lineRule="auto"/>
        <w:jc w:val="both"/>
        <w:rPr>
          <w:rFonts w:ascii="Times New Roman" w:hAnsi="Times New Roman"/>
          <w:sz w:val="24"/>
          <w:szCs w:val="24"/>
        </w:rPr>
      </w:pPr>
      <w:r w:rsidRPr="00660E4A">
        <w:rPr>
          <w:rFonts w:ascii="Times New Roman" w:hAnsi="Times New Roman"/>
          <w:sz w:val="24"/>
          <w:szCs w:val="24"/>
        </w:rPr>
        <w:t>Пособие предназначено преподавателям и студентам медицинских вузов, а также клиническим ординаторам и интернам.</w:t>
      </w:r>
    </w:p>
    <w:p w:rsidR="003857A3" w:rsidRDefault="003857A3" w:rsidP="003857A3">
      <w:pPr>
        <w:spacing w:after="0" w:line="240" w:lineRule="auto"/>
        <w:jc w:val="both"/>
        <w:rPr>
          <w:rFonts w:ascii="Times New Roman" w:hAnsi="Times New Roman"/>
          <w:sz w:val="24"/>
          <w:szCs w:val="24"/>
        </w:rPr>
      </w:pPr>
    </w:p>
    <w:p w:rsidR="003857A3" w:rsidRPr="00660E4A" w:rsidRDefault="003857A3" w:rsidP="003857A3">
      <w:pPr>
        <w:spacing w:after="0" w:line="240" w:lineRule="auto"/>
        <w:jc w:val="both"/>
        <w:rPr>
          <w:rFonts w:ascii="Times New Roman" w:hAnsi="Times New Roman"/>
          <w:sz w:val="24"/>
          <w:szCs w:val="24"/>
        </w:rPr>
      </w:pPr>
      <w:r>
        <w:rPr>
          <w:rFonts w:ascii="Times New Roman" w:hAnsi="Times New Roman"/>
          <w:sz w:val="24"/>
          <w:szCs w:val="24"/>
        </w:rPr>
        <w:t>Рекомендовано к изданию Учебно-методическим Советом МГМСУ ( от 23.05.2018г.)</w:t>
      </w:r>
    </w:p>
    <w:p w:rsidR="003857A3" w:rsidRDefault="003857A3" w:rsidP="003857A3">
      <w:pPr>
        <w:spacing w:line="360" w:lineRule="auto"/>
        <w:jc w:val="center"/>
        <w:rPr>
          <w:rFonts w:ascii="Times New Roman" w:hAnsi="Times New Roman"/>
          <w:sz w:val="24"/>
          <w:szCs w:val="24"/>
        </w:rPr>
      </w:pPr>
    </w:p>
    <w:p w:rsidR="003857A3" w:rsidRPr="00DE595E" w:rsidRDefault="003857A3" w:rsidP="003857A3">
      <w:pPr>
        <w:widowControl w:val="0"/>
        <w:jc w:val="both"/>
        <w:rPr>
          <w:rFonts w:ascii="Times New Roman" w:hAnsi="Times New Roman" w:cs="Times New Roman"/>
          <w:b/>
          <w:sz w:val="24"/>
          <w:szCs w:val="24"/>
        </w:rPr>
      </w:pPr>
      <w:r w:rsidRPr="00DE595E">
        <w:rPr>
          <w:rFonts w:ascii="Times New Roman" w:hAnsi="Times New Roman" w:cs="Times New Roman"/>
          <w:b/>
          <w:sz w:val="24"/>
          <w:szCs w:val="24"/>
        </w:rPr>
        <w:t>© МГМСУ, 2018</w:t>
      </w:r>
    </w:p>
    <w:p w:rsidR="003857A3" w:rsidRPr="00FA0860" w:rsidRDefault="003857A3" w:rsidP="003857A3">
      <w:pPr>
        <w:widowControl w:val="0"/>
        <w:outlineLvl w:val="0"/>
        <w:rPr>
          <w:rFonts w:ascii="Times New Roman" w:hAnsi="Times New Roman" w:cs="Times New Roman"/>
          <w:sz w:val="28"/>
          <w:szCs w:val="28"/>
        </w:rPr>
      </w:pPr>
      <w:r w:rsidRPr="00FA0860">
        <w:rPr>
          <w:rFonts w:ascii="Times New Roman" w:hAnsi="Times New Roman" w:cs="Times New Roman"/>
          <w:b/>
          <w:sz w:val="28"/>
          <w:szCs w:val="28"/>
        </w:rPr>
        <w:t xml:space="preserve">© </w:t>
      </w:r>
      <w:r w:rsidRPr="00FA0860">
        <w:rPr>
          <w:rFonts w:ascii="Times New Roman" w:hAnsi="Times New Roman" w:cs="Times New Roman"/>
          <w:sz w:val="28"/>
          <w:szCs w:val="28"/>
        </w:rPr>
        <w:t>Панченкова Л.А. (ред.), Майчук Е.Ю., Мартынов А.И., Хамидова Х.А., Юркова Т.Е., Воеводина И.В., Макарова И.А.  2018</w:t>
      </w:r>
    </w:p>
    <w:p w:rsidR="003857A3" w:rsidRDefault="003857A3" w:rsidP="003857A3">
      <w:pPr>
        <w:spacing w:line="360" w:lineRule="auto"/>
        <w:jc w:val="center"/>
        <w:rPr>
          <w:rFonts w:ascii="Times New Roman" w:hAnsi="Times New Roman"/>
          <w:sz w:val="24"/>
          <w:szCs w:val="24"/>
        </w:rPr>
      </w:pPr>
    </w:p>
    <w:p w:rsidR="003857A3" w:rsidRPr="00CD076A" w:rsidRDefault="003857A3" w:rsidP="003857A3">
      <w:pPr>
        <w:widowControl w:val="0"/>
        <w:jc w:val="both"/>
        <w:outlineLvl w:val="0"/>
        <w:rPr>
          <w:rFonts w:ascii="Times New Roman" w:hAnsi="Times New Roman" w:cs="Times New Roman"/>
          <w:sz w:val="24"/>
          <w:szCs w:val="24"/>
        </w:rPr>
      </w:pPr>
      <w:r w:rsidRPr="00CD076A">
        <w:rPr>
          <w:rFonts w:ascii="Times New Roman" w:hAnsi="Times New Roman" w:cs="Times New Roman"/>
          <w:sz w:val="24"/>
          <w:szCs w:val="24"/>
        </w:rPr>
        <w:lastRenderedPageBreak/>
        <w:t xml:space="preserve">ОГЛАВЛЕНИЕ </w:t>
      </w:r>
    </w:p>
    <w:p w:rsidR="003857A3" w:rsidRPr="00CD076A" w:rsidRDefault="003857A3" w:rsidP="003857A3">
      <w:pPr>
        <w:pStyle w:val="a3"/>
        <w:widowControl w:val="0"/>
        <w:numPr>
          <w:ilvl w:val="0"/>
          <w:numId w:val="25"/>
        </w:numPr>
        <w:outlineLvl w:val="0"/>
        <w:rPr>
          <w:rFonts w:ascii="Times New Roman" w:hAnsi="Times New Roman" w:cs="Times New Roman"/>
          <w:sz w:val="24"/>
          <w:szCs w:val="24"/>
        </w:rPr>
      </w:pPr>
      <w:r w:rsidRPr="00CD076A">
        <w:rPr>
          <w:rFonts w:ascii="Times New Roman" w:hAnsi="Times New Roman" w:cs="Times New Roman"/>
          <w:sz w:val="24"/>
          <w:szCs w:val="24"/>
        </w:rPr>
        <w:t>Теоретические основы темы                                                                              4</w:t>
      </w:r>
    </w:p>
    <w:p w:rsidR="003857A3" w:rsidRPr="00CD076A" w:rsidRDefault="003857A3" w:rsidP="003857A3">
      <w:pPr>
        <w:pStyle w:val="a3"/>
        <w:widowControl w:val="0"/>
        <w:numPr>
          <w:ilvl w:val="0"/>
          <w:numId w:val="25"/>
        </w:numPr>
        <w:outlineLvl w:val="0"/>
        <w:rPr>
          <w:rFonts w:ascii="Times New Roman" w:hAnsi="Times New Roman" w:cs="Times New Roman"/>
          <w:sz w:val="24"/>
          <w:szCs w:val="24"/>
        </w:rPr>
      </w:pPr>
      <w:r w:rsidRPr="00CD076A">
        <w:rPr>
          <w:rFonts w:ascii="Times New Roman" w:hAnsi="Times New Roman" w:cs="Times New Roman"/>
          <w:sz w:val="24"/>
          <w:szCs w:val="24"/>
        </w:rPr>
        <w:t xml:space="preserve">Мотивационная характеристика темы                                                            </w:t>
      </w:r>
      <w:r>
        <w:rPr>
          <w:rFonts w:ascii="Times New Roman" w:hAnsi="Times New Roman" w:cs="Times New Roman"/>
          <w:sz w:val="24"/>
          <w:szCs w:val="24"/>
        </w:rPr>
        <w:t xml:space="preserve"> 25</w:t>
      </w:r>
    </w:p>
    <w:p w:rsidR="003857A3" w:rsidRPr="00CD076A" w:rsidRDefault="003857A3" w:rsidP="003857A3">
      <w:pPr>
        <w:pStyle w:val="a3"/>
        <w:widowControl w:val="0"/>
        <w:numPr>
          <w:ilvl w:val="0"/>
          <w:numId w:val="25"/>
        </w:numPr>
        <w:outlineLvl w:val="0"/>
        <w:rPr>
          <w:rFonts w:ascii="Times New Roman" w:hAnsi="Times New Roman" w:cs="Times New Roman"/>
          <w:sz w:val="24"/>
          <w:szCs w:val="24"/>
        </w:rPr>
      </w:pPr>
      <w:r w:rsidRPr="00CD076A">
        <w:rPr>
          <w:rFonts w:ascii="Times New Roman" w:hAnsi="Times New Roman" w:cs="Times New Roman"/>
          <w:sz w:val="24"/>
          <w:szCs w:val="24"/>
        </w:rPr>
        <w:t xml:space="preserve">Этапы диагностического поиска                                                                    </w:t>
      </w:r>
      <w:r>
        <w:rPr>
          <w:rFonts w:ascii="Times New Roman" w:hAnsi="Times New Roman" w:cs="Times New Roman"/>
          <w:sz w:val="24"/>
          <w:szCs w:val="24"/>
        </w:rPr>
        <w:t xml:space="preserve">  29</w:t>
      </w:r>
    </w:p>
    <w:p w:rsidR="003857A3" w:rsidRPr="00CD076A" w:rsidRDefault="003857A3" w:rsidP="003857A3">
      <w:pPr>
        <w:pStyle w:val="a3"/>
        <w:widowControl w:val="0"/>
        <w:numPr>
          <w:ilvl w:val="0"/>
          <w:numId w:val="25"/>
        </w:numPr>
        <w:outlineLvl w:val="0"/>
        <w:rPr>
          <w:rFonts w:ascii="Times New Roman" w:hAnsi="Times New Roman" w:cs="Times New Roman"/>
          <w:sz w:val="24"/>
          <w:szCs w:val="24"/>
        </w:rPr>
      </w:pPr>
      <w:r w:rsidRPr="00CD076A">
        <w:rPr>
          <w:rFonts w:ascii="Times New Roman" w:hAnsi="Times New Roman" w:cs="Times New Roman"/>
          <w:sz w:val="24"/>
          <w:szCs w:val="24"/>
        </w:rPr>
        <w:t xml:space="preserve">Тестовые задания                                                                                               </w:t>
      </w:r>
      <w:r>
        <w:rPr>
          <w:rFonts w:ascii="Times New Roman" w:hAnsi="Times New Roman" w:cs="Times New Roman"/>
          <w:sz w:val="24"/>
          <w:szCs w:val="24"/>
        </w:rPr>
        <w:t>31</w:t>
      </w:r>
    </w:p>
    <w:p w:rsidR="003857A3" w:rsidRPr="00CD076A" w:rsidRDefault="003857A3" w:rsidP="003857A3">
      <w:pPr>
        <w:pStyle w:val="a3"/>
        <w:widowControl w:val="0"/>
        <w:numPr>
          <w:ilvl w:val="0"/>
          <w:numId w:val="25"/>
        </w:numPr>
        <w:outlineLvl w:val="0"/>
        <w:rPr>
          <w:rFonts w:ascii="Times New Roman" w:hAnsi="Times New Roman" w:cs="Times New Roman"/>
          <w:sz w:val="24"/>
          <w:szCs w:val="24"/>
        </w:rPr>
      </w:pPr>
      <w:r w:rsidRPr="00CD076A">
        <w:rPr>
          <w:rFonts w:ascii="Times New Roman" w:hAnsi="Times New Roman" w:cs="Times New Roman"/>
          <w:sz w:val="24"/>
          <w:szCs w:val="24"/>
        </w:rPr>
        <w:t xml:space="preserve">Литература                                                                                                         </w:t>
      </w:r>
      <w:r>
        <w:rPr>
          <w:rFonts w:ascii="Times New Roman" w:hAnsi="Times New Roman" w:cs="Times New Roman"/>
          <w:sz w:val="24"/>
          <w:szCs w:val="24"/>
        </w:rPr>
        <w:t xml:space="preserve"> 37</w:t>
      </w:r>
    </w:p>
    <w:p w:rsidR="003857A3" w:rsidRPr="00CD076A" w:rsidRDefault="003857A3" w:rsidP="003857A3">
      <w:pPr>
        <w:widowControl w:val="0"/>
        <w:outlineLvl w:val="0"/>
        <w:rPr>
          <w:rFonts w:ascii="Times New Roman" w:hAnsi="Times New Roman" w:cs="Times New Roman"/>
          <w:sz w:val="24"/>
          <w:szCs w:val="24"/>
        </w:rPr>
      </w:pPr>
    </w:p>
    <w:p w:rsidR="003857A3" w:rsidRDefault="003857A3" w:rsidP="003857A3">
      <w:pPr>
        <w:spacing w:line="360" w:lineRule="auto"/>
        <w:jc w:val="center"/>
        <w:rPr>
          <w:rFonts w:ascii="Times New Roman" w:hAnsi="Times New Roman"/>
          <w:sz w:val="24"/>
          <w:szCs w:val="24"/>
        </w:rPr>
      </w:pPr>
    </w:p>
    <w:p w:rsidR="003857A3" w:rsidRDefault="003857A3" w:rsidP="003857A3">
      <w:pPr>
        <w:spacing w:line="360" w:lineRule="auto"/>
        <w:jc w:val="center"/>
        <w:rPr>
          <w:rFonts w:ascii="Times New Roman" w:hAnsi="Times New Roman"/>
          <w:sz w:val="24"/>
          <w:szCs w:val="24"/>
        </w:rPr>
      </w:pPr>
    </w:p>
    <w:p w:rsidR="003857A3" w:rsidRDefault="003857A3" w:rsidP="003857A3">
      <w:pPr>
        <w:spacing w:line="360" w:lineRule="auto"/>
        <w:jc w:val="center"/>
        <w:rPr>
          <w:rFonts w:ascii="Times New Roman" w:hAnsi="Times New Roman"/>
          <w:sz w:val="24"/>
          <w:szCs w:val="24"/>
        </w:rPr>
      </w:pPr>
    </w:p>
    <w:p w:rsidR="003857A3" w:rsidRDefault="003857A3" w:rsidP="003857A3">
      <w:pPr>
        <w:spacing w:line="360" w:lineRule="auto"/>
        <w:jc w:val="center"/>
        <w:rPr>
          <w:rFonts w:ascii="Times New Roman" w:hAnsi="Times New Roman"/>
          <w:sz w:val="24"/>
          <w:szCs w:val="24"/>
        </w:rPr>
      </w:pPr>
    </w:p>
    <w:p w:rsidR="003857A3" w:rsidRDefault="003857A3" w:rsidP="003857A3">
      <w:pPr>
        <w:spacing w:line="360" w:lineRule="auto"/>
        <w:jc w:val="center"/>
        <w:rPr>
          <w:rFonts w:ascii="Times New Roman" w:hAnsi="Times New Roman"/>
          <w:sz w:val="24"/>
          <w:szCs w:val="24"/>
        </w:rPr>
      </w:pPr>
    </w:p>
    <w:p w:rsidR="003857A3" w:rsidRDefault="003857A3" w:rsidP="003857A3">
      <w:pPr>
        <w:spacing w:line="360" w:lineRule="auto"/>
        <w:jc w:val="center"/>
        <w:rPr>
          <w:rFonts w:ascii="Times New Roman" w:hAnsi="Times New Roman"/>
          <w:sz w:val="24"/>
          <w:szCs w:val="24"/>
        </w:rPr>
      </w:pPr>
    </w:p>
    <w:p w:rsidR="003857A3" w:rsidRDefault="003857A3" w:rsidP="003857A3">
      <w:pPr>
        <w:spacing w:line="360" w:lineRule="auto"/>
        <w:jc w:val="center"/>
        <w:rPr>
          <w:rFonts w:ascii="Times New Roman" w:hAnsi="Times New Roman"/>
          <w:sz w:val="24"/>
          <w:szCs w:val="24"/>
        </w:rPr>
      </w:pPr>
    </w:p>
    <w:p w:rsidR="003857A3" w:rsidRDefault="003857A3" w:rsidP="003857A3">
      <w:pPr>
        <w:spacing w:line="360" w:lineRule="auto"/>
        <w:jc w:val="center"/>
        <w:rPr>
          <w:rFonts w:ascii="Times New Roman" w:hAnsi="Times New Roman"/>
          <w:sz w:val="24"/>
          <w:szCs w:val="24"/>
        </w:rPr>
      </w:pPr>
    </w:p>
    <w:p w:rsidR="003857A3" w:rsidRDefault="003857A3" w:rsidP="003857A3">
      <w:pPr>
        <w:spacing w:line="360" w:lineRule="auto"/>
        <w:jc w:val="center"/>
        <w:rPr>
          <w:rFonts w:ascii="Times New Roman" w:hAnsi="Times New Roman"/>
          <w:sz w:val="24"/>
          <w:szCs w:val="24"/>
        </w:rPr>
      </w:pPr>
    </w:p>
    <w:p w:rsidR="003857A3" w:rsidRDefault="003857A3" w:rsidP="003857A3">
      <w:pPr>
        <w:spacing w:line="360" w:lineRule="auto"/>
        <w:jc w:val="center"/>
        <w:rPr>
          <w:rFonts w:ascii="Times New Roman" w:hAnsi="Times New Roman"/>
          <w:sz w:val="24"/>
          <w:szCs w:val="24"/>
        </w:rPr>
      </w:pPr>
    </w:p>
    <w:p w:rsidR="003857A3" w:rsidRDefault="003857A3" w:rsidP="003857A3">
      <w:pPr>
        <w:spacing w:line="360" w:lineRule="auto"/>
        <w:jc w:val="center"/>
        <w:rPr>
          <w:rFonts w:ascii="Times New Roman" w:hAnsi="Times New Roman"/>
          <w:sz w:val="24"/>
          <w:szCs w:val="24"/>
        </w:rPr>
      </w:pPr>
    </w:p>
    <w:p w:rsidR="003857A3" w:rsidRDefault="003857A3" w:rsidP="003857A3">
      <w:pPr>
        <w:spacing w:line="360" w:lineRule="auto"/>
        <w:jc w:val="center"/>
        <w:rPr>
          <w:rFonts w:ascii="Times New Roman" w:hAnsi="Times New Roman"/>
          <w:sz w:val="24"/>
          <w:szCs w:val="24"/>
        </w:rPr>
      </w:pPr>
    </w:p>
    <w:p w:rsidR="003857A3" w:rsidRDefault="003857A3" w:rsidP="003857A3">
      <w:pPr>
        <w:spacing w:line="360" w:lineRule="auto"/>
        <w:jc w:val="center"/>
        <w:rPr>
          <w:rFonts w:ascii="Times New Roman" w:hAnsi="Times New Roman"/>
          <w:sz w:val="24"/>
          <w:szCs w:val="24"/>
        </w:rPr>
      </w:pPr>
    </w:p>
    <w:p w:rsidR="003857A3" w:rsidRDefault="003857A3" w:rsidP="003857A3">
      <w:pPr>
        <w:spacing w:line="360" w:lineRule="auto"/>
        <w:jc w:val="center"/>
        <w:rPr>
          <w:rFonts w:ascii="Times New Roman" w:hAnsi="Times New Roman"/>
          <w:sz w:val="24"/>
          <w:szCs w:val="24"/>
        </w:rPr>
      </w:pPr>
    </w:p>
    <w:p w:rsidR="003857A3" w:rsidRDefault="003857A3" w:rsidP="003857A3">
      <w:pPr>
        <w:spacing w:line="360" w:lineRule="auto"/>
        <w:jc w:val="center"/>
        <w:rPr>
          <w:rFonts w:ascii="Times New Roman" w:hAnsi="Times New Roman"/>
          <w:sz w:val="24"/>
          <w:szCs w:val="24"/>
        </w:rPr>
      </w:pPr>
    </w:p>
    <w:p w:rsidR="003857A3" w:rsidRDefault="003857A3" w:rsidP="003857A3">
      <w:pPr>
        <w:spacing w:line="360" w:lineRule="auto"/>
        <w:jc w:val="center"/>
        <w:rPr>
          <w:rFonts w:ascii="Times New Roman" w:hAnsi="Times New Roman"/>
          <w:sz w:val="24"/>
          <w:szCs w:val="24"/>
        </w:rPr>
      </w:pPr>
    </w:p>
    <w:p w:rsidR="003857A3" w:rsidRDefault="003857A3" w:rsidP="003857A3">
      <w:pPr>
        <w:spacing w:line="360" w:lineRule="auto"/>
        <w:jc w:val="center"/>
        <w:rPr>
          <w:rFonts w:ascii="Times New Roman" w:hAnsi="Times New Roman"/>
          <w:sz w:val="24"/>
          <w:szCs w:val="24"/>
        </w:rPr>
      </w:pPr>
    </w:p>
    <w:p w:rsidR="003857A3" w:rsidRDefault="003857A3" w:rsidP="003857A3">
      <w:pPr>
        <w:spacing w:line="360" w:lineRule="auto"/>
        <w:jc w:val="center"/>
        <w:rPr>
          <w:rFonts w:ascii="Times New Roman" w:hAnsi="Times New Roman"/>
          <w:sz w:val="24"/>
          <w:szCs w:val="24"/>
        </w:rPr>
      </w:pPr>
    </w:p>
    <w:p w:rsidR="003857A3" w:rsidRPr="00FD240C" w:rsidRDefault="003857A3" w:rsidP="003857A3">
      <w:pPr>
        <w:pStyle w:val="a3"/>
        <w:numPr>
          <w:ilvl w:val="0"/>
          <w:numId w:val="14"/>
        </w:numPr>
        <w:jc w:val="both"/>
        <w:rPr>
          <w:rFonts w:ascii="Times New Roman" w:hAnsi="Times New Roman" w:cs="Times New Roman"/>
          <w:b/>
          <w:bCs/>
          <w:i/>
          <w:sz w:val="24"/>
          <w:szCs w:val="24"/>
        </w:rPr>
      </w:pPr>
      <w:r w:rsidRPr="00FD240C">
        <w:rPr>
          <w:rFonts w:ascii="Times New Roman" w:hAnsi="Times New Roman" w:cs="Times New Roman"/>
          <w:b/>
          <w:bCs/>
          <w:i/>
          <w:sz w:val="24"/>
          <w:szCs w:val="24"/>
        </w:rPr>
        <w:lastRenderedPageBreak/>
        <w:t>Теоретические основы темы. Дифференциальная диагностика лимфаденопатий и спленомегалии</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b/>
          <w:bCs/>
          <w:sz w:val="24"/>
          <w:szCs w:val="24"/>
        </w:rPr>
        <w:t xml:space="preserve">   У</w:t>
      </w:r>
      <w:r w:rsidRPr="00FD240C">
        <w:rPr>
          <w:rFonts w:ascii="Times New Roman" w:hAnsi="Times New Roman" w:cs="Times New Roman"/>
          <w:sz w:val="24"/>
          <w:szCs w:val="24"/>
        </w:rPr>
        <w:t xml:space="preserve">величение размеров лимфатических узлов  – лимфаденопатия – является одним из симптомов многих заболеваний, различных по своей причине, клиническим проявлениям, методам диагностики, лечения и прогнозу. Основными функциями лимфоузлов являются функции гемопоэза, иммуногенеза и барьерная функция. Основные причины увеличения лимфатических узлов: воспаление, метастазирование, экстрамедуллярное кроветворение. </w:t>
      </w:r>
    </w:p>
    <w:p w:rsidR="003857A3" w:rsidRPr="00FD240C" w:rsidRDefault="003857A3" w:rsidP="003857A3">
      <w:pPr>
        <w:spacing w:after="0"/>
        <w:jc w:val="both"/>
        <w:rPr>
          <w:rFonts w:ascii="Times New Roman" w:hAnsi="Times New Roman" w:cs="Times New Roman"/>
          <w:b/>
          <w:i/>
          <w:iCs/>
          <w:sz w:val="24"/>
          <w:szCs w:val="24"/>
        </w:rPr>
      </w:pPr>
      <w:r w:rsidRPr="00FD240C">
        <w:rPr>
          <w:rFonts w:ascii="Times New Roman" w:hAnsi="Times New Roman" w:cs="Times New Roman"/>
          <w:b/>
          <w:i/>
          <w:iCs/>
          <w:sz w:val="24"/>
          <w:szCs w:val="24"/>
        </w:rPr>
        <w:t>Строение лимфатического узла.</w:t>
      </w:r>
    </w:p>
    <w:p w:rsidR="003857A3" w:rsidRPr="00FD240C" w:rsidRDefault="003857A3" w:rsidP="003857A3">
      <w:pPr>
        <w:spacing w:after="0"/>
        <w:jc w:val="both"/>
        <w:rPr>
          <w:rFonts w:ascii="Times New Roman" w:hAnsi="Times New Roman" w:cs="Times New Roman"/>
          <w:b/>
          <w:i/>
          <w:iCs/>
          <w:sz w:val="24"/>
          <w:szCs w:val="24"/>
        </w:rPr>
      </w:pPr>
      <w:r w:rsidRPr="00FD240C">
        <w:rPr>
          <w:rFonts w:ascii="Times New Roman" w:hAnsi="Times New Roman" w:cs="Times New Roman"/>
          <w:b/>
          <w:i/>
          <w:iCs/>
          <w:noProof/>
          <w:sz w:val="24"/>
          <w:szCs w:val="24"/>
        </w:rPr>
        <w:drawing>
          <wp:inline distT="0" distB="0" distL="0" distR="0">
            <wp:extent cx="2246400" cy="1386930"/>
            <wp:effectExtent l="0" t="0" r="1905" b="3810"/>
            <wp:docPr id="8196" name="Picture 2" descr="D:\Документы\все лекции\Лимфаденопатия\1-1(57).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6" name="Picture 2" descr="D:\Документы\все лекции\Лимфаденопатия\1-1(57).gif"/>
                    <pic:cNvPicPr>
                      <a:picLocks noGrp="1"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243841" cy="1385350"/>
                    </a:xfrm>
                    <a:prstGeom prst="rect">
                      <a:avLst/>
                    </a:prstGeom>
                    <a:noFill/>
                    <a:ln w="9525">
                      <a:noFill/>
                      <a:miter lim="800000"/>
                      <a:headEnd/>
                      <a:tailEnd/>
                    </a:ln>
                    <a:effectLst/>
                    <a:extLst/>
                  </pic:spPr>
                </pic:pic>
              </a:graphicData>
            </a:graphic>
          </wp:inline>
        </w:drawing>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Различают одиночное и групповое увеличение лимфоузлов, а также системное увеличение.</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При осмотре оценивают  локализацию, количество, консистенцию, величину, поверхность, болезненность, подвижность, форму, спаянность с окружающими тканями, кожные покровы на лимфоузлами. </w:t>
      </w:r>
    </w:p>
    <w:p w:rsidR="003857A3" w:rsidRPr="00FD240C" w:rsidRDefault="003857A3" w:rsidP="003857A3">
      <w:pPr>
        <w:jc w:val="both"/>
        <w:rPr>
          <w:rFonts w:ascii="Times New Roman" w:hAnsi="Times New Roman" w:cs="Times New Roman"/>
          <w:i/>
          <w:sz w:val="24"/>
          <w:szCs w:val="24"/>
        </w:rPr>
      </w:pPr>
      <w:r w:rsidRPr="00FD240C">
        <w:rPr>
          <w:rFonts w:ascii="Times New Roman" w:hAnsi="Times New Roman" w:cs="Times New Roman"/>
          <w:i/>
          <w:sz w:val="24"/>
          <w:szCs w:val="24"/>
        </w:rPr>
        <w:t>Основные заболевания с синдромом  лимфаденопатии</w:t>
      </w:r>
    </w:p>
    <w:p w:rsidR="003857A3" w:rsidRPr="00FD240C" w:rsidRDefault="003857A3" w:rsidP="003857A3">
      <w:pPr>
        <w:rPr>
          <w:rFonts w:ascii="Times New Roman" w:hAnsi="Times New Roman" w:cs="Times New Roman"/>
          <w:sz w:val="24"/>
          <w:szCs w:val="24"/>
        </w:rPr>
      </w:pPr>
      <w:r w:rsidRPr="00FD240C">
        <w:rPr>
          <w:rFonts w:ascii="Times New Roman" w:hAnsi="Times New Roman" w:cs="Times New Roman"/>
          <w:b/>
          <w:bCs/>
          <w:iCs/>
          <w:sz w:val="24"/>
          <w:szCs w:val="24"/>
        </w:rPr>
        <w:t>Инфекции</w:t>
      </w:r>
      <w:r w:rsidRPr="00FD240C">
        <w:rPr>
          <w:rFonts w:ascii="Times New Roman" w:hAnsi="Times New Roman" w:cs="Times New Roman"/>
          <w:sz w:val="24"/>
          <w:szCs w:val="24"/>
        </w:rPr>
        <w:br/>
        <w:t>   • Бактериальные (все пиогенные бактерии,   болезнь кошачьих царапин, сифилис, туляремия)</w:t>
      </w:r>
      <w:r w:rsidRPr="00FD240C">
        <w:rPr>
          <w:rFonts w:ascii="Times New Roman" w:hAnsi="Times New Roman" w:cs="Times New Roman"/>
          <w:sz w:val="24"/>
          <w:szCs w:val="24"/>
        </w:rPr>
        <w:br/>
        <w:t>   • Микобактериальные (туберкулез, лепра)</w:t>
      </w:r>
      <w:r w:rsidRPr="00FD240C">
        <w:rPr>
          <w:rFonts w:ascii="Times New Roman" w:hAnsi="Times New Roman" w:cs="Times New Roman"/>
          <w:sz w:val="24"/>
          <w:szCs w:val="24"/>
        </w:rPr>
        <w:br/>
        <w:t>   • Грибковые (гистоплазмоз, кокцидиомикоз)</w:t>
      </w:r>
      <w:r w:rsidRPr="00FD240C">
        <w:rPr>
          <w:rFonts w:ascii="Times New Roman" w:hAnsi="Times New Roman" w:cs="Times New Roman"/>
          <w:sz w:val="24"/>
          <w:szCs w:val="24"/>
        </w:rPr>
        <w:br/>
        <w:t>   • Хламидийные (венерическая лимфогранулема)</w:t>
      </w:r>
      <w:r w:rsidRPr="00FD240C">
        <w:rPr>
          <w:rFonts w:ascii="Times New Roman" w:hAnsi="Times New Roman" w:cs="Times New Roman"/>
          <w:sz w:val="24"/>
          <w:szCs w:val="24"/>
        </w:rPr>
        <w:br/>
        <w:t>   • Паразитарные (токсоплазмоз, трипаносомоз,  филяриоз)</w:t>
      </w:r>
      <w:r w:rsidRPr="00FD240C">
        <w:rPr>
          <w:rFonts w:ascii="Times New Roman" w:hAnsi="Times New Roman" w:cs="Times New Roman"/>
          <w:sz w:val="24"/>
          <w:szCs w:val="24"/>
        </w:rPr>
        <w:br/>
        <w:t>   • Вирусные (вирус Эпштейна–Барра, цитомегаловирус,  корь, гепатит, ВИЧ)</w:t>
      </w:r>
    </w:p>
    <w:p w:rsidR="003857A3" w:rsidRPr="00FD240C" w:rsidRDefault="003857A3" w:rsidP="003857A3">
      <w:pPr>
        <w:spacing w:after="0"/>
        <w:jc w:val="both"/>
        <w:rPr>
          <w:rFonts w:ascii="Times New Roman" w:hAnsi="Times New Roman" w:cs="Times New Roman"/>
          <w:b/>
          <w:bCs/>
          <w:sz w:val="24"/>
          <w:szCs w:val="24"/>
        </w:rPr>
      </w:pPr>
      <w:r w:rsidRPr="00FD240C">
        <w:rPr>
          <w:rFonts w:ascii="Times New Roman" w:hAnsi="Times New Roman" w:cs="Times New Roman"/>
          <w:b/>
          <w:bCs/>
          <w:sz w:val="24"/>
          <w:szCs w:val="24"/>
        </w:rPr>
        <w:t>Иммунопатологические заболевания</w:t>
      </w:r>
    </w:p>
    <w:p w:rsidR="003857A3" w:rsidRPr="00FD240C" w:rsidRDefault="003857A3" w:rsidP="003857A3">
      <w:pPr>
        <w:spacing w:after="0"/>
        <w:jc w:val="both"/>
        <w:rPr>
          <w:rFonts w:ascii="Times New Roman" w:hAnsi="Times New Roman" w:cs="Times New Roman"/>
          <w:b/>
          <w:bCs/>
          <w:sz w:val="24"/>
          <w:szCs w:val="24"/>
        </w:rPr>
      </w:pPr>
      <w:r w:rsidRPr="00FD240C">
        <w:rPr>
          <w:rFonts w:ascii="Times New Roman" w:hAnsi="Times New Roman" w:cs="Times New Roman"/>
          <w:sz w:val="24"/>
          <w:szCs w:val="24"/>
        </w:rPr>
        <w:t>Ревматоидный артрит, системная красная волчанка.</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Сывороточная болезнь, лекарственные реакции (фенитоин), болезнь Кастлемена (ангиофолликулярная лимфоидная гиперплазия), синусовый гистиоцитоз с массивной лимфаденопатией, синдром Кавасаки, болезнь Кимура (встречаются в Азии)</w:t>
      </w:r>
    </w:p>
    <w:p w:rsidR="003857A3" w:rsidRPr="00FD240C" w:rsidRDefault="003857A3" w:rsidP="003857A3">
      <w:pPr>
        <w:spacing w:after="0"/>
        <w:jc w:val="both"/>
        <w:rPr>
          <w:rFonts w:ascii="Times New Roman" w:hAnsi="Times New Roman" w:cs="Times New Roman"/>
          <w:sz w:val="24"/>
          <w:szCs w:val="24"/>
        </w:rPr>
      </w:pPr>
    </w:p>
    <w:p w:rsidR="003857A3" w:rsidRPr="00FD240C" w:rsidRDefault="003857A3" w:rsidP="003857A3">
      <w:pPr>
        <w:spacing w:after="0"/>
        <w:jc w:val="both"/>
        <w:rPr>
          <w:rFonts w:ascii="Times New Roman" w:hAnsi="Times New Roman" w:cs="Times New Roman"/>
          <w:b/>
          <w:bCs/>
          <w:sz w:val="24"/>
          <w:szCs w:val="24"/>
        </w:rPr>
      </w:pPr>
      <w:r w:rsidRPr="00FD240C">
        <w:rPr>
          <w:rFonts w:ascii="Times New Roman" w:hAnsi="Times New Roman" w:cs="Times New Roman"/>
          <w:b/>
          <w:bCs/>
          <w:sz w:val="24"/>
          <w:szCs w:val="24"/>
        </w:rPr>
        <w:t>Опухоли иммунокомпетентной системы</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sz w:val="24"/>
          <w:szCs w:val="24"/>
        </w:rPr>
        <w:t>Хронические и острые миелоидные и лимфоидные лейкозы, неходжкинские лимфомы, болезнь Ходжкина, ангиоиммуно-бластоподобная Т-клеточная лимфома, макроглобулинемия Вальденстрема, миеломная болезнь с амилоидозом, злокачественный гистиоцитоз.</w:t>
      </w:r>
    </w:p>
    <w:p w:rsidR="003857A3" w:rsidRPr="00FD240C" w:rsidRDefault="003857A3" w:rsidP="003857A3">
      <w:pPr>
        <w:jc w:val="both"/>
        <w:rPr>
          <w:rFonts w:ascii="Times New Roman" w:hAnsi="Times New Roman" w:cs="Times New Roman"/>
          <w:sz w:val="24"/>
          <w:szCs w:val="24"/>
        </w:rPr>
      </w:pPr>
    </w:p>
    <w:p w:rsidR="003857A3" w:rsidRPr="00FD240C" w:rsidRDefault="003857A3" w:rsidP="003857A3">
      <w:pPr>
        <w:spacing w:after="0"/>
        <w:jc w:val="both"/>
        <w:rPr>
          <w:rFonts w:ascii="Times New Roman" w:hAnsi="Times New Roman" w:cs="Times New Roman"/>
          <w:b/>
          <w:bCs/>
          <w:sz w:val="24"/>
          <w:szCs w:val="24"/>
        </w:rPr>
      </w:pPr>
      <w:r w:rsidRPr="00FD240C">
        <w:rPr>
          <w:rFonts w:ascii="Times New Roman" w:hAnsi="Times New Roman" w:cs="Times New Roman"/>
          <w:sz w:val="24"/>
          <w:szCs w:val="24"/>
        </w:rPr>
        <w:lastRenderedPageBreak/>
        <w:t xml:space="preserve">                       </w:t>
      </w:r>
      <w:r w:rsidRPr="00FD240C">
        <w:rPr>
          <w:rFonts w:ascii="Times New Roman" w:hAnsi="Times New Roman" w:cs="Times New Roman"/>
          <w:b/>
          <w:bCs/>
          <w:sz w:val="24"/>
          <w:szCs w:val="24"/>
        </w:rPr>
        <w:t>Другие опухоли (метастатические)</w:t>
      </w:r>
    </w:p>
    <w:p w:rsidR="003857A3" w:rsidRPr="00FD240C" w:rsidRDefault="003857A3" w:rsidP="003857A3">
      <w:pPr>
        <w:jc w:val="both"/>
        <w:rPr>
          <w:rFonts w:ascii="Times New Roman" w:hAnsi="Times New Roman" w:cs="Times New Roman"/>
          <w:b/>
          <w:bCs/>
          <w:sz w:val="24"/>
          <w:szCs w:val="24"/>
        </w:rPr>
      </w:pPr>
      <w:r w:rsidRPr="00FD240C">
        <w:rPr>
          <w:rFonts w:ascii="Times New Roman" w:hAnsi="Times New Roman" w:cs="Times New Roman"/>
          <w:sz w:val="24"/>
          <w:szCs w:val="24"/>
        </w:rPr>
        <w:t>Рак молочной железы, легкого; меланома; опухоли головы, шеи; опухоли желудочно-кишечного тракта; саркома Капоши; опухоли из зародышевых клеток.</w:t>
      </w:r>
      <w:r w:rsidRPr="00FD240C">
        <w:rPr>
          <w:rFonts w:ascii="Times New Roman" w:hAnsi="Times New Roman" w:cs="Times New Roman"/>
          <w:sz w:val="24"/>
          <w:szCs w:val="24"/>
        </w:rPr>
        <w:br/>
        <w:t>Болезни накопления:  болезнь Гоше, болезнь Ниманна–Пика.</w:t>
      </w:r>
    </w:p>
    <w:p w:rsidR="003857A3" w:rsidRPr="00FD240C" w:rsidRDefault="003857A3" w:rsidP="003857A3">
      <w:pPr>
        <w:spacing w:after="0"/>
        <w:jc w:val="both"/>
        <w:rPr>
          <w:rFonts w:ascii="Times New Roman" w:hAnsi="Times New Roman" w:cs="Times New Roman"/>
          <w:b/>
          <w:bCs/>
          <w:iCs/>
          <w:sz w:val="24"/>
          <w:szCs w:val="24"/>
        </w:rPr>
      </w:pPr>
      <w:r w:rsidRPr="00FD240C">
        <w:rPr>
          <w:rFonts w:ascii="Times New Roman" w:hAnsi="Times New Roman" w:cs="Times New Roman"/>
          <w:b/>
          <w:bCs/>
          <w:iCs/>
          <w:sz w:val="24"/>
          <w:szCs w:val="24"/>
        </w:rPr>
        <w:t>Эндокринопатии</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sz w:val="24"/>
          <w:szCs w:val="24"/>
        </w:rPr>
        <w:t> Гипертиреоз, тиреоидит, надпочечниковая недостаточность.</w:t>
      </w:r>
    </w:p>
    <w:p w:rsidR="003857A3" w:rsidRPr="00FD240C" w:rsidRDefault="003857A3" w:rsidP="003857A3">
      <w:pPr>
        <w:spacing w:after="0"/>
        <w:jc w:val="both"/>
        <w:rPr>
          <w:rFonts w:ascii="Times New Roman" w:hAnsi="Times New Roman" w:cs="Times New Roman"/>
          <w:b/>
          <w:bCs/>
          <w:iCs/>
          <w:sz w:val="24"/>
          <w:szCs w:val="24"/>
        </w:rPr>
      </w:pPr>
      <w:r w:rsidRPr="00FD240C">
        <w:rPr>
          <w:rFonts w:ascii="Times New Roman" w:hAnsi="Times New Roman" w:cs="Times New Roman"/>
          <w:b/>
          <w:bCs/>
          <w:iCs/>
          <w:sz w:val="24"/>
          <w:szCs w:val="24"/>
        </w:rPr>
        <w:t>Прочие</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sz w:val="24"/>
          <w:szCs w:val="24"/>
        </w:rPr>
        <w:t> Саркоидоз, амилоидоз (миелома, наследственный амиоидоз, хронические воспалительные заболевания), дерматопатический лимфаденит.</w:t>
      </w:r>
    </w:p>
    <w:p w:rsidR="003857A3" w:rsidRPr="00FD240C" w:rsidRDefault="003857A3" w:rsidP="003857A3">
      <w:pPr>
        <w:spacing w:after="0"/>
        <w:jc w:val="both"/>
        <w:rPr>
          <w:rFonts w:ascii="Times New Roman" w:hAnsi="Times New Roman" w:cs="Times New Roman"/>
          <w:i/>
          <w:sz w:val="24"/>
          <w:szCs w:val="24"/>
        </w:rPr>
      </w:pPr>
      <w:r w:rsidRPr="00FD240C">
        <w:rPr>
          <w:rFonts w:ascii="Times New Roman" w:hAnsi="Times New Roman" w:cs="Times New Roman"/>
          <w:i/>
          <w:sz w:val="24"/>
          <w:szCs w:val="24"/>
        </w:rPr>
        <w:t>Ситуации, при которых выявляется увеличение периферических лимфатических узлов</w:t>
      </w:r>
    </w:p>
    <w:p w:rsidR="003857A3" w:rsidRPr="00FD240C" w:rsidRDefault="003857A3" w:rsidP="003857A3">
      <w:pPr>
        <w:numPr>
          <w:ilvl w:val="0"/>
          <w:numId w:val="2"/>
        </w:numPr>
        <w:spacing w:after="0"/>
        <w:jc w:val="both"/>
        <w:rPr>
          <w:rFonts w:ascii="Times New Roman" w:hAnsi="Times New Roman" w:cs="Times New Roman"/>
          <w:sz w:val="24"/>
          <w:szCs w:val="24"/>
        </w:rPr>
      </w:pPr>
      <w:r w:rsidRPr="00FD240C">
        <w:rPr>
          <w:rFonts w:ascii="Times New Roman" w:hAnsi="Times New Roman" w:cs="Times New Roman"/>
          <w:bCs/>
          <w:sz w:val="24"/>
          <w:szCs w:val="24"/>
        </w:rPr>
        <w:t xml:space="preserve">увеличение лимфоузлов обнаруживается самим больным, страдающим заболеванием (в настоящем или прошлом), которое проявляется лимфаденопатией; </w:t>
      </w:r>
    </w:p>
    <w:p w:rsidR="003857A3" w:rsidRPr="00FD240C" w:rsidRDefault="003857A3" w:rsidP="003857A3">
      <w:pPr>
        <w:numPr>
          <w:ilvl w:val="0"/>
          <w:numId w:val="2"/>
        </w:numPr>
        <w:spacing w:after="0"/>
        <w:jc w:val="both"/>
        <w:rPr>
          <w:rFonts w:ascii="Times New Roman" w:hAnsi="Times New Roman" w:cs="Times New Roman"/>
          <w:sz w:val="24"/>
          <w:szCs w:val="24"/>
        </w:rPr>
      </w:pPr>
      <w:r w:rsidRPr="00FD240C">
        <w:rPr>
          <w:rFonts w:ascii="Times New Roman" w:hAnsi="Times New Roman" w:cs="Times New Roman"/>
          <w:bCs/>
          <w:sz w:val="24"/>
          <w:szCs w:val="24"/>
        </w:rPr>
        <w:t xml:space="preserve">увеличение лимфоузлов обнаруживается врачом у больного, страдающего (в настоящем или прошлом) заболеванием с лимфаденопатией и обратившегося по поводу других причин (лихорадка, болевой синдром и др.); </w:t>
      </w:r>
    </w:p>
    <w:p w:rsidR="003857A3" w:rsidRPr="00FD240C" w:rsidRDefault="003857A3" w:rsidP="003857A3">
      <w:pPr>
        <w:numPr>
          <w:ilvl w:val="0"/>
          <w:numId w:val="2"/>
        </w:numPr>
        <w:spacing w:after="0"/>
        <w:jc w:val="both"/>
        <w:rPr>
          <w:rFonts w:ascii="Times New Roman" w:hAnsi="Times New Roman" w:cs="Times New Roman"/>
          <w:sz w:val="24"/>
          <w:szCs w:val="24"/>
        </w:rPr>
      </w:pPr>
      <w:r w:rsidRPr="00FD240C">
        <w:rPr>
          <w:rFonts w:ascii="Times New Roman" w:hAnsi="Times New Roman" w:cs="Times New Roman"/>
          <w:bCs/>
          <w:sz w:val="24"/>
          <w:szCs w:val="24"/>
        </w:rPr>
        <w:t xml:space="preserve">увеличение лимфоузлов обнаруживается врачом у больного, не страдавшего в прошлом заболеваниями с лимфаденопатией и обратившегося по поводу других причин. </w:t>
      </w:r>
    </w:p>
    <w:p w:rsidR="003857A3" w:rsidRPr="00FD240C" w:rsidRDefault="003857A3" w:rsidP="003857A3">
      <w:pPr>
        <w:numPr>
          <w:ilvl w:val="0"/>
          <w:numId w:val="2"/>
        </w:numPr>
        <w:spacing w:after="0"/>
        <w:jc w:val="both"/>
        <w:rPr>
          <w:rFonts w:ascii="Times New Roman" w:hAnsi="Times New Roman" w:cs="Times New Roman"/>
          <w:sz w:val="24"/>
          <w:szCs w:val="24"/>
        </w:rPr>
      </w:pPr>
      <w:r w:rsidRPr="00FD240C">
        <w:rPr>
          <w:rFonts w:ascii="Times New Roman" w:hAnsi="Times New Roman" w:cs="Times New Roman"/>
          <w:bCs/>
          <w:sz w:val="24"/>
          <w:szCs w:val="24"/>
        </w:rPr>
        <w:t xml:space="preserve">Направление диагностического поиска при лимфаденопатии определяется прежде всего клинической ситуаций, т.е. информацией, полученной при первичном осмотре больного (анамнез, физикальное исследование), данными рутинного лабораторного исследования, главным образом показателями периферической крови. </w:t>
      </w:r>
    </w:p>
    <w:p w:rsidR="003857A3" w:rsidRPr="00FD240C" w:rsidRDefault="003857A3" w:rsidP="003857A3">
      <w:pPr>
        <w:spacing w:after="0"/>
        <w:jc w:val="both"/>
        <w:rPr>
          <w:rFonts w:ascii="Times New Roman" w:hAnsi="Times New Roman" w:cs="Times New Roman"/>
          <w:i/>
          <w:iCs/>
          <w:sz w:val="24"/>
          <w:szCs w:val="24"/>
        </w:rPr>
      </w:pPr>
      <w:r w:rsidRPr="00FD240C">
        <w:rPr>
          <w:rFonts w:ascii="Times New Roman" w:hAnsi="Times New Roman" w:cs="Times New Roman"/>
          <w:i/>
          <w:iCs/>
          <w:sz w:val="24"/>
          <w:szCs w:val="24"/>
        </w:rPr>
        <w:t>При дифференциальной диагностике лимфаденопатий основными ориентирами, полученными при первичном осмотре больных, являются следующие:</w:t>
      </w:r>
    </w:p>
    <w:p w:rsidR="003857A3" w:rsidRPr="00FD240C" w:rsidRDefault="003857A3" w:rsidP="003857A3">
      <w:pPr>
        <w:pStyle w:val="a3"/>
        <w:numPr>
          <w:ilvl w:val="0"/>
          <w:numId w:val="4"/>
        </w:numPr>
        <w:spacing w:after="0"/>
        <w:jc w:val="both"/>
        <w:rPr>
          <w:rFonts w:ascii="Times New Roman" w:hAnsi="Times New Roman" w:cs="Times New Roman"/>
          <w:sz w:val="24"/>
          <w:szCs w:val="24"/>
        </w:rPr>
      </w:pPr>
      <w:r w:rsidRPr="00FD240C">
        <w:rPr>
          <w:rFonts w:ascii="Times New Roman" w:hAnsi="Times New Roman" w:cs="Times New Roman"/>
          <w:bCs/>
          <w:iCs/>
          <w:sz w:val="24"/>
          <w:szCs w:val="24"/>
        </w:rPr>
        <w:t xml:space="preserve">возраст больных; </w:t>
      </w:r>
    </w:p>
    <w:p w:rsidR="003857A3" w:rsidRPr="00FD240C" w:rsidRDefault="003857A3" w:rsidP="003857A3">
      <w:pPr>
        <w:pStyle w:val="a3"/>
        <w:numPr>
          <w:ilvl w:val="0"/>
          <w:numId w:val="4"/>
        </w:numPr>
        <w:spacing w:after="0"/>
        <w:jc w:val="both"/>
        <w:rPr>
          <w:rFonts w:ascii="Times New Roman" w:hAnsi="Times New Roman" w:cs="Times New Roman"/>
          <w:sz w:val="24"/>
          <w:szCs w:val="24"/>
        </w:rPr>
      </w:pPr>
      <w:r w:rsidRPr="00FD240C">
        <w:rPr>
          <w:rFonts w:ascii="Times New Roman" w:hAnsi="Times New Roman" w:cs="Times New Roman"/>
          <w:bCs/>
          <w:iCs/>
          <w:sz w:val="24"/>
          <w:szCs w:val="24"/>
        </w:rPr>
        <w:t xml:space="preserve">анамнестические сведения; </w:t>
      </w:r>
    </w:p>
    <w:p w:rsidR="003857A3" w:rsidRPr="00FD240C" w:rsidRDefault="003857A3" w:rsidP="003857A3">
      <w:pPr>
        <w:pStyle w:val="a3"/>
        <w:numPr>
          <w:ilvl w:val="0"/>
          <w:numId w:val="4"/>
        </w:numPr>
        <w:spacing w:after="0"/>
        <w:jc w:val="both"/>
        <w:rPr>
          <w:rFonts w:ascii="Times New Roman" w:hAnsi="Times New Roman" w:cs="Times New Roman"/>
          <w:sz w:val="24"/>
          <w:szCs w:val="24"/>
        </w:rPr>
      </w:pPr>
      <w:r w:rsidRPr="00FD240C">
        <w:rPr>
          <w:rFonts w:ascii="Times New Roman" w:hAnsi="Times New Roman" w:cs="Times New Roman"/>
          <w:bCs/>
          <w:iCs/>
          <w:sz w:val="24"/>
          <w:szCs w:val="24"/>
        </w:rPr>
        <w:t xml:space="preserve">характер лимфаденопатии (локализация, распространенность, размеры, консистенция, болезненность, подвижность лимфоузлов); </w:t>
      </w:r>
    </w:p>
    <w:p w:rsidR="003857A3" w:rsidRPr="00FD240C" w:rsidRDefault="003857A3" w:rsidP="003857A3">
      <w:pPr>
        <w:pStyle w:val="a3"/>
        <w:numPr>
          <w:ilvl w:val="0"/>
          <w:numId w:val="4"/>
        </w:numPr>
        <w:spacing w:after="0"/>
        <w:jc w:val="both"/>
        <w:rPr>
          <w:rFonts w:ascii="Times New Roman" w:hAnsi="Times New Roman" w:cs="Times New Roman"/>
          <w:sz w:val="24"/>
          <w:szCs w:val="24"/>
        </w:rPr>
      </w:pPr>
      <w:r w:rsidRPr="00FD240C">
        <w:rPr>
          <w:rFonts w:ascii="Times New Roman" w:hAnsi="Times New Roman" w:cs="Times New Roman"/>
          <w:bCs/>
          <w:iCs/>
          <w:sz w:val="24"/>
          <w:szCs w:val="24"/>
        </w:rPr>
        <w:t xml:space="preserve">наличие других клинических признаков (увеличение селезенки, лихорадка, кожные высыпания, суставной синдром, поражение легких и др.); </w:t>
      </w:r>
    </w:p>
    <w:p w:rsidR="003857A3" w:rsidRPr="00FD240C" w:rsidRDefault="003857A3" w:rsidP="003857A3">
      <w:pPr>
        <w:pStyle w:val="a3"/>
        <w:numPr>
          <w:ilvl w:val="0"/>
          <w:numId w:val="4"/>
        </w:numPr>
        <w:spacing w:after="0"/>
        <w:jc w:val="both"/>
        <w:rPr>
          <w:rFonts w:ascii="Times New Roman" w:hAnsi="Times New Roman" w:cs="Times New Roman"/>
          <w:sz w:val="24"/>
          <w:szCs w:val="24"/>
        </w:rPr>
      </w:pPr>
      <w:r w:rsidRPr="00FD240C">
        <w:rPr>
          <w:rFonts w:ascii="Times New Roman" w:hAnsi="Times New Roman" w:cs="Times New Roman"/>
          <w:bCs/>
          <w:iCs/>
          <w:sz w:val="24"/>
          <w:szCs w:val="24"/>
        </w:rPr>
        <w:t>показатели периферической крови.</w:t>
      </w:r>
      <w:r w:rsidRPr="00FD240C">
        <w:rPr>
          <w:rFonts w:ascii="Times New Roman" w:hAnsi="Times New Roman" w:cs="Times New Roman"/>
          <w:sz w:val="24"/>
          <w:szCs w:val="24"/>
        </w:rPr>
        <w:t xml:space="preserve"> </w:t>
      </w:r>
    </w:p>
    <w:p w:rsidR="003857A3" w:rsidRPr="00FD240C" w:rsidRDefault="003857A3" w:rsidP="003857A3">
      <w:pPr>
        <w:pStyle w:val="a3"/>
        <w:spacing w:after="0"/>
        <w:jc w:val="both"/>
        <w:rPr>
          <w:rFonts w:ascii="Times New Roman" w:hAnsi="Times New Roman" w:cs="Times New Roman"/>
          <w:i/>
          <w:sz w:val="24"/>
          <w:szCs w:val="24"/>
        </w:rPr>
      </w:pPr>
    </w:p>
    <w:p w:rsidR="003857A3" w:rsidRPr="00FD240C" w:rsidRDefault="003857A3" w:rsidP="003857A3">
      <w:pPr>
        <w:pStyle w:val="a3"/>
        <w:spacing w:after="0"/>
        <w:jc w:val="both"/>
        <w:rPr>
          <w:rFonts w:ascii="Times New Roman" w:hAnsi="Times New Roman" w:cs="Times New Roman"/>
          <w:i/>
          <w:sz w:val="24"/>
          <w:szCs w:val="24"/>
        </w:rPr>
      </w:pPr>
    </w:p>
    <w:p w:rsidR="003857A3" w:rsidRPr="00FD240C" w:rsidRDefault="003857A3" w:rsidP="003857A3">
      <w:pPr>
        <w:pStyle w:val="a3"/>
        <w:spacing w:after="0"/>
        <w:jc w:val="both"/>
        <w:rPr>
          <w:rFonts w:ascii="Times New Roman" w:hAnsi="Times New Roman" w:cs="Times New Roman"/>
          <w:i/>
          <w:sz w:val="24"/>
          <w:szCs w:val="24"/>
        </w:rPr>
      </w:pPr>
    </w:p>
    <w:p w:rsidR="003857A3" w:rsidRPr="00FD240C" w:rsidRDefault="003857A3" w:rsidP="003857A3">
      <w:pPr>
        <w:pStyle w:val="a3"/>
        <w:spacing w:after="0"/>
        <w:jc w:val="both"/>
        <w:rPr>
          <w:rFonts w:ascii="Times New Roman" w:hAnsi="Times New Roman" w:cs="Times New Roman"/>
          <w:i/>
          <w:sz w:val="24"/>
          <w:szCs w:val="24"/>
        </w:rPr>
      </w:pPr>
    </w:p>
    <w:p w:rsidR="003857A3" w:rsidRPr="00FD240C" w:rsidRDefault="003857A3" w:rsidP="003857A3">
      <w:pPr>
        <w:pStyle w:val="a3"/>
        <w:spacing w:after="0"/>
        <w:jc w:val="both"/>
        <w:rPr>
          <w:rFonts w:ascii="Times New Roman" w:hAnsi="Times New Roman" w:cs="Times New Roman"/>
          <w:i/>
          <w:sz w:val="24"/>
          <w:szCs w:val="24"/>
        </w:rPr>
      </w:pPr>
    </w:p>
    <w:p w:rsidR="003857A3" w:rsidRPr="00FD240C" w:rsidRDefault="003857A3" w:rsidP="003857A3">
      <w:pPr>
        <w:pStyle w:val="a3"/>
        <w:spacing w:after="0"/>
        <w:jc w:val="both"/>
        <w:rPr>
          <w:rFonts w:ascii="Times New Roman" w:hAnsi="Times New Roman" w:cs="Times New Roman"/>
          <w:i/>
          <w:sz w:val="24"/>
          <w:szCs w:val="24"/>
        </w:rPr>
      </w:pPr>
    </w:p>
    <w:p w:rsidR="003857A3" w:rsidRPr="00FD240C" w:rsidRDefault="003857A3" w:rsidP="003857A3">
      <w:pPr>
        <w:pStyle w:val="a3"/>
        <w:spacing w:after="0"/>
        <w:jc w:val="both"/>
        <w:rPr>
          <w:rFonts w:ascii="Times New Roman" w:hAnsi="Times New Roman" w:cs="Times New Roman"/>
          <w:i/>
          <w:sz w:val="24"/>
          <w:szCs w:val="24"/>
        </w:rPr>
      </w:pPr>
    </w:p>
    <w:p w:rsidR="003857A3" w:rsidRPr="00FD240C" w:rsidRDefault="003857A3" w:rsidP="003857A3">
      <w:pPr>
        <w:pStyle w:val="a3"/>
        <w:spacing w:after="0"/>
        <w:jc w:val="both"/>
        <w:rPr>
          <w:rFonts w:ascii="Times New Roman" w:hAnsi="Times New Roman" w:cs="Times New Roman"/>
          <w:i/>
          <w:sz w:val="24"/>
          <w:szCs w:val="24"/>
        </w:rPr>
      </w:pPr>
    </w:p>
    <w:p w:rsidR="003857A3" w:rsidRPr="00FD240C" w:rsidRDefault="003857A3" w:rsidP="003857A3">
      <w:pPr>
        <w:pStyle w:val="a3"/>
        <w:spacing w:after="0"/>
        <w:jc w:val="both"/>
        <w:rPr>
          <w:rFonts w:ascii="Times New Roman" w:hAnsi="Times New Roman" w:cs="Times New Roman"/>
          <w:i/>
          <w:sz w:val="24"/>
          <w:szCs w:val="24"/>
        </w:rPr>
      </w:pPr>
    </w:p>
    <w:p w:rsidR="003857A3" w:rsidRPr="00FD240C" w:rsidRDefault="003857A3" w:rsidP="003857A3">
      <w:pPr>
        <w:pStyle w:val="a3"/>
        <w:spacing w:after="0"/>
        <w:jc w:val="both"/>
        <w:rPr>
          <w:rFonts w:ascii="Times New Roman" w:hAnsi="Times New Roman" w:cs="Times New Roman"/>
          <w:i/>
          <w:sz w:val="24"/>
          <w:szCs w:val="24"/>
        </w:rPr>
      </w:pPr>
    </w:p>
    <w:p w:rsidR="003857A3" w:rsidRPr="00FD240C" w:rsidRDefault="003857A3" w:rsidP="003857A3">
      <w:pPr>
        <w:pStyle w:val="a3"/>
        <w:spacing w:after="0"/>
        <w:jc w:val="both"/>
        <w:rPr>
          <w:rFonts w:ascii="Times New Roman" w:hAnsi="Times New Roman" w:cs="Times New Roman"/>
          <w:i/>
          <w:sz w:val="24"/>
          <w:szCs w:val="24"/>
        </w:rPr>
      </w:pPr>
    </w:p>
    <w:p w:rsidR="003857A3" w:rsidRPr="00FD240C" w:rsidRDefault="003857A3" w:rsidP="003857A3">
      <w:pPr>
        <w:pStyle w:val="a3"/>
        <w:spacing w:after="0"/>
        <w:jc w:val="both"/>
        <w:rPr>
          <w:rFonts w:ascii="Times New Roman" w:hAnsi="Times New Roman" w:cs="Times New Roman"/>
          <w:i/>
          <w:sz w:val="24"/>
          <w:szCs w:val="24"/>
        </w:rPr>
      </w:pPr>
    </w:p>
    <w:p w:rsidR="003857A3" w:rsidRPr="00FD240C" w:rsidRDefault="003857A3" w:rsidP="003857A3">
      <w:pPr>
        <w:spacing w:after="0"/>
        <w:jc w:val="both"/>
        <w:rPr>
          <w:rFonts w:ascii="Times New Roman" w:hAnsi="Times New Roman" w:cs="Times New Roman"/>
          <w:i/>
          <w:sz w:val="24"/>
          <w:szCs w:val="24"/>
        </w:rPr>
      </w:pPr>
      <w:r w:rsidRPr="00FD240C">
        <w:rPr>
          <w:rFonts w:ascii="Times New Roman" w:hAnsi="Times New Roman" w:cs="Times New Roman"/>
          <w:b/>
          <w:bCs/>
          <w:i/>
          <w:sz w:val="24"/>
          <w:szCs w:val="24"/>
        </w:rPr>
        <w:t>Алгоритм диагностического поиска при регионарной или локальной лимфаденопатии</w:t>
      </w:r>
    </w:p>
    <w:p w:rsidR="003857A3" w:rsidRPr="00FD240C" w:rsidRDefault="00611CED" w:rsidP="003857A3">
      <w:pPr>
        <w:spacing w:after="0"/>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130pt;margin-top:2.4pt;width:172.3pt;height:32.8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" fillcolor="white [3201]" strokecolor="black [3200]" strokeweight="1.5pt">
            <v:textbox>
              <w:txbxContent>
                <w:p w:rsidR="003857A3" w:rsidRPr="00700DD4" w:rsidRDefault="003857A3" w:rsidP="003857A3">
                  <w:pPr>
                    <w:jc w:val="center"/>
                    <w:rPr>
                      <w:rFonts w:ascii="Times New Roman" w:hAnsi="Times New Roman" w:cs="Times New Roman"/>
                    </w:rPr>
                  </w:pPr>
                  <w:r w:rsidRPr="00700DD4">
                    <w:rPr>
                      <w:rFonts w:ascii="Times New Roman" w:hAnsi="Times New Roman" w:cs="Times New Roman"/>
                    </w:rPr>
                    <w:t>Инфекционные</w:t>
                  </w:r>
                </w:p>
              </w:txbxContent>
            </v:textbox>
          </v:rect>
        </w:pict>
      </w:r>
    </w:p>
    <w:p w:rsidR="003857A3" w:rsidRPr="00FD240C" w:rsidRDefault="00611CED" w:rsidP="003857A3">
      <w:pPr>
        <w:spacing w:after="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338.2pt;margin-top:2.1pt;width:0;height:34.45pt;z-index:251677696" o:connectortype="straight" strokeweight="1.5pt"/>
        </w:pict>
      </w:r>
      <w:r>
        <w:rPr>
          <w:rFonts w:ascii="Times New Roman" w:hAnsi="Times New Roman" w:cs="Times New Roman"/>
          <w:noProof/>
          <w:sz w:val="24"/>
          <w:szCs w:val="24"/>
        </w:rPr>
        <w:pict>
          <v:shape id="_x0000_s1042" type="#_x0000_t32" style="position:absolute;left:0;text-align:left;margin-left:302.3pt;margin-top:2.1pt;width:36.05pt;height:0;z-index:251676672" o:connectortype="straight" strokeweight="1.5pt"/>
        </w:pict>
      </w:r>
      <w:r>
        <w:rPr>
          <w:rFonts w:ascii="Times New Roman" w:hAnsi="Times New Roman" w:cs="Times New Roman"/>
          <w:noProof/>
          <w:sz w:val="24"/>
          <w:szCs w:val="24"/>
        </w:rPr>
        <w:pict>
          <v:shape id="_x0000_s1041" type="#_x0000_t32" style="position:absolute;left:0;text-align:left;margin-left:92.15pt;margin-top:2.1pt;width:0;height:34.45pt;z-index:251675648" o:connectortype="straight" strokecolor="black [3213]" strokeweight="1.5pt"/>
        </w:pict>
      </w:r>
      <w:r>
        <w:rPr>
          <w:rFonts w:ascii="Times New Roman" w:hAnsi="Times New Roman" w:cs="Times New Roman"/>
          <w:noProof/>
          <w:sz w:val="24"/>
          <w:szCs w:val="24"/>
        </w:rPr>
        <w:pict>
          <v:line id="Прямая соединительная линия 9" o:spid="_x0000_s1040" style="position:absolute;left:0;text-align:left;flip:x;z-index:251674624;visibility:visible" from="92.15pt,1.55pt" to="12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" strokecolor="black [3200]" strokeweight="2pt">
            <v:shadow on="t" color="black" opacity="24903f" origin=",.5" offset="0,.55556mm"/>
          </v:line>
        </w:pict>
      </w:r>
    </w:p>
    <w:p w:rsidR="003857A3" w:rsidRPr="00FD240C" w:rsidRDefault="003857A3" w:rsidP="003857A3">
      <w:pPr>
        <w:spacing w:after="0"/>
        <w:jc w:val="both"/>
        <w:rPr>
          <w:rFonts w:ascii="Times New Roman" w:hAnsi="Times New Roman" w:cs="Times New Roman"/>
          <w:sz w:val="24"/>
          <w:szCs w:val="24"/>
        </w:rPr>
      </w:pPr>
    </w:p>
    <w:p w:rsidR="003857A3" w:rsidRPr="00FD240C" w:rsidRDefault="00611CED" w:rsidP="003857A3">
      <w:pPr>
        <w:tabs>
          <w:tab w:val="left" w:pos="5620"/>
        </w:tabs>
        <w:spacing w:after="0"/>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232.45pt;margin-top:5.95pt;width:187.65pt;height:36.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" fillcolor="white [3201]" strokecolor="black [3213]" strokeweight="2pt">
            <v:textbox>
              <w:txbxContent>
                <w:p w:rsidR="003857A3" w:rsidRPr="00700DD4" w:rsidRDefault="003857A3" w:rsidP="003857A3">
                  <w:pPr>
                    <w:jc w:val="center"/>
                    <w:rPr>
                      <w:rFonts w:ascii="Times New Roman" w:hAnsi="Times New Roman" w:cs="Times New Roman"/>
                    </w:rPr>
                  </w:pPr>
                  <w:r w:rsidRPr="00700DD4">
                    <w:rPr>
                      <w:rFonts w:ascii="Times New Roman" w:hAnsi="Times New Roman" w:cs="Times New Roman"/>
                    </w:rPr>
                    <w:t>Инфекционные лимфадениты</w:t>
                  </w:r>
                </w:p>
              </w:txbxContent>
            </v:textbox>
          </v:rect>
        </w:pict>
      </w:r>
      <w:r>
        <w:rPr>
          <w:rFonts w:ascii="Times New Roman" w:hAnsi="Times New Roman" w:cs="Times New Roman"/>
          <w:noProof/>
          <w:sz w:val="24"/>
          <w:szCs w:val="24"/>
        </w:rPr>
        <w:pict>
          <v:rect id="_x0000_s1036" style="position:absolute;left:0;text-align:left;margin-left:7.4pt;margin-top:4.8pt;width:160.45pt;height:37.4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" fillcolor="white [3201]" strokecolor="black [3213]" strokeweight="2pt">
            <v:textbox>
              <w:txbxContent>
                <w:p w:rsidR="003857A3" w:rsidRPr="00700DD4" w:rsidRDefault="003857A3" w:rsidP="003857A3">
                  <w:pPr>
                    <w:jc w:val="center"/>
                    <w:rPr>
                      <w:rFonts w:ascii="Times New Roman" w:hAnsi="Times New Roman" w:cs="Times New Roman"/>
                    </w:rPr>
                  </w:pPr>
                  <w:r w:rsidRPr="00700DD4">
                    <w:rPr>
                      <w:rFonts w:ascii="Times New Roman" w:hAnsi="Times New Roman" w:cs="Times New Roman"/>
                    </w:rPr>
                    <w:t>Реактивные</w:t>
                  </w:r>
                  <w:r>
                    <w:rPr>
                      <w:rFonts w:ascii="Times New Roman" w:hAnsi="Times New Roman" w:cs="Times New Roman"/>
                    </w:rPr>
                    <w:t xml:space="preserve"> </w:t>
                  </w:r>
                  <w:r w:rsidRPr="00700DD4">
                    <w:rPr>
                      <w:rFonts w:ascii="Times New Roman" w:hAnsi="Times New Roman" w:cs="Times New Roman"/>
                    </w:rPr>
                    <w:t>лимфадениты</w:t>
                  </w:r>
                </w:p>
              </w:txbxContent>
            </v:textbox>
          </v:rect>
        </w:pict>
      </w:r>
      <w:r w:rsidR="003857A3" w:rsidRPr="00FD240C">
        <w:rPr>
          <w:rFonts w:ascii="Times New Roman" w:hAnsi="Times New Roman" w:cs="Times New Roman"/>
          <w:sz w:val="24"/>
          <w:szCs w:val="24"/>
        </w:rPr>
        <w:tab/>
      </w:r>
    </w:p>
    <w:p w:rsidR="003857A3" w:rsidRPr="00FD240C" w:rsidRDefault="003857A3" w:rsidP="003857A3">
      <w:pPr>
        <w:spacing w:after="0"/>
        <w:jc w:val="both"/>
        <w:rPr>
          <w:rFonts w:ascii="Times New Roman" w:hAnsi="Times New Roman" w:cs="Times New Roman"/>
          <w:sz w:val="24"/>
          <w:szCs w:val="24"/>
        </w:rPr>
      </w:pPr>
    </w:p>
    <w:p w:rsidR="003857A3" w:rsidRPr="00FD240C" w:rsidRDefault="00611CED" w:rsidP="003857A3">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92.15pt;margin-top:10.45pt;width:0;height:24.9pt;z-index:251679744" o:connectortype="straight" strokeweight="1.5pt"/>
        </w:pict>
      </w:r>
      <w:r>
        <w:rPr>
          <w:rFonts w:ascii="Times New Roman" w:hAnsi="Times New Roman" w:cs="Times New Roman"/>
          <w:noProof/>
          <w:sz w:val="24"/>
          <w:szCs w:val="24"/>
        </w:rPr>
        <w:pict>
          <v:shape id="_x0000_s1044" type="#_x0000_t32" style="position:absolute;left:0;text-align:left;margin-left:338.2pt;margin-top:10.45pt;width:0;height:16.3pt;z-index:251678720" o:connectortype="straight" strokeweight="1.5pt"/>
        </w:pict>
      </w:r>
    </w:p>
    <w:p w:rsidR="003857A3" w:rsidRPr="00FD240C" w:rsidRDefault="00611CED" w:rsidP="003857A3">
      <w:pPr>
        <w:spacing w:after="0"/>
        <w:jc w:val="both"/>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232.45pt;margin-top:10.9pt;width:228.45pt;height:135.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" fillcolor="white [3201]" strokecolor="black [3200]" strokeweight="2pt">
            <v:textbox>
              <w:txbxContent>
                <w:p w:rsidR="003857A3" w:rsidRPr="001A7171" w:rsidRDefault="003857A3" w:rsidP="003857A3">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-бактериальные (гнойный </w:t>
                  </w:r>
                  <w:r w:rsidRPr="001A7171">
                    <w:rPr>
                      <w:rFonts w:ascii="Times New Roman" w:hAnsi="Times New Roman" w:cs="Times New Roman"/>
                      <w:bCs/>
                      <w:sz w:val="24"/>
                      <w:szCs w:val="24"/>
                    </w:rPr>
                    <w:t>лимфаденит),</w:t>
                  </w:r>
                </w:p>
                <w:p w:rsidR="003857A3" w:rsidRPr="001A7171" w:rsidRDefault="003857A3" w:rsidP="003857A3">
                  <w:pPr>
                    <w:spacing w:after="0" w:line="240" w:lineRule="auto"/>
                    <w:rPr>
                      <w:rFonts w:ascii="Times New Roman" w:hAnsi="Times New Roman" w:cs="Times New Roman"/>
                      <w:sz w:val="24"/>
                      <w:szCs w:val="24"/>
                    </w:rPr>
                  </w:pPr>
                  <w:r w:rsidRPr="001A7171">
                    <w:rPr>
                      <w:rFonts w:ascii="Times New Roman" w:hAnsi="Times New Roman" w:cs="Times New Roman"/>
                      <w:bCs/>
                      <w:sz w:val="24"/>
                      <w:szCs w:val="24"/>
                    </w:rPr>
                    <w:t>-вирусные (инфекционный</w:t>
                  </w:r>
                  <w:r>
                    <w:rPr>
                      <w:rFonts w:ascii="Times New Roman" w:hAnsi="Times New Roman" w:cs="Times New Roman"/>
                      <w:bCs/>
                      <w:sz w:val="24"/>
                      <w:szCs w:val="24"/>
                    </w:rPr>
                    <w:t xml:space="preserve"> </w:t>
                  </w:r>
                  <w:r w:rsidRPr="001A7171">
                    <w:rPr>
                      <w:rFonts w:ascii="Times New Roman" w:hAnsi="Times New Roman" w:cs="Times New Roman"/>
                      <w:bCs/>
                      <w:sz w:val="24"/>
                      <w:szCs w:val="24"/>
                    </w:rPr>
                    <w:t>мононуклеоз, корь, гепатит,</w:t>
                  </w:r>
                  <w:r>
                    <w:rPr>
                      <w:rFonts w:ascii="Times New Roman" w:hAnsi="Times New Roman" w:cs="Times New Roman"/>
                      <w:bCs/>
                      <w:sz w:val="24"/>
                      <w:szCs w:val="24"/>
                    </w:rPr>
                    <w:t xml:space="preserve"> </w:t>
                  </w:r>
                  <w:r w:rsidRPr="001A7171">
                    <w:rPr>
                      <w:rFonts w:ascii="Times New Roman" w:hAnsi="Times New Roman" w:cs="Times New Roman"/>
                      <w:bCs/>
                      <w:sz w:val="24"/>
                      <w:szCs w:val="24"/>
                    </w:rPr>
                    <w:t>цитомегаловирус, ВИЧ, болезнь</w:t>
                  </w:r>
                  <w:r>
                    <w:rPr>
                      <w:rFonts w:ascii="Times New Roman" w:hAnsi="Times New Roman" w:cs="Times New Roman"/>
                      <w:bCs/>
                      <w:sz w:val="24"/>
                      <w:szCs w:val="24"/>
                    </w:rPr>
                    <w:t xml:space="preserve"> </w:t>
                  </w:r>
                  <w:r w:rsidRPr="001A7171">
                    <w:rPr>
                      <w:rFonts w:ascii="Times New Roman" w:hAnsi="Times New Roman" w:cs="Times New Roman"/>
                      <w:bCs/>
                      <w:sz w:val="24"/>
                      <w:szCs w:val="24"/>
                    </w:rPr>
                    <w:t>кошачьих царапин),</w:t>
                  </w:r>
                </w:p>
                <w:p w:rsidR="003857A3" w:rsidRPr="001A7171" w:rsidRDefault="003857A3" w:rsidP="003857A3">
                  <w:pPr>
                    <w:spacing w:after="0" w:line="240" w:lineRule="auto"/>
                    <w:rPr>
                      <w:rFonts w:ascii="Times New Roman" w:hAnsi="Times New Roman" w:cs="Times New Roman"/>
                      <w:sz w:val="24"/>
                      <w:szCs w:val="24"/>
                    </w:rPr>
                  </w:pPr>
                  <w:r w:rsidRPr="001A7171">
                    <w:rPr>
                      <w:rFonts w:ascii="Times New Roman" w:hAnsi="Times New Roman" w:cs="Times New Roman"/>
                      <w:bCs/>
                      <w:sz w:val="24"/>
                      <w:szCs w:val="24"/>
                    </w:rPr>
                    <w:t xml:space="preserve">-грибковые (актиномикоз, </w:t>
                  </w:r>
                </w:p>
                <w:p w:rsidR="003857A3" w:rsidRPr="001A7171" w:rsidRDefault="003857A3" w:rsidP="003857A3">
                  <w:pPr>
                    <w:spacing w:after="0" w:line="240" w:lineRule="auto"/>
                    <w:rPr>
                      <w:rFonts w:ascii="Times New Roman" w:hAnsi="Times New Roman" w:cs="Times New Roman"/>
                      <w:sz w:val="24"/>
                      <w:szCs w:val="24"/>
                    </w:rPr>
                  </w:pPr>
                  <w:r w:rsidRPr="001A7171">
                    <w:rPr>
                      <w:rFonts w:ascii="Times New Roman" w:hAnsi="Times New Roman" w:cs="Times New Roman"/>
                      <w:bCs/>
                      <w:sz w:val="24"/>
                      <w:szCs w:val="24"/>
                    </w:rPr>
                    <w:t>кокцидиомикоз, гистоплазмоз),</w:t>
                  </w:r>
                </w:p>
                <w:p w:rsidR="003857A3" w:rsidRPr="001A7171" w:rsidRDefault="003857A3" w:rsidP="003857A3">
                  <w:pPr>
                    <w:spacing w:after="0" w:line="240" w:lineRule="auto"/>
                    <w:rPr>
                      <w:rFonts w:ascii="Times New Roman" w:hAnsi="Times New Roman" w:cs="Times New Roman"/>
                      <w:sz w:val="24"/>
                      <w:szCs w:val="24"/>
                    </w:rPr>
                  </w:pPr>
                  <w:r w:rsidRPr="001A7171">
                    <w:rPr>
                      <w:rFonts w:ascii="Times New Roman" w:hAnsi="Times New Roman" w:cs="Times New Roman"/>
                      <w:bCs/>
                      <w:sz w:val="24"/>
                      <w:szCs w:val="24"/>
                    </w:rPr>
                    <w:t>-паразитарные (токсоплазмоз),</w:t>
                  </w:r>
                </w:p>
                <w:p w:rsidR="003857A3" w:rsidRPr="001A7171" w:rsidRDefault="003857A3" w:rsidP="003857A3">
                  <w:pPr>
                    <w:spacing w:after="0" w:line="240" w:lineRule="auto"/>
                    <w:rPr>
                      <w:rFonts w:ascii="Times New Roman" w:hAnsi="Times New Roman" w:cs="Times New Roman"/>
                    </w:rPr>
                  </w:pPr>
                  <w:r w:rsidRPr="001A7171">
                    <w:rPr>
                      <w:rFonts w:ascii="Times New Roman" w:hAnsi="Times New Roman" w:cs="Times New Roman"/>
                      <w:bCs/>
                      <w:sz w:val="24"/>
                      <w:szCs w:val="24"/>
                    </w:rPr>
                    <w:t>-микобактериальные (туберкулез,</w:t>
                  </w:r>
                  <w:r w:rsidRPr="001A7171">
                    <w:rPr>
                      <w:b/>
                      <w:bCs/>
                    </w:rPr>
                    <w:t xml:space="preserve"> </w:t>
                  </w:r>
                  <w:r w:rsidRPr="001A7171">
                    <w:rPr>
                      <w:rFonts w:ascii="Times New Roman" w:hAnsi="Times New Roman" w:cs="Times New Roman"/>
                      <w:bCs/>
                    </w:rPr>
                    <w:t xml:space="preserve">лепра)  </w:t>
                  </w:r>
                </w:p>
                <w:p w:rsidR="003857A3" w:rsidRDefault="003857A3" w:rsidP="003857A3"/>
              </w:txbxContent>
            </v:textbox>
          </v:rect>
        </w:pict>
      </w:r>
    </w:p>
    <w:p w:rsidR="003857A3" w:rsidRPr="00FD240C" w:rsidRDefault="00611CED" w:rsidP="003857A3">
      <w:pPr>
        <w:spacing w:after="0"/>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45pt;margin-top:3.65pt;width:153.05pt;height:46.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" fillcolor="white [3201]" strokecolor="black [3200]" strokeweight="2pt">
            <v:textbox>
              <w:txbxContent>
                <w:p w:rsidR="003857A3" w:rsidRPr="001A7171" w:rsidRDefault="003857A3" w:rsidP="003857A3">
                  <w:pPr>
                    <w:spacing w:after="0" w:line="240" w:lineRule="auto"/>
                    <w:jc w:val="center"/>
                    <w:rPr>
                      <w:rFonts w:ascii="Times New Roman" w:hAnsi="Times New Roman" w:cs="Times New Roman"/>
                    </w:rPr>
                  </w:pPr>
                  <w:r w:rsidRPr="001A7171">
                    <w:rPr>
                      <w:rFonts w:ascii="Times New Roman" w:hAnsi="Times New Roman" w:cs="Times New Roman"/>
                    </w:rPr>
                    <w:t xml:space="preserve">Рожистое воспаление, </w:t>
                  </w:r>
                </w:p>
                <w:p w:rsidR="003857A3" w:rsidRPr="001A7171" w:rsidRDefault="003857A3" w:rsidP="003857A3">
                  <w:pPr>
                    <w:spacing w:after="0" w:line="240" w:lineRule="auto"/>
                    <w:jc w:val="center"/>
                    <w:rPr>
                      <w:rFonts w:ascii="Times New Roman" w:hAnsi="Times New Roman" w:cs="Times New Roman"/>
                    </w:rPr>
                  </w:pPr>
                  <w:r w:rsidRPr="001A7171">
                    <w:rPr>
                      <w:rFonts w:ascii="Times New Roman" w:hAnsi="Times New Roman" w:cs="Times New Roman"/>
                    </w:rPr>
                    <w:t xml:space="preserve">панариций, </w:t>
                  </w:r>
                </w:p>
                <w:p w:rsidR="003857A3" w:rsidRPr="001A7171" w:rsidRDefault="003857A3" w:rsidP="003857A3">
                  <w:pPr>
                    <w:spacing w:after="0" w:line="240" w:lineRule="auto"/>
                    <w:jc w:val="center"/>
                    <w:rPr>
                      <w:rFonts w:ascii="Times New Roman" w:hAnsi="Times New Roman" w:cs="Times New Roman"/>
                    </w:rPr>
                  </w:pPr>
                  <w:r w:rsidRPr="001A7171">
                    <w:rPr>
                      <w:rFonts w:ascii="Times New Roman" w:hAnsi="Times New Roman" w:cs="Times New Roman"/>
                    </w:rPr>
                    <w:t xml:space="preserve">острый тонзиллит </w:t>
                  </w:r>
                </w:p>
                <w:p w:rsidR="003857A3" w:rsidRDefault="003857A3" w:rsidP="003857A3">
                  <w:pPr>
                    <w:jc w:val="center"/>
                  </w:pPr>
                </w:p>
              </w:txbxContent>
            </v:textbox>
          </v:rect>
        </w:pict>
      </w:r>
    </w:p>
    <w:p w:rsidR="003857A3" w:rsidRPr="00FD240C" w:rsidRDefault="003857A3" w:rsidP="003857A3">
      <w:pPr>
        <w:spacing w:after="0"/>
        <w:jc w:val="both"/>
        <w:rPr>
          <w:rFonts w:ascii="Times New Roman" w:hAnsi="Times New Roman" w:cs="Times New Roman"/>
          <w:sz w:val="24"/>
          <w:szCs w:val="24"/>
        </w:rPr>
      </w:pPr>
    </w:p>
    <w:p w:rsidR="003857A3" w:rsidRPr="00FD240C" w:rsidRDefault="003857A3" w:rsidP="003857A3">
      <w:pPr>
        <w:spacing w:after="0"/>
        <w:jc w:val="both"/>
        <w:rPr>
          <w:rFonts w:ascii="Times New Roman" w:hAnsi="Times New Roman" w:cs="Times New Roman"/>
          <w:sz w:val="24"/>
          <w:szCs w:val="24"/>
        </w:rPr>
      </w:pPr>
    </w:p>
    <w:p w:rsidR="003857A3" w:rsidRPr="00FD240C" w:rsidRDefault="003857A3" w:rsidP="003857A3">
      <w:pPr>
        <w:tabs>
          <w:tab w:val="left" w:pos="2171"/>
        </w:tabs>
        <w:spacing w:after="0"/>
        <w:jc w:val="both"/>
        <w:rPr>
          <w:rFonts w:ascii="Times New Roman" w:hAnsi="Times New Roman" w:cs="Times New Roman"/>
          <w:sz w:val="24"/>
          <w:szCs w:val="24"/>
        </w:rPr>
      </w:pPr>
    </w:p>
    <w:p w:rsidR="003857A3" w:rsidRPr="00FD240C" w:rsidRDefault="003857A3" w:rsidP="003857A3">
      <w:pPr>
        <w:tabs>
          <w:tab w:val="left" w:pos="2171"/>
        </w:tabs>
        <w:spacing w:after="0"/>
        <w:jc w:val="both"/>
        <w:rPr>
          <w:rFonts w:ascii="Times New Roman" w:hAnsi="Times New Roman" w:cs="Times New Roman"/>
          <w:sz w:val="24"/>
          <w:szCs w:val="24"/>
        </w:rPr>
      </w:pPr>
      <w:r w:rsidRPr="00FD240C">
        <w:rPr>
          <w:rFonts w:ascii="Times New Roman" w:hAnsi="Times New Roman" w:cs="Times New Roman"/>
          <w:sz w:val="24"/>
          <w:szCs w:val="24"/>
        </w:rPr>
        <w:tab/>
      </w:r>
    </w:p>
    <w:p w:rsidR="003857A3" w:rsidRPr="00FD240C" w:rsidRDefault="003857A3" w:rsidP="003857A3">
      <w:pPr>
        <w:spacing w:after="0"/>
        <w:jc w:val="both"/>
        <w:rPr>
          <w:rFonts w:ascii="Times New Roman" w:hAnsi="Times New Roman" w:cs="Times New Roman"/>
          <w:sz w:val="24"/>
          <w:szCs w:val="24"/>
        </w:rPr>
      </w:pPr>
    </w:p>
    <w:p w:rsidR="003857A3" w:rsidRPr="00FD240C" w:rsidRDefault="003857A3" w:rsidP="003857A3">
      <w:pPr>
        <w:spacing w:after="0"/>
        <w:jc w:val="both"/>
        <w:rPr>
          <w:rFonts w:ascii="Times New Roman" w:hAnsi="Times New Roman" w:cs="Times New Roman"/>
          <w:sz w:val="24"/>
          <w:szCs w:val="24"/>
        </w:rPr>
      </w:pPr>
    </w:p>
    <w:p w:rsidR="003857A3" w:rsidRPr="00FD240C" w:rsidRDefault="003857A3" w:rsidP="003857A3">
      <w:pPr>
        <w:spacing w:after="0"/>
        <w:jc w:val="both"/>
        <w:rPr>
          <w:rFonts w:ascii="Times New Roman" w:hAnsi="Times New Roman" w:cs="Times New Roman"/>
          <w:sz w:val="24"/>
          <w:szCs w:val="24"/>
        </w:rPr>
      </w:pPr>
    </w:p>
    <w:p w:rsidR="003857A3" w:rsidRPr="00FD240C" w:rsidRDefault="003857A3" w:rsidP="003857A3">
      <w:pPr>
        <w:spacing w:after="0"/>
        <w:jc w:val="both"/>
        <w:rPr>
          <w:rFonts w:ascii="Times New Roman" w:hAnsi="Times New Roman" w:cs="Times New Roman"/>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line id="Прямая соединительная линия 20" o:spid="_x0000_s1051" style="position:absolute;left:0;text-align:left;flip:x;z-index:251685888;visibility:visible" from="137.75pt,15.25pt" to="16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" strokecolor="black [3200]" strokeweight="2pt">
            <v:shadow on="t" color="black" opacity="24903f" origin=",.5" offset="0,.55556mm"/>
          </v:line>
        </w:pict>
      </w:r>
      <w:r>
        <w:rPr>
          <w:rFonts w:ascii="Times New Roman" w:hAnsi="Times New Roman" w:cs="Times New Roman"/>
          <w:b/>
          <w:bCs/>
          <w:noProof/>
          <w:sz w:val="24"/>
          <w:szCs w:val="24"/>
        </w:rPr>
        <w:pict>
          <v:line id="_x0000_s1052" style="position:absolute;left:0;text-align:left;flip:x;z-index:251686912;visibility:visible" from="257.45pt,15.25pt" to="280.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" strokecolor="black [3200]" strokeweight="2pt">
            <v:shadow on="t" color="black" opacity="24903f" origin=",.5" offset="0,.55556mm"/>
          </v:line>
        </w:pict>
      </w:r>
      <w:r>
        <w:rPr>
          <w:rFonts w:ascii="Times New Roman" w:hAnsi="Times New Roman" w:cs="Times New Roman"/>
          <w:b/>
          <w:bCs/>
          <w:noProof/>
          <w:sz w:val="24"/>
          <w:szCs w:val="24"/>
        </w:rPr>
        <w:pict>
          <v:rect id="_x0000_s1048" style="position:absolute;left:0;text-align:left;margin-left:280.65pt;margin-top:1.8pt;width:166.65pt;height:27.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" fillcolor="white [3201]" strokecolor="black [3200]" strokeweight="2pt">
            <v:textbox>
              <w:txbxContent>
                <w:p w:rsidR="003857A3" w:rsidRPr="001A4B71" w:rsidRDefault="003857A3" w:rsidP="003857A3">
                  <w:pPr>
                    <w:jc w:val="center"/>
                    <w:rPr>
                      <w:rFonts w:ascii="Times New Roman" w:hAnsi="Times New Roman" w:cs="Times New Roman"/>
                    </w:rPr>
                  </w:pPr>
                  <w:r w:rsidRPr="001A4B71">
                    <w:rPr>
                      <w:rFonts w:ascii="Times New Roman" w:hAnsi="Times New Roman" w:cs="Times New Roman"/>
                    </w:rPr>
                    <w:t>Гемобластозы</w:t>
                  </w:r>
                </w:p>
              </w:txbxContent>
            </v:textbox>
          </v:rect>
        </w:pict>
      </w:r>
      <w:r>
        <w:rPr>
          <w:rFonts w:ascii="Times New Roman" w:hAnsi="Times New Roman" w:cs="Times New Roman"/>
          <w:b/>
          <w:bCs/>
          <w:noProof/>
          <w:sz w:val="24"/>
          <w:szCs w:val="24"/>
        </w:rPr>
        <w:pict>
          <v:rect id="_x0000_s1047" style="position:absolute;left:0;text-align:left;margin-left:-11.35pt;margin-top:1.8pt;width:149.1pt;height:28.9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" fillcolor="white [3201]" strokecolor="black [3200]" strokeweight="2pt">
            <v:textbox>
              <w:txbxContent>
                <w:p w:rsidR="003857A3" w:rsidRPr="001A4B71" w:rsidRDefault="003857A3" w:rsidP="003857A3">
                  <w:pPr>
                    <w:jc w:val="center"/>
                    <w:rPr>
                      <w:rFonts w:ascii="Times New Roman" w:hAnsi="Times New Roman" w:cs="Times New Roman"/>
                    </w:rPr>
                  </w:pPr>
                  <w:r w:rsidRPr="001A4B71">
                    <w:rPr>
                      <w:rFonts w:ascii="Times New Roman" w:hAnsi="Times New Roman" w:cs="Times New Roman"/>
                    </w:rPr>
                    <w:t>Метастазы рака</w:t>
                  </w:r>
                </w:p>
                <w:p w:rsidR="003857A3" w:rsidRDefault="003857A3" w:rsidP="003857A3">
                  <w:pPr>
                    <w:jc w:val="center"/>
                  </w:pPr>
                </w:p>
              </w:txbxContent>
            </v:textbox>
          </v:rect>
        </w:pict>
      </w:r>
      <w:r>
        <w:rPr>
          <w:rFonts w:ascii="Times New Roman" w:hAnsi="Times New Roman" w:cs="Times New Roman"/>
          <w:b/>
          <w:bCs/>
          <w:noProof/>
          <w:sz w:val="24"/>
          <w:szCs w:val="24"/>
        </w:rPr>
        <w:pict>
          <v:rect id="_x0000_s1046" style="position:absolute;left:0;text-align:left;margin-left:160.5pt;margin-top:1.8pt;width:96.95pt;height:27.8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ZnjAIAAC0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" fillcolor="white [3201]" strokecolor="black [3200]" strokeweight="2pt">
            <v:textbox style="mso-next-textbox:#_x0000_s1046">
              <w:txbxContent>
                <w:p w:rsidR="003857A3" w:rsidRPr="00F9246C" w:rsidRDefault="003857A3" w:rsidP="003857A3">
                  <w:pPr>
                    <w:jc w:val="center"/>
                    <w:rPr>
                      <w:rFonts w:ascii="Times New Roman" w:hAnsi="Times New Roman" w:cs="Times New Roman"/>
                    </w:rPr>
                  </w:pPr>
                  <w:r w:rsidRPr="00F9246C">
                    <w:rPr>
                      <w:rFonts w:ascii="Times New Roman" w:hAnsi="Times New Roman" w:cs="Times New Roman"/>
                    </w:rPr>
                    <w:t>Опухолевые</w:t>
                  </w:r>
                  <w:r>
                    <w:rPr>
                      <w:rFonts w:ascii="Times New Roman" w:hAnsi="Times New Roman" w:cs="Times New Roman"/>
                    </w:rPr>
                    <w:t xml:space="preserve"> </w:t>
                  </w:r>
                </w:p>
                <w:p w:rsidR="003857A3" w:rsidRDefault="003857A3" w:rsidP="003857A3">
                  <w:pPr>
                    <w:jc w:val="center"/>
                  </w:pPr>
                </w:p>
              </w:txbxContent>
            </v:textbox>
          </v:rect>
        </w:pict>
      </w:r>
    </w:p>
    <w:p w:rsidR="003857A3" w:rsidRPr="00FD240C" w:rsidRDefault="00611CED" w:rsidP="003857A3">
      <w:pPr>
        <w:tabs>
          <w:tab w:val="left" w:pos="5577"/>
        </w:tabs>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line id="_x0000_s1054" style="position:absolute;left:0;text-align:left;flip:x y;z-index:251688960;visibility:visible" from="354.35pt,13.75pt" to="354.3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" strokecolor="black [3200]" strokeweight="2pt">
            <v:shadow on="t" color="black" opacity="24903f" origin=",.5" offset="0,.55556mm"/>
          </v:line>
        </w:pict>
      </w:r>
      <w:r>
        <w:rPr>
          <w:rFonts w:ascii="Times New Roman" w:hAnsi="Times New Roman" w:cs="Times New Roman"/>
          <w:b/>
          <w:bCs/>
          <w:noProof/>
          <w:sz w:val="24"/>
          <w:szCs w:val="24"/>
        </w:rPr>
        <w:pict>
          <v:line id="_x0000_s1053" style="position:absolute;left:0;text-align:left;flip:x;z-index:251687936;visibility:visible" from="62.7pt,14.85pt" to="62.7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" strokecolor="black [3200]" strokeweight="2pt">
            <v:shadow on="t" color="black" opacity="24903f" origin=",.5" offset="0,.55556mm"/>
          </v:line>
        </w:pict>
      </w:r>
      <w:r w:rsidR="003857A3" w:rsidRPr="00FD240C">
        <w:rPr>
          <w:rFonts w:ascii="Times New Roman" w:hAnsi="Times New Roman" w:cs="Times New Roman"/>
          <w:b/>
          <w:bCs/>
          <w:sz w:val="24"/>
          <w:szCs w:val="24"/>
        </w:rPr>
        <w:tab/>
      </w: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611CED" w:rsidP="003857A3">
      <w:pPr>
        <w:tabs>
          <w:tab w:val="left" w:pos="7007"/>
        </w:tabs>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rect id="Прямоугольник 16" o:spid="_x0000_s1050" style="position:absolute;left:0;text-align:left;margin-left:240.05pt;margin-top:2pt;width:233.55pt;height:107.1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" fillcolor="white [3201]" strokecolor="black [3200]" strokeweight="2pt">
            <v:textbox style="mso-next-textbox:#Прямоугольник 16">
              <w:txbxContent>
                <w:p w:rsidR="003857A3" w:rsidRDefault="003857A3" w:rsidP="003857A3">
                  <w:pPr>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284B37">
                    <w:rPr>
                      <w:rFonts w:ascii="Times New Roman" w:hAnsi="Times New Roman" w:cs="Times New Roman"/>
                      <w:sz w:val="24"/>
                      <w:szCs w:val="24"/>
                    </w:rPr>
                    <w:t>имфопролифера</w:t>
                  </w:r>
                  <w:r>
                    <w:rPr>
                      <w:rFonts w:ascii="Times New Roman" w:hAnsi="Times New Roman" w:cs="Times New Roman"/>
                      <w:sz w:val="24"/>
                      <w:szCs w:val="24"/>
                    </w:rPr>
                    <w:t>т</w:t>
                  </w:r>
                  <w:r w:rsidRPr="00284B37">
                    <w:rPr>
                      <w:rFonts w:ascii="Times New Roman" w:hAnsi="Times New Roman" w:cs="Times New Roman"/>
                      <w:sz w:val="24"/>
                      <w:szCs w:val="24"/>
                    </w:rPr>
                    <w:t>ивные опухоли</w:t>
                  </w:r>
                  <w:r>
                    <w:rPr>
                      <w:rFonts w:ascii="Times New Roman" w:hAnsi="Times New Roman" w:cs="Times New Roman"/>
                      <w:sz w:val="24"/>
                      <w:szCs w:val="24"/>
                    </w:rPr>
                    <w:t xml:space="preserve"> </w:t>
                  </w:r>
                  <w:r w:rsidRPr="00284B37">
                    <w:rPr>
                      <w:rFonts w:ascii="Times New Roman" w:hAnsi="Times New Roman" w:cs="Times New Roman"/>
                      <w:sz w:val="24"/>
                      <w:szCs w:val="24"/>
                    </w:rPr>
                    <w:t>(лимфогранулематоз,</w:t>
                  </w:r>
                  <w:r>
                    <w:rPr>
                      <w:rFonts w:ascii="Times New Roman" w:hAnsi="Times New Roman" w:cs="Times New Roman"/>
                      <w:sz w:val="24"/>
                      <w:szCs w:val="24"/>
                    </w:rPr>
                    <w:t xml:space="preserve">  неходжкинские лимфомы)</w:t>
                  </w:r>
                </w:p>
                <w:p w:rsidR="003857A3" w:rsidRPr="00284B37" w:rsidRDefault="003857A3" w:rsidP="003857A3">
                  <w:pPr>
                    <w:spacing w:after="0" w:line="240" w:lineRule="auto"/>
                    <w:rPr>
                      <w:rFonts w:ascii="Times New Roman" w:hAnsi="Times New Roman" w:cs="Times New Roman"/>
                      <w:sz w:val="24"/>
                      <w:szCs w:val="24"/>
                    </w:rPr>
                  </w:pPr>
                  <w:r w:rsidRPr="00284B37">
                    <w:rPr>
                      <w:rFonts w:ascii="Times New Roman" w:hAnsi="Times New Roman" w:cs="Times New Roman"/>
                      <w:sz w:val="24"/>
                      <w:szCs w:val="24"/>
                    </w:rPr>
                    <w:t>Лейкозы (хронический лимфолейкоз, макроглобулинемия</w:t>
                  </w:r>
                  <w:r>
                    <w:rPr>
                      <w:rFonts w:ascii="Times New Roman" w:hAnsi="Times New Roman" w:cs="Times New Roman"/>
                      <w:sz w:val="24"/>
                      <w:szCs w:val="24"/>
                    </w:rPr>
                    <w:t xml:space="preserve"> </w:t>
                  </w:r>
                  <w:r w:rsidRPr="00284B37">
                    <w:rPr>
                      <w:rFonts w:ascii="Times New Roman" w:hAnsi="Times New Roman" w:cs="Times New Roman"/>
                      <w:sz w:val="24"/>
                      <w:szCs w:val="24"/>
                    </w:rPr>
                    <w:t xml:space="preserve">Вальденстрема, острый лейкоз) </w:t>
                  </w:r>
                </w:p>
                <w:p w:rsidR="003857A3" w:rsidRDefault="003857A3" w:rsidP="003857A3">
                  <w:pPr>
                    <w:jc w:val="center"/>
                  </w:pPr>
                </w:p>
              </w:txbxContent>
            </v:textbox>
          </v:rect>
        </w:pict>
      </w:r>
      <w:r>
        <w:rPr>
          <w:rFonts w:ascii="Times New Roman" w:hAnsi="Times New Roman" w:cs="Times New Roman"/>
          <w:b/>
          <w:bCs/>
          <w:noProof/>
          <w:sz w:val="24"/>
          <w:szCs w:val="24"/>
        </w:rPr>
        <w:pict>
          <v:rect id="Прямоугольник 15" o:spid="_x0000_s1049" style="position:absolute;left:0;text-align:left;margin-left:-7.4pt;margin-top:10.6pt;width:145.15pt;height:1in;z-index:2516838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" fillcolor="white [3201]" strokecolor="black [3200]" strokeweight="2pt">
            <v:textbox style="mso-next-textbox:#Прямоугольник 15">
              <w:txbxContent>
                <w:p w:rsidR="003857A3" w:rsidRPr="00F65685" w:rsidRDefault="003857A3" w:rsidP="003857A3">
                  <w:pPr>
                    <w:spacing w:after="0" w:line="240" w:lineRule="auto"/>
                    <w:rPr>
                      <w:rFonts w:ascii="Times New Roman" w:hAnsi="Times New Roman" w:cs="Times New Roman"/>
                      <w:sz w:val="24"/>
                      <w:szCs w:val="24"/>
                    </w:rPr>
                  </w:pPr>
                  <w:r w:rsidRPr="00F65685">
                    <w:rPr>
                      <w:rFonts w:ascii="Times New Roman" w:hAnsi="Times New Roman" w:cs="Times New Roman"/>
                      <w:sz w:val="24"/>
                      <w:szCs w:val="24"/>
                    </w:rPr>
                    <w:t xml:space="preserve">Первичные опухоли головы и шеи, молочной железы, </w:t>
                  </w:r>
                  <w:r>
                    <w:rPr>
                      <w:rFonts w:ascii="Times New Roman" w:hAnsi="Times New Roman" w:cs="Times New Roman"/>
                      <w:sz w:val="24"/>
                      <w:szCs w:val="24"/>
                    </w:rPr>
                    <w:t xml:space="preserve"> </w:t>
                  </w:r>
                  <w:r w:rsidRPr="00F65685">
                    <w:rPr>
                      <w:rFonts w:ascii="Times New Roman" w:hAnsi="Times New Roman" w:cs="Times New Roman"/>
                      <w:sz w:val="24"/>
                      <w:szCs w:val="24"/>
                    </w:rPr>
                    <w:t xml:space="preserve">легкого, желудка, яичников  </w:t>
                  </w:r>
                </w:p>
              </w:txbxContent>
            </v:textbox>
          </v:rect>
        </w:pict>
      </w:r>
      <w:r w:rsidR="003857A3" w:rsidRPr="00FD240C">
        <w:rPr>
          <w:rFonts w:ascii="Times New Roman" w:hAnsi="Times New Roman" w:cs="Times New Roman"/>
          <w:b/>
          <w:bCs/>
          <w:sz w:val="24"/>
          <w:szCs w:val="24"/>
        </w:rPr>
        <w:tab/>
      </w: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rect id="Прямоугольник 24" o:spid="_x0000_s1055" style="position:absolute;left:0;text-align:left;margin-left:117.85pt;margin-top:12.9pt;width:196.7pt;height:31.7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" fillcolor="white [3201]" strokecolor="black [3200]" strokeweight="2.5pt">
            <v:shadow color="#868686"/>
            <v:textbox style="mso-next-textbox:#Прямоугольник 24">
              <w:txbxContent>
                <w:p w:rsidR="003857A3" w:rsidRPr="00A90214" w:rsidRDefault="003857A3" w:rsidP="003857A3">
                  <w:pPr>
                    <w:jc w:val="center"/>
                    <w:rPr>
                      <w:rFonts w:ascii="Times New Roman" w:hAnsi="Times New Roman" w:cs="Times New Roman"/>
                    </w:rPr>
                  </w:pPr>
                  <w:r w:rsidRPr="00A90214">
                    <w:rPr>
                      <w:rFonts w:ascii="Times New Roman" w:hAnsi="Times New Roman" w:cs="Times New Roman"/>
                    </w:rPr>
                    <w:t xml:space="preserve">Иммунопролиферативные </w:t>
                  </w:r>
                </w:p>
                <w:p w:rsidR="003857A3" w:rsidRDefault="003857A3" w:rsidP="003857A3">
                  <w:pPr>
                    <w:jc w:val="center"/>
                  </w:pPr>
                </w:p>
              </w:txbxContent>
            </v:textbox>
          </v:rect>
        </w:pict>
      </w: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63" type="#_x0000_t32" style="position:absolute;left:0;text-align:left;margin-left:32.6pt;margin-top:13.7pt;width:85.1pt;height:26.85pt;flip:x;z-index:251698176" o:connectortype="straight" strokeweight="1pt"/>
        </w:pict>
      </w:r>
      <w:r>
        <w:rPr>
          <w:rFonts w:ascii="Times New Roman" w:hAnsi="Times New Roman" w:cs="Times New Roman"/>
          <w:b/>
          <w:bCs/>
          <w:noProof/>
          <w:sz w:val="24"/>
          <w:szCs w:val="24"/>
        </w:rPr>
        <w:pict>
          <v:shape id="_x0000_s1067" type="#_x0000_t32" style="position:absolute;left:0;text-align:left;margin-left:314.7pt;margin-top:11pt;width:87.05pt;height:29.55pt;z-index:251702272" o:connectortype="straight" strokeweight="1pt"/>
        </w:pict>
      </w: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64" type="#_x0000_t32" style="position:absolute;left:0;text-align:left;margin-left:108.9pt;margin-top:12.75pt;width:8.95pt;height:11.9pt;flip:x;z-index:251699200" o:connectortype="straight" strokeweight="1pt"/>
        </w:pict>
      </w:r>
      <w:r>
        <w:rPr>
          <w:rFonts w:ascii="Times New Roman" w:hAnsi="Times New Roman" w:cs="Times New Roman"/>
          <w:b/>
          <w:bCs/>
          <w:noProof/>
          <w:sz w:val="24"/>
          <w:szCs w:val="24"/>
        </w:rPr>
        <w:pict>
          <v:shape id="_x0000_s1066" type="#_x0000_t32" style="position:absolute;left:0;text-align:left;margin-left:314.7pt;margin-top:12.75pt;width:14.65pt;height:10pt;z-index:251701248" o:connectortype="straight" strokeweight="1pt"/>
        </w:pict>
      </w:r>
      <w:r>
        <w:rPr>
          <w:rFonts w:ascii="Times New Roman" w:hAnsi="Times New Roman" w:cs="Times New Roman"/>
          <w:b/>
          <w:bCs/>
          <w:noProof/>
          <w:sz w:val="24"/>
          <w:szCs w:val="24"/>
        </w:rPr>
        <w:pict>
          <v:shape id="_x0000_s1065" type="#_x0000_t32" style="position:absolute;left:0;text-align:left;margin-left:232.45pt;margin-top:12.75pt;width:0;height:10pt;z-index:251700224" o:connectortype="straight" strokeweight="1pt"/>
        </w:pict>
      </w: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rect id="Прямоугольник 25" o:spid="_x0000_s1056" style="position:absolute;left:0;text-align:left;margin-left:-32.95pt;margin-top:8.8pt;width:82.75pt;height:44.2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" fillcolor="white [3201]" strokecolor="black [3200]" strokeweight="2.5pt">
            <v:shadow color="#868686"/>
            <v:textbox>
              <w:txbxContent>
                <w:p w:rsidR="003857A3" w:rsidRPr="00EA3F84" w:rsidRDefault="003857A3" w:rsidP="003857A3">
                  <w:pPr>
                    <w:spacing w:after="0" w:line="240" w:lineRule="auto"/>
                    <w:jc w:val="center"/>
                    <w:rPr>
                      <w:rFonts w:ascii="Times New Roman" w:hAnsi="Times New Roman" w:cs="Times New Roman"/>
                    </w:rPr>
                  </w:pPr>
                  <w:r w:rsidRPr="00EA3F84">
                    <w:rPr>
                      <w:rFonts w:ascii="Times New Roman" w:hAnsi="Times New Roman" w:cs="Times New Roman"/>
                    </w:rPr>
                    <w:t xml:space="preserve">Системные </w:t>
                  </w:r>
                </w:p>
                <w:p w:rsidR="003857A3" w:rsidRPr="00EA3F84" w:rsidRDefault="003857A3" w:rsidP="003857A3">
                  <w:pPr>
                    <w:spacing w:after="0" w:line="240" w:lineRule="auto"/>
                    <w:jc w:val="center"/>
                    <w:rPr>
                      <w:rFonts w:ascii="Times New Roman" w:hAnsi="Times New Roman" w:cs="Times New Roman"/>
                    </w:rPr>
                  </w:pPr>
                  <w:r w:rsidRPr="00EA3F84">
                    <w:rPr>
                      <w:rFonts w:ascii="Times New Roman" w:hAnsi="Times New Roman" w:cs="Times New Roman"/>
                    </w:rPr>
                    <w:t>заболевания</w:t>
                  </w:r>
                </w:p>
                <w:p w:rsidR="003857A3" w:rsidRPr="00EA3F84" w:rsidRDefault="003857A3" w:rsidP="003857A3">
                  <w:pPr>
                    <w:jc w:val="center"/>
                  </w:pPr>
                </w:p>
              </w:txbxContent>
            </v:textbox>
          </v:rect>
        </w:pict>
      </w:r>
      <w:r>
        <w:rPr>
          <w:rFonts w:ascii="Times New Roman" w:hAnsi="Times New Roman" w:cs="Times New Roman"/>
          <w:b/>
          <w:bCs/>
          <w:noProof/>
          <w:sz w:val="24"/>
          <w:szCs w:val="24"/>
        </w:rPr>
        <w:pict>
          <v:rect id="Прямоугольник 31" o:spid="_x0000_s1057" style="position:absolute;left:0;text-align:left;margin-left:74.85pt;margin-top:8.8pt;width:93pt;height:45.3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" fillcolor="white [3201]" strokecolor="black [3200]" strokeweight="2.5pt">
            <v:shadow color="#868686"/>
            <v:textbox>
              <w:txbxContent>
                <w:p w:rsidR="003857A3" w:rsidRPr="00EA3F84" w:rsidRDefault="003857A3" w:rsidP="003857A3">
                  <w:pPr>
                    <w:jc w:val="center"/>
                    <w:rPr>
                      <w:rFonts w:ascii="Times New Roman" w:hAnsi="Times New Roman" w:cs="Times New Roman"/>
                    </w:rPr>
                  </w:pPr>
                  <w:r w:rsidRPr="00EA3F84">
                    <w:rPr>
                      <w:rFonts w:ascii="Times New Roman" w:hAnsi="Times New Roman" w:cs="Times New Roman"/>
                    </w:rPr>
                    <w:t xml:space="preserve">Лекарственные </w:t>
                  </w:r>
                </w:p>
              </w:txbxContent>
            </v:textbox>
          </v:rect>
        </w:pict>
      </w:r>
      <w:r>
        <w:rPr>
          <w:rFonts w:ascii="Times New Roman" w:hAnsi="Times New Roman" w:cs="Times New Roman"/>
          <w:b/>
          <w:bCs/>
          <w:noProof/>
          <w:sz w:val="24"/>
          <w:szCs w:val="24"/>
        </w:rPr>
        <w:pict>
          <v:rect id="Прямоугольник 26" o:spid="_x0000_s1058" style="position:absolute;left:0;text-align:left;margin-left:191.65pt;margin-top:7.05pt;width:97.1pt;height:45.9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" fillcolor="white [3201]" strokecolor="black [3200]" strokeweight="2.5pt">
            <v:shadow color="#868686"/>
            <v:textbox>
              <w:txbxContent>
                <w:p w:rsidR="003857A3" w:rsidRPr="00A90214" w:rsidRDefault="003857A3" w:rsidP="003857A3">
                  <w:pPr>
                    <w:spacing w:after="0" w:line="240" w:lineRule="auto"/>
                    <w:jc w:val="center"/>
                    <w:rPr>
                      <w:rFonts w:ascii="Times New Roman" w:hAnsi="Times New Roman" w:cs="Times New Roman"/>
                      <w:sz w:val="20"/>
                      <w:szCs w:val="20"/>
                    </w:rPr>
                  </w:pPr>
                  <w:r w:rsidRPr="00A90214">
                    <w:rPr>
                      <w:rFonts w:ascii="Times New Roman" w:hAnsi="Times New Roman" w:cs="Times New Roman"/>
                      <w:sz w:val="20"/>
                      <w:szCs w:val="20"/>
                    </w:rPr>
                    <w:t>Ангиоимму-</w:t>
                  </w:r>
                </w:p>
                <w:p w:rsidR="003857A3" w:rsidRPr="00A90214" w:rsidRDefault="003857A3" w:rsidP="003857A3">
                  <w:pPr>
                    <w:jc w:val="center"/>
                    <w:rPr>
                      <w:rFonts w:ascii="Times New Roman" w:hAnsi="Times New Roman" w:cs="Times New Roman"/>
                      <w:sz w:val="20"/>
                      <w:szCs w:val="20"/>
                    </w:rPr>
                  </w:pPr>
                  <w:r w:rsidRPr="00A90214">
                    <w:rPr>
                      <w:rFonts w:ascii="Times New Roman" w:hAnsi="Times New Roman" w:cs="Times New Roman"/>
                      <w:sz w:val="20"/>
                      <w:szCs w:val="20"/>
                    </w:rPr>
                    <w:t>нобластная лимфоаденопатия</w:t>
                  </w:r>
                </w:p>
                <w:p w:rsidR="003857A3" w:rsidRDefault="003857A3" w:rsidP="003857A3">
                  <w:pPr>
                    <w:jc w:val="center"/>
                  </w:pPr>
                </w:p>
              </w:txbxContent>
            </v:textbox>
          </v:rect>
        </w:pict>
      </w:r>
      <w:r>
        <w:rPr>
          <w:rFonts w:ascii="Times New Roman" w:hAnsi="Times New Roman" w:cs="Times New Roman"/>
          <w:b/>
          <w:bCs/>
          <w:noProof/>
          <w:sz w:val="24"/>
          <w:szCs w:val="24"/>
        </w:rPr>
        <w:pict>
          <v:rect id="Прямоугольник 30" o:spid="_x0000_s1060" style="position:absolute;left:0;text-align:left;margin-left:401.6pt;margin-top:8.8pt;width:1in;height:44.2pt;z-index:251695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" fillcolor="white [3201]" strokecolor="black [3200]" strokeweight="2.5pt">
            <v:shadow color="#868686"/>
            <v:textbox>
              <w:txbxContent>
                <w:p w:rsidR="003857A3" w:rsidRPr="00EA3F84" w:rsidRDefault="003857A3" w:rsidP="003857A3">
                  <w:pPr>
                    <w:jc w:val="center"/>
                    <w:rPr>
                      <w:rFonts w:ascii="Times New Roman" w:hAnsi="Times New Roman" w:cs="Times New Roman"/>
                    </w:rPr>
                  </w:pPr>
                  <w:r w:rsidRPr="00EA3F84">
                    <w:rPr>
                      <w:rFonts w:ascii="Times New Roman" w:hAnsi="Times New Roman" w:cs="Times New Roman"/>
                    </w:rPr>
                    <w:t xml:space="preserve">Саркоидоз </w:t>
                  </w:r>
                </w:p>
              </w:txbxContent>
            </v:textbox>
          </v:rect>
        </w:pict>
      </w:r>
      <w:r>
        <w:rPr>
          <w:rFonts w:ascii="Times New Roman" w:hAnsi="Times New Roman" w:cs="Times New Roman"/>
          <w:b/>
          <w:bCs/>
          <w:noProof/>
          <w:sz w:val="24"/>
          <w:szCs w:val="24"/>
        </w:rPr>
        <w:pict>
          <v:rect id="Прямоугольник 29" o:spid="_x0000_s1059" style="position:absolute;left:0;text-align:left;margin-left:302.3pt;margin-top:8.8pt;width:87.65pt;height:44.2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" fillcolor="white [3201]" strokecolor="black [3200]" strokeweight="2.5pt">
            <v:shadow color="#868686"/>
            <v:textbox>
              <w:txbxContent>
                <w:p w:rsidR="003857A3" w:rsidRPr="00EA3F84" w:rsidRDefault="003857A3" w:rsidP="003857A3">
                  <w:pPr>
                    <w:jc w:val="center"/>
                    <w:rPr>
                      <w:rFonts w:ascii="Times New Roman" w:hAnsi="Times New Roman" w:cs="Times New Roman"/>
                    </w:rPr>
                  </w:pPr>
                  <w:r w:rsidRPr="00EA3F84">
                    <w:rPr>
                      <w:rFonts w:ascii="Times New Roman" w:hAnsi="Times New Roman" w:cs="Times New Roman"/>
                    </w:rPr>
                    <w:t>Пост</w:t>
                  </w:r>
                  <w:r>
                    <w:rPr>
                      <w:rFonts w:ascii="Times New Roman" w:hAnsi="Times New Roman" w:cs="Times New Roman"/>
                    </w:rPr>
                    <w:t>-</w:t>
                  </w:r>
                  <w:r w:rsidRPr="00EA3F84">
                    <w:rPr>
                      <w:rFonts w:ascii="Times New Roman" w:hAnsi="Times New Roman" w:cs="Times New Roman"/>
                    </w:rPr>
                    <w:t>вакцинальные</w:t>
                  </w:r>
                </w:p>
              </w:txbxContent>
            </v:textbox>
          </v:rect>
        </w:pict>
      </w:r>
    </w:p>
    <w:p w:rsidR="003857A3" w:rsidRPr="00FD240C" w:rsidRDefault="003857A3" w:rsidP="003857A3">
      <w:pPr>
        <w:tabs>
          <w:tab w:val="left" w:pos="8371"/>
        </w:tabs>
        <w:spacing w:after="0"/>
        <w:jc w:val="both"/>
        <w:rPr>
          <w:rFonts w:ascii="Times New Roman" w:hAnsi="Times New Roman" w:cs="Times New Roman"/>
          <w:b/>
          <w:bCs/>
          <w:sz w:val="24"/>
          <w:szCs w:val="24"/>
        </w:rPr>
      </w:pPr>
      <w:r w:rsidRPr="00FD240C">
        <w:rPr>
          <w:rFonts w:ascii="Times New Roman" w:hAnsi="Times New Roman" w:cs="Times New Roman"/>
          <w:b/>
          <w:bCs/>
          <w:sz w:val="24"/>
          <w:szCs w:val="24"/>
        </w:rPr>
        <w:tab/>
      </w:r>
    </w:p>
    <w:p w:rsidR="003857A3" w:rsidRPr="00FD240C" w:rsidRDefault="003857A3" w:rsidP="003857A3">
      <w:pPr>
        <w:tabs>
          <w:tab w:val="left" w:pos="7125"/>
        </w:tabs>
        <w:spacing w:after="0"/>
        <w:jc w:val="both"/>
        <w:rPr>
          <w:rFonts w:ascii="Times New Roman" w:hAnsi="Times New Roman" w:cs="Times New Roman"/>
          <w:b/>
          <w:bCs/>
          <w:sz w:val="24"/>
          <w:szCs w:val="24"/>
        </w:rPr>
      </w:pPr>
      <w:r w:rsidRPr="00FD240C">
        <w:rPr>
          <w:rFonts w:ascii="Times New Roman" w:hAnsi="Times New Roman" w:cs="Times New Roman"/>
          <w:b/>
          <w:bCs/>
          <w:sz w:val="24"/>
          <w:szCs w:val="24"/>
        </w:rPr>
        <w:tab/>
      </w: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68" type="#_x0000_t32" style="position:absolute;left:0;text-align:left;margin-left:120.75pt;margin-top:6.55pt;width:0;height:13.75pt;z-index:251703296" o:connectortype="straight" strokeweight="1pt"/>
        </w:pict>
      </w:r>
      <w:r>
        <w:rPr>
          <w:rFonts w:ascii="Times New Roman" w:hAnsi="Times New Roman" w:cs="Times New Roman"/>
          <w:b/>
          <w:bCs/>
          <w:noProof/>
          <w:sz w:val="24"/>
          <w:szCs w:val="24"/>
        </w:rPr>
        <w:pict>
          <v:shape id="_x0000_s1069" type="#_x0000_t32" style="position:absolute;left:0;text-align:left;margin-left:.45pt;margin-top:6.55pt;width:0;height:13.75pt;z-index:251704320" o:connectortype="straight" strokeweight="1pt"/>
        </w:pict>
      </w: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rect id="Прямоугольник 27" o:spid="_x0000_s1062" style="position:absolute;left:0;text-align:left;margin-left:83.75pt;margin-top:4.45pt;width:81.05pt;height:51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" fillcolor="white [3201]" strokecolor="black [3200]" strokeweight="2.5pt">
            <v:shadow color="#868686"/>
            <v:textbox>
              <w:txbxContent>
                <w:p w:rsidR="003857A3" w:rsidRPr="00A90214" w:rsidRDefault="003857A3" w:rsidP="003857A3">
                  <w:pPr>
                    <w:spacing w:after="0" w:line="240" w:lineRule="auto"/>
                    <w:jc w:val="center"/>
                    <w:rPr>
                      <w:rFonts w:ascii="Times New Roman" w:hAnsi="Times New Roman" w:cs="Times New Roman"/>
                      <w:sz w:val="20"/>
                      <w:szCs w:val="20"/>
                    </w:rPr>
                  </w:pPr>
                  <w:r w:rsidRPr="00A90214">
                    <w:rPr>
                      <w:rFonts w:ascii="Times New Roman" w:hAnsi="Times New Roman" w:cs="Times New Roman"/>
                      <w:sz w:val="20"/>
                      <w:szCs w:val="20"/>
                    </w:rPr>
                    <w:t>Фенитоин,</w:t>
                  </w:r>
                </w:p>
                <w:p w:rsidR="003857A3" w:rsidRPr="00A90214" w:rsidRDefault="003857A3" w:rsidP="003857A3">
                  <w:pPr>
                    <w:spacing w:after="0" w:line="240" w:lineRule="auto"/>
                    <w:jc w:val="center"/>
                    <w:rPr>
                      <w:rFonts w:ascii="Times New Roman" w:hAnsi="Times New Roman" w:cs="Times New Roman"/>
                      <w:sz w:val="20"/>
                      <w:szCs w:val="20"/>
                    </w:rPr>
                  </w:pPr>
                  <w:r w:rsidRPr="00A90214">
                    <w:rPr>
                      <w:rFonts w:ascii="Times New Roman" w:hAnsi="Times New Roman" w:cs="Times New Roman"/>
                      <w:sz w:val="20"/>
                      <w:szCs w:val="20"/>
                    </w:rPr>
                    <w:t>препараты</w:t>
                  </w:r>
                </w:p>
                <w:p w:rsidR="003857A3" w:rsidRPr="00A90214" w:rsidRDefault="003857A3" w:rsidP="003857A3">
                  <w:pPr>
                    <w:spacing w:after="0" w:line="240" w:lineRule="auto"/>
                    <w:jc w:val="center"/>
                    <w:rPr>
                      <w:rFonts w:ascii="Times New Roman" w:hAnsi="Times New Roman" w:cs="Times New Roman"/>
                      <w:sz w:val="20"/>
                      <w:szCs w:val="20"/>
                    </w:rPr>
                  </w:pPr>
                  <w:r w:rsidRPr="00A90214">
                    <w:rPr>
                      <w:rFonts w:ascii="Times New Roman" w:hAnsi="Times New Roman" w:cs="Times New Roman"/>
                      <w:sz w:val="20"/>
                      <w:szCs w:val="20"/>
                    </w:rPr>
                    <w:t>золота</w:t>
                  </w:r>
                </w:p>
                <w:p w:rsidR="003857A3" w:rsidRPr="00A90214" w:rsidRDefault="003857A3" w:rsidP="003857A3">
                  <w:pPr>
                    <w:spacing w:after="0"/>
                  </w:pPr>
                </w:p>
              </w:txbxContent>
            </v:textbox>
          </v:rect>
        </w:pict>
      </w:r>
      <w:r>
        <w:rPr>
          <w:rFonts w:ascii="Times New Roman" w:hAnsi="Times New Roman" w:cs="Times New Roman"/>
          <w:b/>
          <w:bCs/>
          <w:noProof/>
          <w:sz w:val="24"/>
          <w:szCs w:val="24"/>
        </w:rPr>
        <w:pict>
          <v:rect id="Прямоугольник 28" o:spid="_x0000_s1061" style="position:absolute;left:0;text-align:left;margin-left:-45.35pt;margin-top:4.45pt;width:103.75pt;height:69.15pt;z-index:2516961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" fillcolor="white [3201]" strokecolor="black [3200]" strokeweight="2.5pt">
            <v:shadow color="#868686"/>
            <v:textbox>
              <w:txbxContent>
                <w:p w:rsidR="003857A3" w:rsidRPr="00A90214" w:rsidRDefault="003857A3" w:rsidP="003857A3">
                  <w:pPr>
                    <w:spacing w:after="0" w:line="240" w:lineRule="auto"/>
                    <w:jc w:val="center"/>
                    <w:rPr>
                      <w:rFonts w:ascii="Times New Roman" w:hAnsi="Times New Roman" w:cs="Times New Roman"/>
                      <w:sz w:val="20"/>
                      <w:szCs w:val="20"/>
                    </w:rPr>
                  </w:pPr>
                  <w:r w:rsidRPr="00A90214">
                    <w:rPr>
                      <w:rFonts w:ascii="Times New Roman" w:hAnsi="Times New Roman" w:cs="Times New Roman"/>
                      <w:sz w:val="20"/>
                      <w:szCs w:val="20"/>
                    </w:rPr>
                    <w:t xml:space="preserve">Ревматоидный артрит, </w:t>
                  </w:r>
                </w:p>
                <w:p w:rsidR="003857A3" w:rsidRPr="00A90214" w:rsidRDefault="003857A3" w:rsidP="003857A3">
                  <w:pPr>
                    <w:spacing w:after="0" w:line="240" w:lineRule="auto"/>
                    <w:jc w:val="center"/>
                    <w:rPr>
                      <w:rFonts w:ascii="Times New Roman" w:hAnsi="Times New Roman" w:cs="Times New Roman"/>
                      <w:sz w:val="20"/>
                      <w:szCs w:val="20"/>
                    </w:rPr>
                  </w:pPr>
                  <w:r w:rsidRPr="00A90214">
                    <w:rPr>
                      <w:rFonts w:ascii="Times New Roman" w:hAnsi="Times New Roman" w:cs="Times New Roman"/>
                      <w:sz w:val="20"/>
                      <w:szCs w:val="20"/>
                    </w:rPr>
                    <w:t xml:space="preserve">системная красная </w:t>
                  </w:r>
                </w:p>
                <w:p w:rsidR="003857A3" w:rsidRPr="00A90214" w:rsidRDefault="003857A3" w:rsidP="003857A3">
                  <w:pPr>
                    <w:spacing w:after="0" w:line="240" w:lineRule="auto"/>
                    <w:jc w:val="center"/>
                    <w:rPr>
                      <w:rFonts w:ascii="Times New Roman" w:hAnsi="Times New Roman" w:cs="Times New Roman"/>
                      <w:sz w:val="20"/>
                      <w:szCs w:val="20"/>
                    </w:rPr>
                  </w:pPr>
                  <w:r w:rsidRPr="00A90214">
                    <w:rPr>
                      <w:rFonts w:ascii="Times New Roman" w:hAnsi="Times New Roman" w:cs="Times New Roman"/>
                      <w:sz w:val="20"/>
                      <w:szCs w:val="20"/>
                    </w:rPr>
                    <w:t>волчанка,</w:t>
                  </w:r>
                  <w:r>
                    <w:rPr>
                      <w:rFonts w:ascii="Times New Roman" w:hAnsi="Times New Roman" w:cs="Times New Roman"/>
                      <w:sz w:val="20"/>
                      <w:szCs w:val="20"/>
                    </w:rPr>
                    <w:t xml:space="preserve">                     </w:t>
                  </w:r>
                  <w:r w:rsidRPr="00A90214">
                    <w:rPr>
                      <w:rFonts w:ascii="Times New Roman" w:hAnsi="Times New Roman" w:cs="Times New Roman"/>
                      <w:sz w:val="20"/>
                      <w:szCs w:val="20"/>
                    </w:rPr>
                    <w:t xml:space="preserve"> болезнь</w:t>
                  </w:r>
                  <w:r>
                    <w:rPr>
                      <w:rFonts w:ascii="Times New Roman" w:hAnsi="Times New Roman" w:cs="Times New Roman"/>
                      <w:sz w:val="20"/>
                      <w:szCs w:val="20"/>
                    </w:rPr>
                    <w:t xml:space="preserve"> </w:t>
                  </w:r>
                  <w:r w:rsidRPr="00A90214">
                    <w:rPr>
                      <w:rFonts w:ascii="Times New Roman" w:hAnsi="Times New Roman" w:cs="Times New Roman"/>
                      <w:sz w:val="20"/>
                      <w:szCs w:val="20"/>
                    </w:rPr>
                    <w:t>Стилла</w:t>
                  </w:r>
                </w:p>
                <w:p w:rsidR="003857A3" w:rsidRDefault="003857A3" w:rsidP="003857A3">
                  <w:pPr>
                    <w:jc w:val="center"/>
                  </w:pPr>
                </w:p>
              </w:txbxContent>
            </v:textbox>
          </v:rect>
        </w:pict>
      </w:r>
    </w:p>
    <w:p w:rsidR="003857A3" w:rsidRPr="00FD240C" w:rsidRDefault="003857A3" w:rsidP="003857A3">
      <w:pPr>
        <w:tabs>
          <w:tab w:val="left" w:pos="2020"/>
        </w:tabs>
        <w:spacing w:after="0"/>
        <w:jc w:val="both"/>
        <w:rPr>
          <w:rFonts w:ascii="Times New Roman" w:hAnsi="Times New Roman" w:cs="Times New Roman"/>
          <w:b/>
          <w:bCs/>
          <w:sz w:val="24"/>
          <w:szCs w:val="24"/>
        </w:rPr>
      </w:pPr>
      <w:r w:rsidRPr="00FD240C">
        <w:rPr>
          <w:rFonts w:ascii="Times New Roman" w:hAnsi="Times New Roman" w:cs="Times New Roman"/>
          <w:b/>
          <w:bCs/>
          <w:sz w:val="24"/>
          <w:szCs w:val="24"/>
        </w:rPr>
        <w:tab/>
      </w: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77" type="#_x0000_t32" style="position:absolute;left:0;text-align:left;margin-left:256.5pt;margin-top:8.1pt;width:32.4pt;height:28.15pt;z-index:251712512" o:connectortype="straight" strokeweight="1pt"/>
        </w:pict>
      </w:r>
      <w:r>
        <w:rPr>
          <w:rFonts w:ascii="Times New Roman" w:hAnsi="Times New Roman" w:cs="Times New Roman"/>
          <w:b/>
          <w:bCs/>
          <w:noProof/>
          <w:sz w:val="24"/>
          <w:szCs w:val="24"/>
        </w:rPr>
        <w:pict>
          <v:shape id="_x0000_s1075" type="#_x0000_t32" style="position:absolute;left:0;text-align:left;margin-left:90.65pt;margin-top:8.1pt;width:36pt;height:28.15pt;flip:x;z-index:251710464" o:connectortype="straight" strokeweight="1pt"/>
        </w:pict>
      </w:r>
      <w:r>
        <w:rPr>
          <w:rFonts w:ascii="Times New Roman" w:hAnsi="Times New Roman" w:cs="Times New Roman"/>
          <w:b/>
          <w:bCs/>
          <w:noProof/>
          <w:sz w:val="24"/>
          <w:szCs w:val="24"/>
        </w:rPr>
        <w:pict>
          <v:rect id="_x0000_s1070" style="position:absolute;left:0;text-align:left;margin-left:126.65pt;margin-top:-28.75pt;width:129.85pt;height:36.85pt;z-index:251705344" fillcolor="white [3201]" strokecolor="black [3200]" strokeweight="2.5pt">
            <v:shadow color="#868686"/>
            <v:textbox>
              <w:txbxContent>
                <w:p w:rsidR="003857A3" w:rsidRPr="00A90214" w:rsidRDefault="003857A3" w:rsidP="003857A3">
                  <w:pPr>
                    <w:jc w:val="center"/>
                    <w:rPr>
                      <w:rFonts w:ascii="Times New Roman" w:hAnsi="Times New Roman" w:cs="Times New Roman"/>
                    </w:rPr>
                  </w:pPr>
                  <w:r w:rsidRPr="00A90214">
                    <w:rPr>
                      <w:rFonts w:ascii="Times New Roman" w:hAnsi="Times New Roman" w:cs="Times New Roman"/>
                    </w:rPr>
                    <w:t>Дисметаболические</w:t>
                  </w:r>
                </w:p>
                <w:p w:rsidR="003857A3" w:rsidRDefault="003857A3" w:rsidP="003857A3"/>
              </w:txbxContent>
            </v:textbox>
          </v:rect>
        </w:pict>
      </w: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73" style="position:absolute;left:0;text-align:left;margin-left:246.3pt;margin-top:4.5pt;width:1in;height:32.85pt;z-index:251708416" fillcolor="white [3201]" strokecolor="black [3200]" strokeweight="2.5pt">
            <v:shadow color="#868686"/>
            <v:textbox>
              <w:txbxContent>
                <w:p w:rsidR="003857A3" w:rsidRPr="008E24EE" w:rsidRDefault="003857A3" w:rsidP="003857A3">
                  <w:pPr>
                    <w:rPr>
                      <w:rFonts w:ascii="Times New Roman" w:hAnsi="Times New Roman" w:cs="Times New Roman"/>
                    </w:rPr>
                  </w:pPr>
                  <w:r w:rsidRPr="008E24EE">
                    <w:rPr>
                      <w:rFonts w:ascii="Times New Roman" w:hAnsi="Times New Roman" w:cs="Times New Roman"/>
                    </w:rPr>
                    <w:t xml:space="preserve">Амилоидоз  </w:t>
                  </w:r>
                </w:p>
                <w:p w:rsidR="003857A3" w:rsidRDefault="003857A3" w:rsidP="003857A3"/>
              </w:txbxContent>
            </v:textbox>
          </v:rect>
        </w:pict>
      </w:r>
      <w:r>
        <w:rPr>
          <w:rFonts w:ascii="Times New Roman" w:hAnsi="Times New Roman" w:cs="Times New Roman"/>
          <w:b/>
          <w:bCs/>
          <w:noProof/>
          <w:sz w:val="24"/>
          <w:szCs w:val="24"/>
        </w:rPr>
        <w:pict>
          <v:rect id="_x0000_s1071" style="position:absolute;left:0;text-align:left;margin-left:48.65pt;margin-top:4.5pt;width:1in;height:32.85pt;z-index:251706368" fillcolor="white [3201]" strokecolor="black [3200]" strokeweight="2.5pt">
            <v:shadow color="#868686"/>
            <v:textbox>
              <w:txbxContent>
                <w:p w:rsidR="003857A3" w:rsidRPr="008E24EE" w:rsidRDefault="003857A3" w:rsidP="003857A3">
                  <w:pPr>
                    <w:jc w:val="center"/>
                    <w:rPr>
                      <w:rFonts w:ascii="Times New Roman" w:hAnsi="Times New Roman" w:cs="Times New Roman"/>
                      <w:sz w:val="20"/>
                      <w:szCs w:val="20"/>
                    </w:rPr>
                  </w:pPr>
                  <w:r w:rsidRPr="008E24EE">
                    <w:rPr>
                      <w:rFonts w:ascii="Times New Roman" w:hAnsi="Times New Roman" w:cs="Times New Roman"/>
                      <w:sz w:val="20"/>
                      <w:szCs w:val="20"/>
                    </w:rPr>
                    <w:t>Болезни</w:t>
                  </w:r>
                  <w:r>
                    <w:rPr>
                      <w:rFonts w:ascii="Times New Roman" w:hAnsi="Times New Roman" w:cs="Times New Roman"/>
                      <w:sz w:val="20"/>
                      <w:szCs w:val="20"/>
                    </w:rPr>
                    <w:t xml:space="preserve"> </w:t>
                  </w:r>
                  <w:r w:rsidRPr="008E24EE">
                    <w:rPr>
                      <w:rFonts w:ascii="Times New Roman" w:hAnsi="Times New Roman" w:cs="Times New Roman"/>
                      <w:sz w:val="20"/>
                      <w:szCs w:val="20"/>
                    </w:rPr>
                    <w:t xml:space="preserve"> накопления</w:t>
                  </w:r>
                </w:p>
                <w:p w:rsidR="003857A3" w:rsidRDefault="003857A3" w:rsidP="003857A3"/>
              </w:txbxContent>
            </v:textbox>
          </v:rect>
        </w:pict>
      </w:r>
    </w:p>
    <w:p w:rsidR="003857A3" w:rsidRPr="00FD240C" w:rsidRDefault="003857A3" w:rsidP="003857A3">
      <w:pPr>
        <w:tabs>
          <w:tab w:val="left" w:pos="3589"/>
        </w:tabs>
        <w:spacing w:after="0"/>
        <w:jc w:val="both"/>
        <w:rPr>
          <w:rFonts w:ascii="Times New Roman" w:hAnsi="Times New Roman" w:cs="Times New Roman"/>
          <w:b/>
          <w:bCs/>
          <w:sz w:val="24"/>
          <w:szCs w:val="24"/>
        </w:rPr>
      </w:pPr>
      <w:r w:rsidRPr="00FD240C">
        <w:rPr>
          <w:rFonts w:ascii="Times New Roman" w:hAnsi="Times New Roman" w:cs="Times New Roman"/>
          <w:b/>
          <w:bCs/>
          <w:sz w:val="24"/>
          <w:szCs w:val="24"/>
        </w:rPr>
        <w:tab/>
      </w: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78" type="#_x0000_t32" style="position:absolute;left:0;text-align:left;margin-left:297.5pt;margin-top:5.65pt;width:0;height:24.1pt;z-index:251713536" o:connectortype="straight" strokeweight="1pt"/>
        </w:pict>
      </w:r>
      <w:r>
        <w:rPr>
          <w:rFonts w:ascii="Times New Roman" w:hAnsi="Times New Roman" w:cs="Times New Roman"/>
          <w:b/>
          <w:bCs/>
          <w:noProof/>
          <w:sz w:val="24"/>
          <w:szCs w:val="24"/>
        </w:rPr>
        <w:pict>
          <v:shape id="_x0000_s1076" type="#_x0000_t32" style="position:absolute;left:0;text-align:left;margin-left:82.6pt;margin-top:5.65pt;width:.55pt;height:20.9pt;flip:x;z-index:251711488" o:connectortype="straight" strokeweight="1pt"/>
        </w:pict>
      </w: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74" style="position:absolute;left:0;text-align:left;margin-left:232.4pt;margin-top:13.85pt;width:149.65pt;height:43.65pt;z-index:251709440" fillcolor="white [3201]" strokecolor="black [3200]" strokeweight="2.5pt">
            <v:shadow color="#868686"/>
            <v:textbox>
              <w:txbxContent>
                <w:p w:rsidR="003857A3" w:rsidRPr="008E24EE" w:rsidRDefault="003857A3" w:rsidP="003857A3">
                  <w:pPr>
                    <w:spacing w:after="0" w:line="240" w:lineRule="auto"/>
                    <w:ind w:left="360"/>
                    <w:rPr>
                      <w:rFonts w:ascii="Times New Roman" w:hAnsi="Times New Roman" w:cs="Times New Roman"/>
                      <w:sz w:val="20"/>
                      <w:szCs w:val="20"/>
                    </w:rPr>
                  </w:pPr>
                  <w:r w:rsidRPr="008E24EE">
                    <w:rPr>
                      <w:rFonts w:ascii="Times New Roman" w:hAnsi="Times New Roman" w:cs="Times New Roman"/>
                      <w:sz w:val="20"/>
                      <w:szCs w:val="20"/>
                    </w:rPr>
                    <w:t>Первичный</w:t>
                  </w:r>
                </w:p>
                <w:p w:rsidR="003857A3" w:rsidRPr="008E24EE" w:rsidRDefault="003857A3" w:rsidP="003857A3">
                  <w:pPr>
                    <w:spacing w:after="0" w:line="240" w:lineRule="auto"/>
                    <w:ind w:left="360"/>
                    <w:rPr>
                      <w:rFonts w:ascii="Times New Roman" w:hAnsi="Times New Roman" w:cs="Times New Roman"/>
                      <w:sz w:val="20"/>
                      <w:szCs w:val="20"/>
                    </w:rPr>
                  </w:pPr>
                  <w:r w:rsidRPr="008E24EE">
                    <w:rPr>
                      <w:rFonts w:ascii="Times New Roman" w:hAnsi="Times New Roman" w:cs="Times New Roman"/>
                      <w:sz w:val="20"/>
                      <w:szCs w:val="20"/>
                    </w:rPr>
                    <w:t>Вторичный</w:t>
                  </w:r>
                </w:p>
                <w:p w:rsidR="003857A3" w:rsidRPr="008E24EE" w:rsidRDefault="003857A3" w:rsidP="003857A3">
                  <w:pPr>
                    <w:spacing w:after="0" w:line="240" w:lineRule="auto"/>
                    <w:ind w:left="360"/>
                    <w:rPr>
                      <w:rFonts w:ascii="Times New Roman" w:hAnsi="Times New Roman" w:cs="Times New Roman"/>
                      <w:sz w:val="20"/>
                      <w:szCs w:val="20"/>
                    </w:rPr>
                  </w:pPr>
                  <w:r w:rsidRPr="008E24EE">
                    <w:rPr>
                      <w:rFonts w:ascii="Times New Roman" w:hAnsi="Times New Roman" w:cs="Times New Roman"/>
                      <w:sz w:val="20"/>
                      <w:szCs w:val="20"/>
                    </w:rPr>
                    <w:t>Амилоидоз</w:t>
                  </w:r>
                  <w:r w:rsidRPr="008E24EE">
                    <w:rPr>
                      <w:sz w:val="20"/>
                      <w:szCs w:val="20"/>
                    </w:rPr>
                    <w:t xml:space="preserve"> </w:t>
                  </w:r>
                  <w:r w:rsidRPr="008E24EE">
                    <w:rPr>
                      <w:rFonts w:ascii="Times New Roman" w:hAnsi="Times New Roman" w:cs="Times New Roman"/>
                      <w:sz w:val="20"/>
                      <w:szCs w:val="20"/>
                    </w:rPr>
                    <w:t>при миеломе</w:t>
                  </w:r>
                </w:p>
                <w:p w:rsidR="003857A3" w:rsidRDefault="003857A3" w:rsidP="003857A3"/>
              </w:txbxContent>
            </v:textbox>
          </v:rect>
        </w:pict>
      </w:r>
      <w:r>
        <w:rPr>
          <w:rFonts w:ascii="Times New Roman" w:hAnsi="Times New Roman" w:cs="Times New Roman"/>
          <w:b/>
          <w:bCs/>
          <w:noProof/>
          <w:sz w:val="24"/>
          <w:szCs w:val="24"/>
        </w:rPr>
        <w:pict>
          <v:rect id="_x0000_s1072" style="position:absolute;left:0;text-align:left;margin-left:17.05pt;margin-top:10.65pt;width:126.45pt;height:41.4pt;z-index:251707392" fillcolor="white [3201]" strokecolor="black [3200]" strokeweight="2.5pt">
            <v:shadow color="#868686"/>
            <v:textbox>
              <w:txbxContent>
                <w:p w:rsidR="003857A3" w:rsidRPr="008E24EE" w:rsidRDefault="003857A3" w:rsidP="003857A3">
                  <w:pPr>
                    <w:spacing w:after="0" w:line="240" w:lineRule="auto"/>
                    <w:rPr>
                      <w:rFonts w:ascii="Times New Roman" w:hAnsi="Times New Roman" w:cs="Times New Roman"/>
                      <w:sz w:val="20"/>
                      <w:szCs w:val="20"/>
                    </w:rPr>
                  </w:pPr>
                  <w:r w:rsidRPr="008E24EE">
                    <w:rPr>
                      <w:rFonts w:ascii="Times New Roman" w:hAnsi="Times New Roman" w:cs="Times New Roman"/>
                      <w:sz w:val="20"/>
                      <w:szCs w:val="20"/>
                    </w:rPr>
                    <w:t xml:space="preserve">  Болезнь  Гоше,</w:t>
                  </w:r>
                </w:p>
                <w:p w:rsidR="003857A3" w:rsidRPr="008E24EE" w:rsidRDefault="003857A3" w:rsidP="003857A3">
                  <w:pPr>
                    <w:spacing w:after="0" w:line="240" w:lineRule="auto"/>
                    <w:rPr>
                      <w:rFonts w:ascii="Times New Roman" w:hAnsi="Times New Roman" w:cs="Times New Roman"/>
                      <w:sz w:val="20"/>
                      <w:szCs w:val="20"/>
                    </w:rPr>
                  </w:pPr>
                  <w:r w:rsidRPr="008E24EE">
                    <w:rPr>
                      <w:rFonts w:ascii="Times New Roman" w:hAnsi="Times New Roman" w:cs="Times New Roman"/>
                      <w:sz w:val="20"/>
                      <w:szCs w:val="20"/>
                    </w:rPr>
                    <w:t>Болезнь  Нимана-</w:t>
                  </w:r>
                  <w:r>
                    <w:rPr>
                      <w:rFonts w:ascii="Times New Roman" w:hAnsi="Times New Roman" w:cs="Times New Roman"/>
                      <w:sz w:val="20"/>
                      <w:szCs w:val="20"/>
                    </w:rPr>
                    <w:t>П</w:t>
                  </w:r>
                  <w:r w:rsidRPr="008E24EE">
                    <w:rPr>
                      <w:rFonts w:ascii="Times New Roman" w:hAnsi="Times New Roman" w:cs="Times New Roman"/>
                      <w:sz w:val="20"/>
                      <w:szCs w:val="20"/>
                    </w:rPr>
                    <w:t>ика</w:t>
                  </w:r>
                </w:p>
                <w:p w:rsidR="003857A3" w:rsidRDefault="003857A3" w:rsidP="003857A3"/>
              </w:txbxContent>
            </v:textbox>
          </v:rect>
        </w:pict>
      </w: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79" style="position:absolute;left:0;text-align:left;margin-left:151.05pt;margin-top:9.75pt;width:127pt;height:34pt;z-index:251714560" fillcolor="white [3201]" strokecolor="black [3200]" strokeweight="2.5pt">
            <v:shadow color="#868686"/>
            <v:textbox style="mso-next-textbox:#_x0000_s1079">
              <w:txbxContent>
                <w:p w:rsidR="003857A3" w:rsidRPr="00CA01E3" w:rsidRDefault="003857A3" w:rsidP="003857A3">
                  <w:pPr>
                    <w:jc w:val="center"/>
                    <w:rPr>
                      <w:rFonts w:ascii="Times New Roman" w:hAnsi="Times New Roman" w:cs="Times New Roman"/>
                    </w:rPr>
                  </w:pPr>
                  <w:r w:rsidRPr="00CA01E3">
                    <w:rPr>
                      <w:rFonts w:ascii="Times New Roman" w:hAnsi="Times New Roman" w:cs="Times New Roman"/>
                    </w:rPr>
                    <w:t>Эндокринопатии</w:t>
                  </w:r>
                </w:p>
                <w:p w:rsidR="003857A3" w:rsidRDefault="003857A3" w:rsidP="003857A3"/>
              </w:txbxContent>
            </v:textbox>
          </v:rect>
        </w:pict>
      </w: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84" type="#_x0000_t32" style="position:absolute;left:0;text-align:left;margin-left:113.1pt;margin-top:10.55pt;width:37.95pt;height:29pt;flip:x;z-index:251719680" o:connectortype="straight" strokeweight="1pt"/>
        </w:pict>
      </w:r>
      <w:r>
        <w:rPr>
          <w:rFonts w:ascii="Times New Roman" w:hAnsi="Times New Roman" w:cs="Times New Roman"/>
          <w:b/>
          <w:bCs/>
          <w:noProof/>
          <w:sz w:val="24"/>
          <w:szCs w:val="24"/>
        </w:rPr>
        <w:pict>
          <v:shape id="_x0000_s1085" type="#_x0000_t32" style="position:absolute;left:0;text-align:left;margin-left:278.05pt;margin-top:10.55pt;width:29.15pt;height:22.55pt;z-index:251720704" o:connectortype="straight" strokeweight="1pt"/>
        </w:pict>
      </w: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80" style="position:absolute;left:0;text-align:left;margin-left:17.05pt;margin-top:7.8pt;width:116.2pt;height:38.55pt;z-index:251715584" fillcolor="white [3201]" strokecolor="black [3200]" strokeweight="2.5pt">
            <v:shadow color="#868686"/>
            <v:textbox>
              <w:txbxContent>
                <w:p w:rsidR="003857A3" w:rsidRPr="00CA01E3" w:rsidRDefault="003857A3" w:rsidP="003857A3">
                  <w:pPr>
                    <w:spacing w:after="0" w:line="240" w:lineRule="auto"/>
                    <w:jc w:val="center"/>
                    <w:rPr>
                      <w:rFonts w:ascii="Times New Roman" w:hAnsi="Times New Roman" w:cs="Times New Roman"/>
                    </w:rPr>
                  </w:pPr>
                  <w:r w:rsidRPr="00CA01E3">
                    <w:rPr>
                      <w:rFonts w:ascii="Times New Roman" w:hAnsi="Times New Roman" w:cs="Times New Roman"/>
                    </w:rPr>
                    <w:t xml:space="preserve">Болезни щитовидной </w:t>
                  </w:r>
                  <w:r>
                    <w:rPr>
                      <w:rFonts w:ascii="Times New Roman" w:hAnsi="Times New Roman" w:cs="Times New Roman"/>
                    </w:rPr>
                    <w:t xml:space="preserve"> </w:t>
                  </w:r>
                  <w:r w:rsidRPr="00CA01E3">
                    <w:rPr>
                      <w:rFonts w:ascii="Times New Roman" w:hAnsi="Times New Roman" w:cs="Times New Roman"/>
                    </w:rPr>
                    <w:t>железы</w:t>
                  </w:r>
                </w:p>
                <w:p w:rsidR="003857A3" w:rsidRDefault="003857A3" w:rsidP="003857A3"/>
              </w:txbxContent>
            </v:textbox>
          </v:rect>
        </w:pict>
      </w:r>
      <w:r>
        <w:rPr>
          <w:rFonts w:ascii="Times New Roman" w:hAnsi="Times New Roman" w:cs="Times New Roman"/>
          <w:b/>
          <w:bCs/>
          <w:noProof/>
          <w:sz w:val="24"/>
          <w:szCs w:val="24"/>
        </w:rPr>
        <w:pict>
          <v:rect id="_x0000_s1081" style="position:absolute;left:0;text-align:left;margin-left:293.3pt;margin-top:1.35pt;width:103.25pt;height:39.7pt;z-index:251716608" fillcolor="white [3201]" strokecolor="black [3200]" strokeweight="2.5pt">
            <v:shadow color="#868686"/>
            <v:textbox>
              <w:txbxContent>
                <w:p w:rsidR="003857A3" w:rsidRPr="00CA01E3" w:rsidRDefault="003857A3" w:rsidP="003857A3">
                  <w:pPr>
                    <w:jc w:val="center"/>
                    <w:rPr>
                      <w:rFonts w:ascii="Times New Roman" w:hAnsi="Times New Roman" w:cs="Times New Roman"/>
                    </w:rPr>
                  </w:pPr>
                  <w:r w:rsidRPr="00CA01E3">
                    <w:rPr>
                      <w:rFonts w:ascii="Times New Roman" w:hAnsi="Times New Roman" w:cs="Times New Roman"/>
                    </w:rPr>
                    <w:t>Болезни надпочечников</w:t>
                  </w:r>
                </w:p>
              </w:txbxContent>
            </v:textbox>
          </v:rect>
        </w:pict>
      </w: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87" type="#_x0000_t32" style="position:absolute;left:0;text-align:left;margin-left:331.35pt;margin-top:9.3pt;width:0;height:22.1pt;z-index:251722752" o:connectortype="straight" strokeweight="1pt"/>
        </w:pict>
      </w:r>
      <w:r>
        <w:rPr>
          <w:rFonts w:ascii="Times New Roman" w:hAnsi="Times New Roman" w:cs="Times New Roman"/>
          <w:b/>
          <w:bCs/>
          <w:noProof/>
          <w:sz w:val="24"/>
          <w:szCs w:val="24"/>
        </w:rPr>
        <w:pict>
          <v:shape id="_x0000_s1086" type="#_x0000_t32" style="position:absolute;left:0;text-align:left;margin-left:78.85pt;margin-top:14.45pt;width:0;height:21.1pt;z-index:251721728" o:connectortype="straight" strokeweight="1pt"/>
        </w:pict>
      </w: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83" style="position:absolute;left:0;text-align:left;margin-left:293.3pt;margin-top:15.55pt;width:110.05pt;height:38pt;z-index:251718656" fillcolor="white [3201]" strokecolor="black [3200]" strokeweight="2.5pt">
            <v:shadow color="#868686"/>
            <v:textbox>
              <w:txbxContent>
                <w:p w:rsidR="003857A3" w:rsidRPr="00A473FE" w:rsidRDefault="003857A3" w:rsidP="003857A3">
                  <w:pPr>
                    <w:jc w:val="center"/>
                    <w:rPr>
                      <w:rFonts w:ascii="Times New Roman" w:hAnsi="Times New Roman" w:cs="Times New Roman"/>
                    </w:rPr>
                  </w:pPr>
                  <w:r w:rsidRPr="00A473FE">
                    <w:rPr>
                      <w:rFonts w:ascii="Times New Roman" w:hAnsi="Times New Roman" w:cs="Times New Roman"/>
                    </w:rPr>
                    <w:t>Надпочечниковая недостаточность</w:t>
                  </w:r>
                </w:p>
              </w:txbxContent>
            </v:textbox>
          </v:rect>
        </w:pict>
      </w: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82" style="position:absolute;left:0;text-align:left;margin-left:17.05pt;margin-top:4pt;width:116.2pt;height:38pt;z-index:251717632" fillcolor="white [3201]" strokecolor="black [3200]" strokeweight="2.5pt">
            <v:shadow color="#868686"/>
            <v:textbox>
              <w:txbxContent>
                <w:p w:rsidR="003857A3" w:rsidRPr="00A473FE" w:rsidRDefault="003857A3" w:rsidP="003857A3">
                  <w:pPr>
                    <w:jc w:val="center"/>
                    <w:rPr>
                      <w:rFonts w:ascii="Times New Roman" w:hAnsi="Times New Roman" w:cs="Times New Roman"/>
                    </w:rPr>
                  </w:pPr>
                  <w:r w:rsidRPr="00A473FE">
                    <w:rPr>
                      <w:rFonts w:ascii="Times New Roman" w:hAnsi="Times New Roman" w:cs="Times New Roman"/>
                    </w:rPr>
                    <w:t>Тиреотоксикоз</w:t>
                  </w:r>
                </w:p>
              </w:txbxContent>
            </v:textbox>
          </v:rect>
        </w:pict>
      </w: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611CED" w:rsidP="003857A3">
      <w:pPr>
        <w:tabs>
          <w:tab w:val="left" w:pos="5329"/>
        </w:tabs>
        <w:jc w:val="both"/>
        <w:rPr>
          <w:rFonts w:ascii="Times New Roman" w:hAnsi="Times New Roman" w:cs="Times New Roman"/>
          <w:b/>
          <w:bCs/>
          <w:sz w:val="24"/>
          <w:szCs w:val="24"/>
        </w:rPr>
      </w:pPr>
      <w:r w:rsidRPr="00611CED">
        <w:rPr>
          <w:rFonts w:ascii="Times New Roman" w:hAnsi="Times New Roman" w:cs="Times New Roman"/>
          <w:noProof/>
          <w:sz w:val="24"/>
          <w:szCs w:val="24"/>
        </w:rPr>
        <w:pict>
          <v:rect id="_x0000_s1088" style="position:absolute;left:0;text-align:left;margin-left:171.75pt;margin-top:24.3pt;width:123pt;height:57.8pt;z-index:251723776" fillcolor="white [3201]" strokecolor="black [3200]" strokeweight="2.5pt">
            <v:shadow color="#868686"/>
            <v:textbox style="mso-next-textbox:#_x0000_s1088">
              <w:txbxContent>
                <w:p w:rsidR="003857A3" w:rsidRPr="00A473FE" w:rsidRDefault="003857A3" w:rsidP="003857A3">
                  <w:pPr>
                    <w:jc w:val="center"/>
                    <w:rPr>
                      <w:rFonts w:ascii="Times New Roman" w:hAnsi="Times New Roman" w:cs="Times New Roman"/>
                    </w:rPr>
                  </w:pPr>
                  <w:r w:rsidRPr="00A473FE">
                    <w:rPr>
                      <w:rFonts w:ascii="Times New Roman" w:hAnsi="Times New Roman" w:cs="Times New Roman"/>
                    </w:rPr>
                    <w:t xml:space="preserve">Местный </w:t>
                  </w:r>
                  <w:r>
                    <w:rPr>
                      <w:rFonts w:ascii="Times New Roman" w:hAnsi="Times New Roman" w:cs="Times New Roman"/>
                    </w:rPr>
                    <w:t>в</w:t>
                  </w:r>
                  <w:r w:rsidRPr="00A473FE">
                    <w:rPr>
                      <w:rFonts w:ascii="Times New Roman" w:hAnsi="Times New Roman" w:cs="Times New Roman"/>
                    </w:rPr>
                    <w:t>оспалительный процесс</w:t>
                  </w:r>
                </w:p>
              </w:txbxContent>
            </v:textbox>
          </v:rect>
        </w:pict>
      </w:r>
      <w:r w:rsidR="003857A3" w:rsidRPr="00FD240C">
        <w:rPr>
          <w:rFonts w:ascii="Times New Roman" w:hAnsi="Times New Roman" w:cs="Times New Roman"/>
          <w:b/>
          <w:bCs/>
          <w:sz w:val="24"/>
          <w:szCs w:val="24"/>
        </w:rPr>
        <w:t>Локальная и регионарная лимфаденопатия</w:t>
      </w:r>
    </w:p>
    <w:p w:rsidR="003857A3" w:rsidRPr="00FD240C" w:rsidRDefault="00611CED" w:rsidP="003857A3">
      <w:pPr>
        <w:tabs>
          <w:tab w:val="left" w:pos="5329"/>
        </w:tabs>
        <w:jc w:val="both"/>
        <w:rPr>
          <w:rFonts w:ascii="Times New Roman" w:hAnsi="Times New Roman" w:cs="Times New Roman"/>
          <w:sz w:val="24"/>
          <w:szCs w:val="24"/>
        </w:rPr>
      </w:pPr>
      <w:r w:rsidRPr="00611CED">
        <w:rPr>
          <w:rFonts w:ascii="Times New Roman" w:hAnsi="Times New Roman" w:cs="Times New Roman"/>
          <w:b/>
          <w:bCs/>
          <w:noProof/>
          <w:sz w:val="24"/>
          <w:szCs w:val="24"/>
        </w:rPr>
        <w:pict>
          <v:rect id="_x0000_s1090" style="position:absolute;left:0;text-align:left;margin-left:344.8pt;margin-top:20.7pt;width:103.75pt;height:36.85pt;z-index:251725824" fillcolor="white [3201]" strokecolor="black [3200]" strokeweight="2.5pt">
            <v:shadow color="#868686"/>
            <v:textbox>
              <w:txbxContent>
                <w:p w:rsidR="003857A3" w:rsidRPr="00A473FE" w:rsidRDefault="003857A3" w:rsidP="003857A3">
                  <w:pPr>
                    <w:jc w:val="center"/>
                    <w:rPr>
                      <w:rFonts w:ascii="Times New Roman" w:hAnsi="Times New Roman" w:cs="Times New Roman"/>
                    </w:rPr>
                  </w:pPr>
                  <w:r w:rsidRPr="00A473FE">
                    <w:rPr>
                      <w:rFonts w:ascii="Times New Roman" w:hAnsi="Times New Roman" w:cs="Times New Roman"/>
                    </w:rPr>
                    <w:t>Изменения в крови</w:t>
                  </w:r>
                </w:p>
              </w:txbxContent>
            </v:textbox>
          </v:rect>
        </w:pict>
      </w:r>
      <w:r w:rsidRPr="00611CED">
        <w:rPr>
          <w:rFonts w:ascii="Times New Roman" w:hAnsi="Times New Roman" w:cs="Times New Roman"/>
          <w:b/>
          <w:bCs/>
          <w:noProof/>
          <w:sz w:val="24"/>
          <w:szCs w:val="24"/>
        </w:rPr>
        <w:pict>
          <v:rect id="_x0000_s1089" style="position:absolute;left:0;text-align:left;margin-left:29.7pt;margin-top:17.85pt;width:96.95pt;height:39.7pt;z-index:251724800" fillcolor="white [3201]" strokecolor="black [3200]" strokeweight="2.5pt">
            <v:shadow color="#868686"/>
            <v:textbox>
              <w:txbxContent>
                <w:p w:rsidR="003857A3" w:rsidRPr="00A473FE" w:rsidRDefault="003857A3" w:rsidP="003857A3">
                  <w:pPr>
                    <w:jc w:val="center"/>
                    <w:rPr>
                      <w:rFonts w:ascii="Times New Roman" w:hAnsi="Times New Roman" w:cs="Times New Roman"/>
                    </w:rPr>
                  </w:pPr>
                  <w:r w:rsidRPr="00A473FE">
                    <w:rPr>
                      <w:rFonts w:ascii="Times New Roman" w:hAnsi="Times New Roman" w:cs="Times New Roman"/>
                    </w:rPr>
                    <w:t>Лечение,</w:t>
                  </w:r>
                  <w:r>
                    <w:rPr>
                      <w:rFonts w:ascii="Times New Roman" w:hAnsi="Times New Roman" w:cs="Times New Roman"/>
                    </w:rPr>
                    <w:t xml:space="preserve"> наблюдение</w:t>
                  </w:r>
                </w:p>
              </w:txbxContent>
            </v:textbox>
          </v:rect>
        </w:pict>
      </w: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98" type="#_x0000_t32" style="position:absolute;left:0;text-align:left;margin-left:126.65pt;margin-top:13.65pt;width:44.15pt;height:1.05pt;flip:x;z-index:251734016" o:connectortype="straight">
            <v:stroke endarrow="block"/>
          </v:shape>
        </w:pict>
      </w:r>
    </w:p>
    <w:p w:rsidR="003857A3" w:rsidRPr="00FD240C" w:rsidRDefault="00611CED" w:rsidP="003857A3">
      <w:pPr>
        <w:tabs>
          <w:tab w:val="left" w:pos="2816"/>
        </w:tabs>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99" type="#_x0000_t32" style="position:absolute;left:0;text-align:left;margin-left:294.75pt;margin-top:2.1pt;width:50.05pt;height:0;z-index:251735040" o:connectortype="straight">
            <v:stroke endarrow="block"/>
          </v:shape>
        </w:pict>
      </w:r>
      <w:r w:rsidR="003857A3" w:rsidRPr="00FD240C">
        <w:rPr>
          <w:rFonts w:ascii="Times New Roman" w:hAnsi="Times New Roman" w:cs="Times New Roman"/>
          <w:b/>
          <w:bCs/>
          <w:sz w:val="24"/>
          <w:szCs w:val="24"/>
        </w:rPr>
        <w:tab/>
      </w:r>
      <w:r w:rsidR="003857A3" w:rsidRPr="00FD240C">
        <w:rPr>
          <w:rFonts w:ascii="Times New Roman" w:hAnsi="Times New Roman" w:cs="Times New Roman"/>
          <w:sz w:val="24"/>
          <w:szCs w:val="24"/>
        </w:rPr>
        <w:t xml:space="preserve"> есть                                                        нет</w:t>
      </w:r>
    </w:p>
    <w:p w:rsidR="003857A3" w:rsidRPr="00FD240C" w:rsidRDefault="00611CED" w:rsidP="003857A3">
      <w:pPr>
        <w:tabs>
          <w:tab w:val="left" w:pos="7404"/>
        </w:tabs>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106" type="#_x0000_t32" style="position:absolute;left:0;text-align:left;margin-left:375.45pt;margin-top:2.6pt;width:0;height:34.65pt;z-index:251742208" o:connectortype="straight">
            <v:stroke endarrow="block"/>
          </v:shape>
        </w:pict>
      </w:r>
      <w:r>
        <w:rPr>
          <w:rFonts w:ascii="Times New Roman" w:hAnsi="Times New Roman" w:cs="Times New Roman"/>
          <w:b/>
          <w:bCs/>
          <w:noProof/>
          <w:sz w:val="24"/>
          <w:szCs w:val="24"/>
        </w:rPr>
        <w:pict>
          <v:shape id="_x0000_s1103" type="#_x0000_t32" style="position:absolute;left:0;text-align:left;margin-left:232.4pt;margin-top:2.6pt;width:0;height:34.65pt;z-index:251739136" o:connectortype="straight">
            <v:stroke endarrow="block"/>
          </v:shape>
        </w:pict>
      </w:r>
      <w:r>
        <w:rPr>
          <w:rFonts w:ascii="Times New Roman" w:hAnsi="Times New Roman" w:cs="Times New Roman"/>
          <w:b/>
          <w:bCs/>
          <w:noProof/>
          <w:sz w:val="24"/>
          <w:szCs w:val="24"/>
        </w:rPr>
        <w:pict>
          <v:shape id="_x0000_s1102" type="#_x0000_t32" style="position:absolute;left:0;text-align:left;margin-left:171.75pt;margin-top:2.6pt;width:0;height:188.6pt;z-index:251738112" o:connectortype="straight">
            <v:stroke endarrow="block"/>
          </v:shape>
        </w:pict>
      </w:r>
      <w:r>
        <w:rPr>
          <w:rFonts w:ascii="Times New Roman" w:hAnsi="Times New Roman" w:cs="Times New Roman"/>
          <w:b/>
          <w:bCs/>
          <w:noProof/>
          <w:sz w:val="24"/>
          <w:szCs w:val="24"/>
        </w:rPr>
        <w:pict>
          <v:shape id="_x0000_s1100" type="#_x0000_t32" style="position:absolute;left:0;text-align:left;margin-left:76.15pt;margin-top:2.6pt;width:0;height:39.2pt;z-index:251736064" o:connectortype="straight">
            <v:stroke endarrow="block"/>
          </v:shape>
        </w:pict>
      </w:r>
      <w:r w:rsidR="003857A3" w:rsidRPr="00FD240C">
        <w:rPr>
          <w:rFonts w:ascii="Times New Roman" w:hAnsi="Times New Roman" w:cs="Times New Roman"/>
          <w:b/>
          <w:bCs/>
          <w:sz w:val="24"/>
          <w:szCs w:val="24"/>
        </w:rPr>
        <w:tab/>
      </w:r>
    </w:p>
    <w:p w:rsidR="003857A3" w:rsidRPr="00FD240C" w:rsidRDefault="003857A3" w:rsidP="003857A3">
      <w:pPr>
        <w:tabs>
          <w:tab w:val="center" w:pos="4677"/>
        </w:tabs>
        <w:spacing w:after="0"/>
        <w:jc w:val="both"/>
        <w:rPr>
          <w:rFonts w:ascii="Times New Roman" w:hAnsi="Times New Roman" w:cs="Times New Roman"/>
          <w:b/>
          <w:bCs/>
          <w:sz w:val="24"/>
          <w:szCs w:val="24"/>
        </w:rPr>
      </w:pPr>
      <w:r w:rsidRPr="00FD240C">
        <w:rPr>
          <w:rFonts w:ascii="Times New Roman" w:hAnsi="Times New Roman" w:cs="Times New Roman"/>
          <w:b/>
          <w:bCs/>
          <w:sz w:val="24"/>
          <w:szCs w:val="24"/>
        </w:rPr>
        <w:tab/>
      </w:r>
      <w:r w:rsidRPr="00FD240C">
        <w:rPr>
          <w:rFonts w:ascii="Times New Roman" w:hAnsi="Times New Roman" w:cs="Times New Roman"/>
          <w:sz w:val="24"/>
          <w:szCs w:val="24"/>
        </w:rPr>
        <w:t xml:space="preserve">                                                 есть                                                         есть</w:t>
      </w: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92" style="position:absolute;left:0;text-align:left;margin-left:191.9pt;margin-top:6.8pt;width:111.6pt;height:62.35pt;z-index:251727872" fillcolor="white [3201]" strokecolor="black [3200]" strokeweight="2.5pt">
            <v:shadow color="#868686"/>
            <v:textbox>
              <w:txbxContent>
                <w:p w:rsidR="003857A3" w:rsidRPr="00A473FE" w:rsidRDefault="003857A3" w:rsidP="003857A3">
                  <w:pPr>
                    <w:jc w:val="center"/>
                    <w:rPr>
                      <w:rFonts w:ascii="Times New Roman" w:hAnsi="Times New Roman" w:cs="Times New Roman"/>
                      <w:sz w:val="20"/>
                      <w:szCs w:val="20"/>
                    </w:rPr>
                  </w:pPr>
                  <w:r w:rsidRPr="00A473FE">
                    <w:rPr>
                      <w:rFonts w:ascii="Times New Roman" w:hAnsi="Times New Roman" w:cs="Times New Roman"/>
                      <w:sz w:val="20"/>
                      <w:szCs w:val="20"/>
                    </w:rPr>
                    <w:t>Диагностический поиск в соответствии с выявленными признаками</w:t>
                  </w:r>
                </w:p>
              </w:txbxContent>
            </v:textbox>
          </v:rect>
        </w:pict>
      </w:r>
      <w:r>
        <w:rPr>
          <w:rFonts w:ascii="Times New Roman" w:hAnsi="Times New Roman" w:cs="Times New Roman"/>
          <w:b/>
          <w:bCs/>
          <w:noProof/>
          <w:sz w:val="24"/>
          <w:szCs w:val="24"/>
        </w:rPr>
        <w:pict>
          <v:rect id="_x0000_s1093" style="position:absolute;left:0;text-align:left;margin-left:351pt;margin-top:6.8pt;width:97.55pt;height:1in;z-index:251728896" fillcolor="white [3201]" strokecolor="black [3200]" strokeweight="2.5pt">
            <v:shadow color="#868686"/>
            <v:textbox>
              <w:txbxContent>
                <w:p w:rsidR="003857A3" w:rsidRPr="00A473FE" w:rsidRDefault="003857A3" w:rsidP="003857A3">
                  <w:pPr>
                    <w:jc w:val="center"/>
                    <w:rPr>
                      <w:rFonts w:ascii="Times New Roman" w:hAnsi="Times New Roman" w:cs="Times New Roman"/>
                      <w:sz w:val="20"/>
                      <w:szCs w:val="20"/>
                    </w:rPr>
                  </w:pPr>
                  <w:r w:rsidRPr="00A473FE">
                    <w:rPr>
                      <w:rFonts w:ascii="Times New Roman" w:hAnsi="Times New Roman" w:cs="Times New Roman"/>
                      <w:sz w:val="20"/>
                      <w:szCs w:val="20"/>
                    </w:rPr>
                    <w:t>Диагностический поиск в соотв</w:t>
                  </w:r>
                  <w:r>
                    <w:rPr>
                      <w:rFonts w:ascii="Times New Roman" w:hAnsi="Times New Roman" w:cs="Times New Roman"/>
                      <w:sz w:val="20"/>
                      <w:szCs w:val="20"/>
                    </w:rPr>
                    <w:t>етствии с выявленными изменения</w:t>
                  </w:r>
                  <w:r w:rsidRPr="00A473FE">
                    <w:rPr>
                      <w:rFonts w:ascii="Times New Roman" w:hAnsi="Times New Roman" w:cs="Times New Roman"/>
                      <w:sz w:val="20"/>
                      <w:szCs w:val="20"/>
                    </w:rPr>
                    <w:t>ми</w:t>
                  </w:r>
                </w:p>
                <w:p w:rsidR="003857A3" w:rsidRDefault="003857A3" w:rsidP="003857A3"/>
              </w:txbxContent>
            </v:textbox>
          </v:rect>
        </w:pict>
      </w:r>
      <w:r>
        <w:rPr>
          <w:rFonts w:ascii="Times New Roman" w:hAnsi="Times New Roman" w:cs="Times New Roman"/>
          <w:b/>
          <w:bCs/>
          <w:noProof/>
          <w:sz w:val="24"/>
          <w:szCs w:val="24"/>
        </w:rPr>
        <w:pict>
          <v:rect id="_x0000_s1091" style="position:absolute;left:0;text-align:left;margin-left:17.05pt;margin-top:11.35pt;width:110.55pt;height:1in;z-index:251726848" fillcolor="white [3201]" strokecolor="black [3200]" strokeweight="2.5pt">
            <v:shadow color="#868686"/>
            <v:textbox>
              <w:txbxContent>
                <w:p w:rsidR="003857A3" w:rsidRDefault="003857A3" w:rsidP="003857A3">
                  <w:pPr>
                    <w:spacing w:after="0" w:line="240" w:lineRule="auto"/>
                    <w:jc w:val="center"/>
                    <w:rPr>
                      <w:rFonts w:ascii="Times New Roman" w:hAnsi="Times New Roman" w:cs="Times New Roman"/>
                    </w:rPr>
                  </w:pPr>
                  <w:r w:rsidRPr="00A473FE">
                    <w:rPr>
                      <w:rFonts w:ascii="Times New Roman" w:hAnsi="Times New Roman" w:cs="Times New Roman"/>
                    </w:rPr>
                    <w:t xml:space="preserve">Отсутствие динамики, </w:t>
                  </w:r>
                </w:p>
                <w:p w:rsidR="003857A3" w:rsidRPr="00A473FE" w:rsidRDefault="003857A3" w:rsidP="003857A3">
                  <w:pPr>
                    <w:jc w:val="center"/>
                    <w:rPr>
                      <w:rFonts w:ascii="Times New Roman" w:hAnsi="Times New Roman" w:cs="Times New Roman"/>
                    </w:rPr>
                  </w:pPr>
                  <w:r w:rsidRPr="00A473FE">
                    <w:rPr>
                      <w:rFonts w:ascii="Times New Roman" w:hAnsi="Times New Roman" w:cs="Times New Roman"/>
                    </w:rPr>
                    <w:t>наличие плотных лимфоузлов</w:t>
                  </w:r>
                </w:p>
              </w:txbxContent>
            </v:textbox>
          </v:rect>
        </w:pict>
      </w:r>
    </w:p>
    <w:p w:rsidR="003857A3" w:rsidRPr="00FD240C" w:rsidRDefault="003857A3" w:rsidP="003857A3">
      <w:pPr>
        <w:tabs>
          <w:tab w:val="left" w:pos="6211"/>
        </w:tabs>
        <w:spacing w:after="0"/>
        <w:jc w:val="both"/>
        <w:rPr>
          <w:rFonts w:ascii="Times New Roman" w:hAnsi="Times New Roman" w:cs="Times New Roman"/>
          <w:b/>
          <w:bCs/>
          <w:sz w:val="24"/>
          <w:szCs w:val="24"/>
        </w:rPr>
      </w:pPr>
      <w:r w:rsidRPr="00FD240C">
        <w:rPr>
          <w:rFonts w:ascii="Times New Roman" w:hAnsi="Times New Roman" w:cs="Times New Roman"/>
          <w:b/>
          <w:bCs/>
          <w:sz w:val="24"/>
          <w:szCs w:val="24"/>
        </w:rPr>
        <w:tab/>
      </w:r>
    </w:p>
    <w:p w:rsidR="003857A3" w:rsidRPr="00FD240C" w:rsidRDefault="003857A3" w:rsidP="003857A3">
      <w:pPr>
        <w:tabs>
          <w:tab w:val="left" w:pos="2912"/>
        </w:tabs>
        <w:spacing w:after="0"/>
        <w:jc w:val="both"/>
        <w:rPr>
          <w:rFonts w:ascii="Times New Roman" w:hAnsi="Times New Roman" w:cs="Times New Roman"/>
          <w:b/>
          <w:bCs/>
          <w:sz w:val="24"/>
          <w:szCs w:val="24"/>
        </w:rPr>
      </w:pPr>
      <w:r w:rsidRPr="00FD240C">
        <w:rPr>
          <w:rFonts w:ascii="Times New Roman" w:hAnsi="Times New Roman" w:cs="Times New Roman"/>
          <w:b/>
          <w:bCs/>
          <w:sz w:val="24"/>
          <w:szCs w:val="24"/>
        </w:rPr>
        <w:tab/>
      </w:r>
      <w:r w:rsidRPr="00FD240C">
        <w:rPr>
          <w:rFonts w:ascii="Times New Roman" w:hAnsi="Times New Roman" w:cs="Times New Roman"/>
          <w:sz w:val="24"/>
          <w:szCs w:val="24"/>
        </w:rPr>
        <w:t>нет</w:t>
      </w: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105" type="#_x0000_t32" style="position:absolute;left:0;text-align:left;margin-left:232.45pt;margin-top:7pt;width:40.35pt;height:25pt;z-index:251741184" o:connectortype="straight">
            <v:stroke endarrow="block"/>
          </v:shape>
        </w:pict>
      </w:r>
      <w:r>
        <w:rPr>
          <w:rFonts w:ascii="Times New Roman" w:hAnsi="Times New Roman" w:cs="Times New Roman"/>
          <w:b/>
          <w:bCs/>
          <w:noProof/>
          <w:sz w:val="24"/>
          <w:szCs w:val="24"/>
        </w:rPr>
        <w:pict>
          <v:shape id="_x0000_s1104" type="#_x0000_t32" style="position:absolute;left:0;text-align:left;margin-left:232.4pt;margin-top:7pt;width:.05pt;height:25pt;z-index:251740160" o:connectortype="straight">
            <v:stroke endarrow="block"/>
          </v:shape>
        </w:pict>
      </w: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107" type="#_x0000_t32" style="position:absolute;left:0;text-align:left;margin-left:396.55pt;margin-top:.8pt;width:0;height:15.35pt;z-index:251743232" o:connectortype="straight">
            <v:stroke endarrow="block"/>
          </v:shape>
        </w:pict>
      </w:r>
      <w:r>
        <w:rPr>
          <w:rFonts w:ascii="Times New Roman" w:hAnsi="Times New Roman" w:cs="Times New Roman"/>
          <w:b/>
          <w:bCs/>
          <w:noProof/>
          <w:sz w:val="24"/>
          <w:szCs w:val="24"/>
        </w:rPr>
        <w:pict>
          <v:shape id="_x0000_s1101" type="#_x0000_t32" style="position:absolute;left:0;text-align:left;margin-left:76.15pt;margin-top:5.35pt;width:0;height:77.4pt;z-index:251737088" o:connectortype="straight">
            <v:stroke endarrow="block"/>
          </v:shape>
        </w:pict>
      </w: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95" style="position:absolute;left:0;text-align:left;margin-left:272.8pt;margin-top:.3pt;width:1in;height:37.45pt;z-index:251730944" fillcolor="white [3201]" strokecolor="black [3200]" strokeweight="2.5pt">
            <v:shadow color="#868686"/>
            <v:textbox style="mso-next-textbox:#_x0000_s1095">
              <w:txbxContent>
                <w:p w:rsidR="003857A3" w:rsidRPr="000C7545" w:rsidRDefault="003857A3" w:rsidP="003857A3">
                  <w:pPr>
                    <w:jc w:val="center"/>
                    <w:rPr>
                      <w:rFonts w:ascii="Times New Roman" w:hAnsi="Times New Roman" w:cs="Times New Roman"/>
                    </w:rPr>
                  </w:pPr>
                  <w:r w:rsidRPr="000C7545">
                    <w:rPr>
                      <w:rFonts w:ascii="Times New Roman" w:hAnsi="Times New Roman" w:cs="Times New Roman"/>
                    </w:rPr>
                    <w:t>Диагноза нет</w:t>
                  </w:r>
                </w:p>
                <w:p w:rsidR="003857A3" w:rsidRDefault="003857A3" w:rsidP="003857A3"/>
              </w:txbxContent>
            </v:textbox>
          </v:rect>
        </w:pict>
      </w:r>
      <w:r>
        <w:rPr>
          <w:rFonts w:ascii="Times New Roman" w:hAnsi="Times New Roman" w:cs="Times New Roman"/>
          <w:b/>
          <w:bCs/>
          <w:noProof/>
          <w:sz w:val="24"/>
          <w:szCs w:val="24"/>
        </w:rPr>
        <w:pict>
          <v:rect id="_x0000_s1096" style="position:absolute;left:0;text-align:left;margin-left:370.8pt;margin-top:.3pt;width:1in;height:35.75pt;z-index:251731968" fillcolor="white [3201]" strokecolor="black [3200]" strokeweight="2.5pt">
            <v:shadow color="#868686"/>
            <v:textbox>
              <w:txbxContent>
                <w:p w:rsidR="003857A3" w:rsidRPr="000C7545" w:rsidRDefault="003857A3" w:rsidP="003857A3">
                  <w:pPr>
                    <w:jc w:val="center"/>
                    <w:rPr>
                      <w:rFonts w:ascii="Times New Roman" w:hAnsi="Times New Roman" w:cs="Times New Roman"/>
                    </w:rPr>
                  </w:pPr>
                  <w:r w:rsidRPr="000C7545">
                    <w:rPr>
                      <w:rFonts w:ascii="Times New Roman" w:hAnsi="Times New Roman" w:cs="Times New Roman"/>
                    </w:rPr>
                    <w:t>Диагноз есть</w:t>
                  </w:r>
                </w:p>
              </w:txbxContent>
            </v:textbox>
          </v:rect>
        </w:pict>
      </w:r>
      <w:r>
        <w:rPr>
          <w:rFonts w:ascii="Times New Roman" w:hAnsi="Times New Roman" w:cs="Times New Roman"/>
          <w:b/>
          <w:bCs/>
          <w:noProof/>
          <w:sz w:val="24"/>
          <w:szCs w:val="24"/>
        </w:rPr>
        <w:pict>
          <v:rect id="_x0000_s1094" style="position:absolute;left:0;text-align:left;margin-left:178.05pt;margin-top:.3pt;width:1in;height:41.95pt;z-index:251729920" fillcolor="white [3201]" strokecolor="black [3200]" strokeweight="2.5pt">
            <v:shadow color="#868686"/>
            <v:textbox>
              <w:txbxContent>
                <w:p w:rsidR="003857A3" w:rsidRPr="000C7545" w:rsidRDefault="003857A3" w:rsidP="003857A3">
                  <w:pPr>
                    <w:jc w:val="center"/>
                    <w:rPr>
                      <w:rFonts w:ascii="Times New Roman" w:hAnsi="Times New Roman" w:cs="Times New Roman"/>
                    </w:rPr>
                  </w:pPr>
                  <w:r w:rsidRPr="000C7545">
                    <w:rPr>
                      <w:rFonts w:ascii="Times New Roman" w:hAnsi="Times New Roman" w:cs="Times New Roman"/>
                    </w:rPr>
                    <w:t>Диагноз есть</w:t>
                  </w:r>
                </w:p>
                <w:p w:rsidR="003857A3" w:rsidRDefault="003857A3" w:rsidP="003857A3"/>
              </w:txbxContent>
            </v:textbox>
          </v:rect>
        </w:pict>
      </w: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611CED" w:rsidP="003857A3">
      <w:pPr>
        <w:tabs>
          <w:tab w:val="left" w:pos="5653"/>
        </w:tabs>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108" type="#_x0000_t32" style="position:absolute;left:0;text-align:left;margin-left:307.2pt;margin-top:4.3pt;width:0;height:30.85pt;z-index:251744256" o:connectortype="straight">
            <v:stroke endarrow="block"/>
          </v:shape>
        </w:pict>
      </w:r>
      <w:r w:rsidR="003857A3" w:rsidRPr="00FD240C">
        <w:rPr>
          <w:rFonts w:ascii="Times New Roman" w:hAnsi="Times New Roman" w:cs="Times New Roman"/>
          <w:b/>
          <w:bCs/>
          <w:sz w:val="24"/>
          <w:szCs w:val="24"/>
        </w:rPr>
        <w:tab/>
      </w: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611CED" w:rsidP="003857A3">
      <w:pPr>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97" style="position:absolute;left:0;text-align:left;margin-left:29.7pt;margin-top:3.4pt;width:386.65pt;height:28.35pt;z-index:251732992" fillcolor="white [3201]" strokecolor="black [3200]" strokeweight="2.5pt">
            <v:shadow color="#868686"/>
            <v:textbox>
              <w:txbxContent>
                <w:p w:rsidR="003857A3" w:rsidRPr="000C7545" w:rsidRDefault="003857A3" w:rsidP="003857A3">
                  <w:pPr>
                    <w:jc w:val="center"/>
                    <w:rPr>
                      <w:rFonts w:ascii="Times New Roman" w:hAnsi="Times New Roman" w:cs="Times New Roman"/>
                    </w:rPr>
                  </w:pPr>
                  <w:r w:rsidRPr="000C7545">
                    <w:rPr>
                      <w:rFonts w:ascii="Times New Roman" w:hAnsi="Times New Roman" w:cs="Times New Roman"/>
                    </w:rPr>
                    <w:t>Биопсия лимфоузлов</w:t>
                  </w:r>
                </w:p>
              </w:txbxContent>
            </v:textbox>
          </v:rect>
        </w:pict>
      </w: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611CED" w:rsidP="003857A3">
      <w:pPr>
        <w:tabs>
          <w:tab w:val="left" w:pos="5329"/>
        </w:tabs>
        <w:jc w:val="both"/>
        <w:rPr>
          <w:rFonts w:ascii="Times New Roman" w:hAnsi="Times New Roman" w:cs="Times New Roman"/>
          <w:sz w:val="24"/>
          <w:szCs w:val="24"/>
        </w:rPr>
      </w:pPr>
      <w:r>
        <w:rPr>
          <w:rFonts w:ascii="Times New Roman" w:hAnsi="Times New Roman" w:cs="Times New Roman"/>
          <w:noProof/>
          <w:sz w:val="24"/>
          <w:szCs w:val="24"/>
        </w:rPr>
        <w:pict>
          <v:rect id="_x0000_s1111" style="position:absolute;left:0;text-align:left;margin-left:362.8pt;margin-top:22.05pt;width:113.4pt;height:44.75pt;z-index:251747328" fillcolor="white [3201]" strokecolor="black [3200]" strokeweight="2.5pt">
            <v:shadow color="#868686"/>
            <v:textbox style="mso-next-textbox:#_x0000_s1111">
              <w:txbxContent>
                <w:p w:rsidR="003857A3" w:rsidRPr="00BA09B9" w:rsidRDefault="003857A3" w:rsidP="003857A3">
                  <w:pPr>
                    <w:jc w:val="center"/>
                    <w:rPr>
                      <w:rFonts w:ascii="Times New Roman" w:hAnsi="Times New Roman" w:cs="Times New Roman"/>
                    </w:rPr>
                  </w:pPr>
                  <w:r w:rsidRPr="00BA09B9">
                    <w:rPr>
                      <w:rFonts w:ascii="Times New Roman" w:hAnsi="Times New Roman" w:cs="Times New Roman"/>
                    </w:rPr>
                    <w:t>Дополнительные признаки</w:t>
                  </w:r>
                </w:p>
              </w:txbxContent>
            </v:textbox>
          </v:rect>
        </w:pict>
      </w:r>
      <w:r>
        <w:rPr>
          <w:rFonts w:ascii="Times New Roman" w:hAnsi="Times New Roman" w:cs="Times New Roman"/>
          <w:noProof/>
          <w:sz w:val="24"/>
          <w:szCs w:val="24"/>
        </w:rPr>
        <w:pict>
          <v:rect id="_x0000_s1110" style="position:absolute;left:0;text-align:left;margin-left:9.05pt;margin-top:22.05pt;width:144.6pt;height:44.75pt;z-index:251746304" fillcolor="white [3201]" strokecolor="black [3200]" strokeweight="2.5pt">
            <v:shadow color="#868686"/>
            <v:textbox style="mso-next-textbox:#_x0000_s1110">
              <w:txbxContent>
                <w:p w:rsidR="003857A3" w:rsidRDefault="003857A3" w:rsidP="003857A3">
                  <w:pPr>
                    <w:spacing w:after="0" w:line="240" w:lineRule="auto"/>
                    <w:rPr>
                      <w:rFonts w:ascii="Times New Roman" w:hAnsi="Times New Roman" w:cs="Times New Roman"/>
                      <w:sz w:val="20"/>
                      <w:szCs w:val="20"/>
                    </w:rPr>
                  </w:pPr>
                  <w:r w:rsidRPr="00A473FE">
                    <w:rPr>
                      <w:rFonts w:ascii="Times New Roman" w:hAnsi="Times New Roman" w:cs="Times New Roman"/>
                      <w:sz w:val="20"/>
                      <w:szCs w:val="20"/>
                    </w:rPr>
                    <w:t>Диагностический поиск в соотв</w:t>
                  </w:r>
                  <w:r>
                    <w:rPr>
                      <w:rFonts w:ascii="Times New Roman" w:hAnsi="Times New Roman" w:cs="Times New Roman"/>
                      <w:sz w:val="20"/>
                      <w:szCs w:val="20"/>
                    </w:rPr>
                    <w:t xml:space="preserve">етствии с </w:t>
                  </w:r>
                </w:p>
                <w:p w:rsidR="003857A3" w:rsidRPr="00A473FE" w:rsidRDefault="003857A3" w:rsidP="003857A3">
                  <w:pPr>
                    <w:spacing w:after="0" w:line="240" w:lineRule="auto"/>
                    <w:rPr>
                      <w:rFonts w:ascii="Times New Roman" w:hAnsi="Times New Roman" w:cs="Times New Roman"/>
                      <w:sz w:val="20"/>
                      <w:szCs w:val="20"/>
                    </w:rPr>
                  </w:pPr>
                  <w:r>
                    <w:rPr>
                      <w:rFonts w:ascii="Times New Roman" w:hAnsi="Times New Roman" w:cs="Times New Roman"/>
                      <w:sz w:val="20"/>
                      <w:szCs w:val="20"/>
                    </w:rPr>
                    <w:t>выявленными изменения</w:t>
                  </w:r>
                  <w:r w:rsidRPr="00A473FE">
                    <w:rPr>
                      <w:rFonts w:ascii="Times New Roman" w:hAnsi="Times New Roman" w:cs="Times New Roman"/>
                      <w:sz w:val="20"/>
                      <w:szCs w:val="20"/>
                    </w:rPr>
                    <w:t>ми</w:t>
                  </w:r>
                </w:p>
                <w:p w:rsidR="003857A3" w:rsidRDefault="003857A3" w:rsidP="003857A3"/>
              </w:txbxContent>
            </v:textbox>
          </v:rect>
        </w:pict>
      </w:r>
      <w:r>
        <w:rPr>
          <w:rFonts w:ascii="Times New Roman" w:hAnsi="Times New Roman" w:cs="Times New Roman"/>
          <w:noProof/>
          <w:sz w:val="24"/>
          <w:szCs w:val="24"/>
        </w:rPr>
        <w:pict>
          <v:rect id="_x0000_s1109" style="position:absolute;left:0;text-align:left;margin-left:199.55pt;margin-top:22.05pt;width:103.75pt;height:36.85pt;z-index:251745280" fillcolor="white [3201]" strokecolor="black [3200]" strokeweight="2.5pt">
            <v:shadow color="#868686"/>
            <v:textbox style="mso-next-textbox:#_x0000_s1109">
              <w:txbxContent>
                <w:p w:rsidR="003857A3" w:rsidRPr="00A473FE" w:rsidRDefault="003857A3" w:rsidP="003857A3">
                  <w:pPr>
                    <w:jc w:val="center"/>
                    <w:rPr>
                      <w:rFonts w:ascii="Times New Roman" w:hAnsi="Times New Roman" w:cs="Times New Roman"/>
                    </w:rPr>
                  </w:pPr>
                  <w:r w:rsidRPr="00A473FE">
                    <w:rPr>
                      <w:rFonts w:ascii="Times New Roman" w:hAnsi="Times New Roman" w:cs="Times New Roman"/>
                    </w:rPr>
                    <w:t>Изменения в крови</w:t>
                  </w:r>
                </w:p>
              </w:txbxContent>
            </v:textbox>
          </v:rect>
        </w:pict>
      </w:r>
      <w:r w:rsidR="003857A3" w:rsidRPr="00FD240C">
        <w:rPr>
          <w:rFonts w:ascii="Times New Roman" w:hAnsi="Times New Roman" w:cs="Times New Roman"/>
          <w:b/>
          <w:bCs/>
          <w:sz w:val="24"/>
          <w:szCs w:val="24"/>
        </w:rPr>
        <w:t>Генерализованная лимфоаденопатия</w:t>
      </w:r>
    </w:p>
    <w:p w:rsidR="003857A3" w:rsidRPr="00FD240C" w:rsidRDefault="00611CED" w:rsidP="003857A3">
      <w:pPr>
        <w:tabs>
          <w:tab w:val="left" w:pos="3288"/>
          <w:tab w:val="center" w:pos="4677"/>
          <w:tab w:val="left" w:pos="5329"/>
        </w:tabs>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113" type="#_x0000_t32" style="position:absolute;left:0;text-align:left;margin-left:303.3pt;margin-top:15.8pt;width:59.5pt;height:0;z-index:251749376" o:connectortype="straight" strokeweight="1pt">
            <v:stroke endarrow="block"/>
          </v:shape>
        </w:pict>
      </w:r>
      <w:r>
        <w:rPr>
          <w:rFonts w:ascii="Times New Roman" w:hAnsi="Times New Roman" w:cs="Times New Roman"/>
          <w:noProof/>
          <w:sz w:val="24"/>
          <w:szCs w:val="24"/>
        </w:rPr>
        <w:pict>
          <v:shape id="_x0000_s1112" type="#_x0000_t32" style="position:absolute;left:0;text-align:left;margin-left:153.65pt;margin-top:15.25pt;width:45.9pt;height:.55pt;flip:x y;z-index:251748352" o:connectortype="straight" strokeweight="1pt">
            <v:stroke endarrow="block"/>
          </v:shape>
        </w:pict>
      </w:r>
      <w:r w:rsidR="003857A3" w:rsidRPr="00FD240C">
        <w:rPr>
          <w:rFonts w:ascii="Times New Roman" w:hAnsi="Times New Roman" w:cs="Times New Roman"/>
          <w:sz w:val="24"/>
          <w:szCs w:val="24"/>
        </w:rPr>
        <w:t xml:space="preserve">                                                     </w:t>
      </w:r>
      <w:r w:rsidR="003857A3" w:rsidRPr="00FD240C">
        <w:rPr>
          <w:rFonts w:ascii="Times New Roman" w:hAnsi="Times New Roman" w:cs="Times New Roman"/>
          <w:sz w:val="24"/>
          <w:szCs w:val="24"/>
        </w:rPr>
        <w:tab/>
        <w:t>есть                                                  нет</w:t>
      </w:r>
    </w:p>
    <w:p w:rsidR="003857A3" w:rsidRPr="00FD240C" w:rsidRDefault="00611CED" w:rsidP="003857A3">
      <w:pPr>
        <w:tabs>
          <w:tab w:val="left" w:pos="5329"/>
        </w:tabs>
        <w:jc w:val="both"/>
        <w:rPr>
          <w:rFonts w:ascii="Times New Roman" w:hAnsi="Times New Roman" w:cs="Times New Roman"/>
          <w:sz w:val="24"/>
          <w:szCs w:val="24"/>
        </w:rPr>
      </w:pPr>
      <w:r>
        <w:rPr>
          <w:rFonts w:ascii="Times New Roman" w:hAnsi="Times New Roman" w:cs="Times New Roman"/>
          <w:noProof/>
          <w:sz w:val="24"/>
          <w:szCs w:val="24"/>
        </w:rPr>
        <w:pict>
          <v:shape id="_x0000_s1114" type="#_x0000_t32" style="position:absolute;left:0;text-align:left;margin-left:404.95pt;margin-top:17.7pt;width:.55pt;height:23.45pt;z-index:251750400" o:connectortype="straight" strokeweight="1pt">
            <v:stroke endarrow="block"/>
          </v:shape>
        </w:pict>
      </w:r>
      <w:r>
        <w:rPr>
          <w:rFonts w:ascii="Times New Roman" w:hAnsi="Times New Roman" w:cs="Times New Roman"/>
          <w:noProof/>
          <w:sz w:val="24"/>
          <w:szCs w:val="24"/>
        </w:rPr>
        <w:pict>
          <v:shape id="_x0000_s1116" type="#_x0000_t32" style="position:absolute;left:0;text-align:left;margin-left:132.1pt;margin-top:17.7pt;width:0;height:18.35pt;z-index:251752448" o:connectortype="straight" strokeweight="1pt">
            <v:stroke endarrow="block"/>
          </v:shape>
        </w:pict>
      </w:r>
      <w:r>
        <w:rPr>
          <w:rFonts w:ascii="Times New Roman" w:hAnsi="Times New Roman" w:cs="Times New Roman"/>
          <w:noProof/>
          <w:sz w:val="24"/>
          <w:szCs w:val="24"/>
        </w:rPr>
        <w:pict>
          <v:shape id="_x0000_s1115" type="#_x0000_t32" style="position:absolute;left:0;text-align:left;margin-left:44.2pt;margin-top:17.7pt;width:.6pt;height:18.35pt;flip:x;z-index:251751424" o:connectortype="straight" strokeweight="1pt">
            <v:stroke endarrow="block"/>
          </v:shape>
        </w:pict>
      </w:r>
    </w:p>
    <w:p w:rsidR="003857A3" w:rsidRPr="00FD240C" w:rsidRDefault="00611CED" w:rsidP="003857A3">
      <w:pPr>
        <w:tabs>
          <w:tab w:val="left" w:pos="5329"/>
        </w:tabs>
        <w:jc w:val="both"/>
        <w:rPr>
          <w:rFonts w:ascii="Times New Roman" w:hAnsi="Times New Roman" w:cs="Times New Roman"/>
          <w:sz w:val="24"/>
          <w:szCs w:val="24"/>
        </w:rPr>
      </w:pPr>
      <w:r>
        <w:rPr>
          <w:rFonts w:ascii="Times New Roman" w:hAnsi="Times New Roman" w:cs="Times New Roman"/>
          <w:noProof/>
          <w:sz w:val="24"/>
          <w:szCs w:val="24"/>
        </w:rPr>
        <w:pict>
          <v:rect id="_x0000_s1119" style="position:absolute;left:0;text-align:left;margin-left:336.25pt;margin-top:16.6pt;width:144.6pt;height:44.75pt;z-index:251755520" fillcolor="white [3201]" strokecolor="black [3200]" strokeweight="2.5pt">
            <v:shadow color="#868686"/>
            <v:textbox>
              <w:txbxContent>
                <w:p w:rsidR="003857A3" w:rsidRDefault="003857A3" w:rsidP="003857A3">
                  <w:pPr>
                    <w:spacing w:after="0" w:line="240" w:lineRule="auto"/>
                    <w:rPr>
                      <w:rFonts w:ascii="Times New Roman" w:hAnsi="Times New Roman" w:cs="Times New Roman"/>
                      <w:sz w:val="20"/>
                      <w:szCs w:val="20"/>
                    </w:rPr>
                  </w:pPr>
                  <w:r w:rsidRPr="00A473FE">
                    <w:rPr>
                      <w:rFonts w:ascii="Times New Roman" w:hAnsi="Times New Roman" w:cs="Times New Roman"/>
                      <w:sz w:val="20"/>
                      <w:szCs w:val="20"/>
                    </w:rPr>
                    <w:t>Диагностический поиск в соотв</w:t>
                  </w:r>
                  <w:r>
                    <w:rPr>
                      <w:rFonts w:ascii="Times New Roman" w:hAnsi="Times New Roman" w:cs="Times New Roman"/>
                      <w:sz w:val="20"/>
                      <w:szCs w:val="20"/>
                    </w:rPr>
                    <w:t xml:space="preserve">етствии с </w:t>
                  </w:r>
                </w:p>
                <w:p w:rsidR="003857A3" w:rsidRPr="00A473FE" w:rsidRDefault="003857A3" w:rsidP="003857A3">
                  <w:pPr>
                    <w:spacing w:after="0" w:line="240" w:lineRule="auto"/>
                    <w:rPr>
                      <w:rFonts w:ascii="Times New Roman" w:hAnsi="Times New Roman" w:cs="Times New Roman"/>
                      <w:sz w:val="20"/>
                      <w:szCs w:val="20"/>
                    </w:rPr>
                  </w:pPr>
                  <w:r>
                    <w:rPr>
                      <w:rFonts w:ascii="Times New Roman" w:hAnsi="Times New Roman" w:cs="Times New Roman"/>
                      <w:sz w:val="20"/>
                      <w:szCs w:val="20"/>
                    </w:rPr>
                    <w:t>выявленными изменения</w:t>
                  </w:r>
                  <w:r w:rsidRPr="00A473FE">
                    <w:rPr>
                      <w:rFonts w:ascii="Times New Roman" w:hAnsi="Times New Roman" w:cs="Times New Roman"/>
                      <w:sz w:val="20"/>
                      <w:szCs w:val="20"/>
                    </w:rPr>
                    <w:t>ми</w:t>
                  </w:r>
                </w:p>
                <w:p w:rsidR="003857A3" w:rsidRDefault="003857A3" w:rsidP="003857A3"/>
              </w:txbxContent>
            </v:textbox>
          </v:rect>
        </w:pict>
      </w:r>
      <w:r>
        <w:rPr>
          <w:rFonts w:ascii="Times New Roman" w:hAnsi="Times New Roman" w:cs="Times New Roman"/>
          <w:noProof/>
          <w:sz w:val="24"/>
          <w:szCs w:val="24"/>
        </w:rPr>
        <w:pict>
          <v:rect id="_x0000_s1120" style="position:absolute;left:0;text-align:left;margin-left:209.9pt;margin-top:13.2pt;width:1in;height:37.45pt;z-index:251756544" fillcolor="white [3201]" strokecolor="black [3200]" strokeweight="2.5pt">
            <v:shadow color="#868686"/>
            <v:textbox style="mso-next-textbox:#_x0000_s1120">
              <w:txbxContent>
                <w:p w:rsidR="003857A3" w:rsidRPr="000C7545" w:rsidRDefault="003857A3" w:rsidP="003857A3">
                  <w:pPr>
                    <w:jc w:val="center"/>
                    <w:rPr>
                      <w:rFonts w:ascii="Times New Roman" w:hAnsi="Times New Roman" w:cs="Times New Roman"/>
                    </w:rPr>
                  </w:pPr>
                  <w:r w:rsidRPr="000C7545">
                    <w:rPr>
                      <w:rFonts w:ascii="Times New Roman" w:hAnsi="Times New Roman" w:cs="Times New Roman"/>
                    </w:rPr>
                    <w:t>Диагноза нет</w:t>
                  </w:r>
                </w:p>
                <w:p w:rsidR="003857A3" w:rsidRDefault="003857A3" w:rsidP="003857A3"/>
              </w:txbxContent>
            </v:textbox>
          </v:rect>
        </w:pict>
      </w:r>
      <w:r>
        <w:rPr>
          <w:rFonts w:ascii="Times New Roman" w:hAnsi="Times New Roman" w:cs="Times New Roman"/>
          <w:noProof/>
          <w:sz w:val="24"/>
          <w:szCs w:val="24"/>
        </w:rPr>
        <w:pict>
          <v:rect id="_x0000_s1118" style="position:absolute;left:0;text-align:left;margin-left:111.05pt;margin-top:13.2pt;width:1in;height:35.75pt;z-index:251754496" fillcolor="white [3201]" strokecolor="black [3200]" strokeweight="2.5pt">
            <v:shadow color="#868686"/>
            <v:textbox>
              <w:txbxContent>
                <w:p w:rsidR="003857A3" w:rsidRPr="000C7545" w:rsidRDefault="003857A3" w:rsidP="003857A3">
                  <w:pPr>
                    <w:jc w:val="center"/>
                    <w:rPr>
                      <w:rFonts w:ascii="Times New Roman" w:hAnsi="Times New Roman" w:cs="Times New Roman"/>
                    </w:rPr>
                  </w:pPr>
                  <w:r w:rsidRPr="000C7545">
                    <w:rPr>
                      <w:rFonts w:ascii="Times New Roman" w:hAnsi="Times New Roman" w:cs="Times New Roman"/>
                    </w:rPr>
                    <w:t>Диагноз есть</w:t>
                  </w:r>
                </w:p>
              </w:txbxContent>
            </v:textbox>
          </v:rect>
        </w:pict>
      </w:r>
      <w:r>
        <w:rPr>
          <w:rFonts w:ascii="Times New Roman" w:hAnsi="Times New Roman" w:cs="Times New Roman"/>
          <w:noProof/>
          <w:sz w:val="24"/>
          <w:szCs w:val="24"/>
        </w:rPr>
        <w:pict>
          <v:rect id="_x0000_s1117" style="position:absolute;left:0;text-align:left;margin-left:11.95pt;margin-top:11.5pt;width:1in;height:37.45pt;z-index:251753472" fillcolor="white [3201]" strokecolor="black [3200]" strokeweight="2.5pt">
            <v:shadow color="#868686"/>
            <v:textbox style="mso-next-textbox:#_x0000_s1117">
              <w:txbxContent>
                <w:p w:rsidR="003857A3" w:rsidRPr="000C7545" w:rsidRDefault="003857A3" w:rsidP="003857A3">
                  <w:pPr>
                    <w:jc w:val="center"/>
                    <w:rPr>
                      <w:rFonts w:ascii="Times New Roman" w:hAnsi="Times New Roman" w:cs="Times New Roman"/>
                    </w:rPr>
                  </w:pPr>
                  <w:r w:rsidRPr="000C7545">
                    <w:rPr>
                      <w:rFonts w:ascii="Times New Roman" w:hAnsi="Times New Roman" w:cs="Times New Roman"/>
                    </w:rPr>
                    <w:t>Диагноза нет</w:t>
                  </w:r>
                </w:p>
                <w:p w:rsidR="003857A3" w:rsidRDefault="003857A3" w:rsidP="003857A3"/>
              </w:txbxContent>
            </v:textbox>
          </v:rect>
        </w:pict>
      </w:r>
      <w:r w:rsidR="003857A3" w:rsidRPr="00FD240C">
        <w:rPr>
          <w:rFonts w:ascii="Times New Roman" w:hAnsi="Times New Roman" w:cs="Times New Roman"/>
          <w:sz w:val="24"/>
          <w:szCs w:val="24"/>
        </w:rPr>
        <w:t xml:space="preserve">                                                                                                                                      есть</w:t>
      </w:r>
    </w:p>
    <w:p w:rsidR="003857A3" w:rsidRPr="00FD240C" w:rsidRDefault="00611CED" w:rsidP="003857A3">
      <w:pPr>
        <w:tabs>
          <w:tab w:val="left" w:pos="5329"/>
        </w:tabs>
        <w:jc w:val="both"/>
        <w:rPr>
          <w:rFonts w:ascii="Times New Roman" w:hAnsi="Times New Roman" w:cs="Times New Roman"/>
          <w:sz w:val="24"/>
          <w:szCs w:val="24"/>
        </w:rPr>
      </w:pPr>
      <w:r>
        <w:rPr>
          <w:rFonts w:ascii="Times New Roman" w:hAnsi="Times New Roman" w:cs="Times New Roman"/>
          <w:noProof/>
          <w:sz w:val="24"/>
          <w:szCs w:val="24"/>
        </w:rPr>
        <w:pict>
          <v:shape id="_x0000_s1124" type="#_x0000_t32" style="position:absolute;left:0;text-align:left;margin-left:281.9pt;margin-top:7.9pt;width:54.35pt;height:0;flip:x;z-index:251760640" o:connectortype="straight" strokeweight="1pt">
            <v:stroke endarrow="block"/>
          </v:shape>
        </w:pict>
      </w:r>
    </w:p>
    <w:p w:rsidR="003857A3" w:rsidRPr="00FD240C" w:rsidRDefault="00611CED" w:rsidP="003857A3">
      <w:pPr>
        <w:tabs>
          <w:tab w:val="left" w:pos="5329"/>
        </w:tabs>
        <w:jc w:val="both"/>
        <w:rPr>
          <w:rFonts w:ascii="Times New Roman" w:hAnsi="Times New Roman" w:cs="Times New Roman"/>
          <w:sz w:val="24"/>
          <w:szCs w:val="24"/>
        </w:rPr>
      </w:pPr>
      <w:r>
        <w:rPr>
          <w:rFonts w:ascii="Times New Roman" w:hAnsi="Times New Roman" w:cs="Times New Roman"/>
          <w:noProof/>
          <w:sz w:val="24"/>
          <w:szCs w:val="24"/>
        </w:rPr>
        <w:pict>
          <v:shape id="_x0000_s1123" type="#_x0000_t32" style="position:absolute;left:0;text-align:left;margin-left:244.9pt;margin-top:1.55pt;width:0;height:43.05pt;z-index:251759616" o:connectortype="straight" strokeweight="1pt">
            <v:stroke endarrow="block"/>
          </v:shape>
        </w:pict>
      </w:r>
      <w:r>
        <w:rPr>
          <w:rFonts w:ascii="Times New Roman" w:hAnsi="Times New Roman" w:cs="Times New Roman"/>
          <w:noProof/>
          <w:sz w:val="24"/>
          <w:szCs w:val="24"/>
        </w:rPr>
        <w:pict>
          <v:shape id="_x0000_s1122" type="#_x0000_t32" style="position:absolute;left:0;text-align:left;margin-left:44.2pt;margin-top:1.55pt;width:0;height:43.05pt;z-index:251758592" o:connectortype="straight" strokeweight="1pt">
            <v:stroke endarrow="block"/>
          </v:shape>
        </w:pict>
      </w:r>
    </w:p>
    <w:p w:rsidR="003857A3" w:rsidRPr="00FD240C" w:rsidRDefault="00611CED" w:rsidP="003857A3">
      <w:pPr>
        <w:tabs>
          <w:tab w:val="left" w:pos="5329"/>
        </w:tabs>
        <w:jc w:val="both"/>
        <w:rPr>
          <w:rFonts w:ascii="Times New Roman" w:hAnsi="Times New Roman" w:cs="Times New Roman"/>
          <w:sz w:val="24"/>
          <w:szCs w:val="24"/>
        </w:rPr>
      </w:pPr>
      <w:r>
        <w:rPr>
          <w:rFonts w:ascii="Times New Roman" w:hAnsi="Times New Roman" w:cs="Times New Roman"/>
          <w:noProof/>
          <w:sz w:val="24"/>
          <w:szCs w:val="24"/>
        </w:rPr>
        <w:pict>
          <v:rect id="_x0000_s1121" style="position:absolute;left:0;text-align:left;margin-left:9.05pt;margin-top:20.05pt;width:386.65pt;height:28.35pt;z-index:251757568" fillcolor="white [3201]" strokecolor="black [3200]" strokeweight="2.5pt">
            <v:shadow color="#868686"/>
            <v:textbox>
              <w:txbxContent>
                <w:p w:rsidR="003857A3" w:rsidRPr="000C7545" w:rsidRDefault="003857A3" w:rsidP="003857A3">
                  <w:pPr>
                    <w:jc w:val="center"/>
                    <w:rPr>
                      <w:rFonts w:ascii="Times New Roman" w:hAnsi="Times New Roman" w:cs="Times New Roman"/>
                    </w:rPr>
                  </w:pPr>
                  <w:r w:rsidRPr="000C7545">
                    <w:rPr>
                      <w:rFonts w:ascii="Times New Roman" w:hAnsi="Times New Roman" w:cs="Times New Roman"/>
                    </w:rPr>
                    <w:t>Биопсия лимфоузлов</w:t>
                  </w:r>
                </w:p>
              </w:txbxContent>
            </v:textbox>
          </v:rect>
        </w:pict>
      </w:r>
    </w:p>
    <w:p w:rsidR="003857A3" w:rsidRPr="00FD240C" w:rsidRDefault="003857A3" w:rsidP="003857A3">
      <w:pPr>
        <w:tabs>
          <w:tab w:val="left" w:pos="5329"/>
        </w:tabs>
        <w:jc w:val="both"/>
        <w:rPr>
          <w:rFonts w:ascii="Times New Roman" w:hAnsi="Times New Roman" w:cs="Times New Roman"/>
          <w:sz w:val="24"/>
          <w:szCs w:val="24"/>
        </w:rPr>
      </w:pPr>
    </w:p>
    <w:p w:rsidR="003857A3" w:rsidRPr="00FD240C" w:rsidRDefault="003857A3" w:rsidP="003857A3">
      <w:pPr>
        <w:tabs>
          <w:tab w:val="left" w:pos="5329"/>
        </w:tabs>
        <w:jc w:val="both"/>
        <w:rPr>
          <w:rFonts w:ascii="Times New Roman" w:hAnsi="Times New Roman" w:cs="Times New Roman"/>
          <w:sz w:val="24"/>
          <w:szCs w:val="24"/>
        </w:rPr>
      </w:pP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b/>
          <w:bCs/>
          <w:sz w:val="24"/>
          <w:szCs w:val="24"/>
        </w:rPr>
        <w:t xml:space="preserve">Наиболее частыми местными воспалительными процессами, сопровождающимися увеличением регионарных лимфоузлов являются: </w:t>
      </w:r>
      <w:r w:rsidRPr="00FD240C">
        <w:rPr>
          <w:rFonts w:ascii="Times New Roman" w:hAnsi="Times New Roman" w:cs="Times New Roman"/>
          <w:sz w:val="24"/>
          <w:szCs w:val="24"/>
        </w:rPr>
        <w:t>острый тонзиллит, (тонзиллофарингит), стоматит, средние отиты, экземы лица, конечностей, конъюнктивит, острые тромбофлебиты конечностей, рожистое воспаление (лицо, конечности), фурункулы, карбункулы, панариции, царапины, укусы, воспалительный процесс гениталий.</w:t>
      </w:r>
    </w:p>
    <w:tbl>
      <w:tblPr>
        <w:tblStyle w:val="a4"/>
        <w:tblW w:w="0" w:type="auto"/>
        <w:tblLook w:val="04A0"/>
      </w:tblPr>
      <w:tblGrid>
        <w:gridCol w:w="3826"/>
        <w:gridCol w:w="5745"/>
      </w:tblGrid>
      <w:tr w:rsidR="003857A3" w:rsidRPr="00FD240C" w:rsidTr="00A45C45">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Изменение в периферической крови</w:t>
            </w:r>
          </w:p>
          <w:p w:rsidR="003857A3" w:rsidRPr="00FD240C" w:rsidRDefault="003857A3" w:rsidP="00A45C45">
            <w:pPr>
              <w:jc w:val="both"/>
              <w:rPr>
                <w:rFonts w:ascii="Times New Roman" w:hAnsi="Times New Roman" w:cs="Times New Roman"/>
                <w:sz w:val="24"/>
                <w:szCs w:val="24"/>
              </w:rPr>
            </w:pPr>
          </w:p>
        </w:tc>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Возможные заболевания</w:t>
            </w:r>
          </w:p>
        </w:tc>
      </w:tr>
      <w:tr w:rsidR="003857A3" w:rsidRPr="00FD240C" w:rsidTr="00A45C45">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Абсолютный лимфоцитоз</w:t>
            </w:r>
          </w:p>
        </w:tc>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Хронический лимфолейкоз</w:t>
            </w:r>
          </w:p>
        </w:tc>
      </w:tr>
      <w:tr w:rsidR="003857A3" w:rsidRPr="00FD240C" w:rsidTr="00A45C45">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Увеличение числа широкопламенных лимфоцитов</w:t>
            </w:r>
          </w:p>
        </w:tc>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Инфекционный мононуклеоз</w:t>
            </w:r>
          </w:p>
        </w:tc>
      </w:tr>
      <w:tr w:rsidR="003857A3" w:rsidRPr="00FD240C" w:rsidTr="00A45C45">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Абсолютная лимфопения</w:t>
            </w:r>
          </w:p>
        </w:tc>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Лимфогранулематоз</w:t>
            </w:r>
          </w:p>
        </w:tc>
      </w:tr>
      <w:tr w:rsidR="003857A3" w:rsidRPr="00FD240C" w:rsidTr="00A45C45">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Увеличение бластных клеток в крови</w:t>
            </w:r>
          </w:p>
        </w:tc>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Острый лимфобластный лейкоз, лейкемизация лимфом</w:t>
            </w:r>
          </w:p>
        </w:tc>
      </w:tr>
      <w:tr w:rsidR="003857A3" w:rsidRPr="00FD240C" w:rsidTr="00A45C45">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Анемия железодефицитная</w:t>
            </w:r>
          </w:p>
        </w:tc>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Метастазы рака желудка</w:t>
            </w:r>
          </w:p>
        </w:tc>
      </w:tr>
      <w:tr w:rsidR="003857A3" w:rsidRPr="00FD240C" w:rsidTr="00A45C45">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Тромбоцитопения аутоиммунная</w:t>
            </w:r>
          </w:p>
        </w:tc>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Лимфопролиферативные заболевания, системная красная волчанка</w:t>
            </w:r>
          </w:p>
        </w:tc>
      </w:tr>
      <w:tr w:rsidR="003857A3" w:rsidRPr="00FD240C" w:rsidTr="00A45C45">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Нейтрофильный лейкоцитоз</w:t>
            </w:r>
          </w:p>
        </w:tc>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Реактивные и инфекционные лимфадениты, лимфогранулематоз, болезнь Стилла</w:t>
            </w:r>
          </w:p>
        </w:tc>
      </w:tr>
      <w:tr w:rsidR="003857A3" w:rsidRPr="00FD240C" w:rsidTr="00A45C45">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Лейкопения (нейтропения)</w:t>
            </w:r>
          </w:p>
        </w:tc>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Системная красная волчанка, острый лейкоз (алейкемическая фаза)</w:t>
            </w:r>
          </w:p>
        </w:tc>
      </w:tr>
      <w:tr w:rsidR="003857A3" w:rsidRPr="00FD240C" w:rsidTr="00A45C45">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Эозинофилия</w:t>
            </w:r>
          </w:p>
        </w:tc>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Лекарственные лимфаденопатии, лимфогранулематоз</w:t>
            </w:r>
          </w:p>
        </w:tc>
      </w:tr>
    </w:tbl>
    <w:p w:rsidR="003857A3" w:rsidRPr="00FD240C" w:rsidRDefault="003857A3" w:rsidP="003857A3">
      <w:pPr>
        <w:tabs>
          <w:tab w:val="left" w:pos="5329"/>
        </w:tabs>
        <w:jc w:val="both"/>
        <w:rPr>
          <w:rFonts w:ascii="Times New Roman" w:hAnsi="Times New Roman" w:cs="Times New Roman"/>
          <w:b/>
          <w:bCs/>
          <w:i/>
          <w:sz w:val="24"/>
          <w:szCs w:val="24"/>
        </w:rPr>
      </w:pPr>
    </w:p>
    <w:p w:rsidR="003857A3" w:rsidRPr="00FD240C" w:rsidRDefault="003857A3" w:rsidP="003857A3">
      <w:pPr>
        <w:tabs>
          <w:tab w:val="left" w:pos="5329"/>
        </w:tabs>
        <w:jc w:val="both"/>
        <w:rPr>
          <w:rFonts w:ascii="Times New Roman" w:hAnsi="Times New Roman" w:cs="Times New Roman"/>
          <w:b/>
          <w:bCs/>
          <w:i/>
          <w:sz w:val="24"/>
          <w:szCs w:val="24"/>
        </w:rPr>
      </w:pPr>
      <w:r w:rsidRPr="00FD240C">
        <w:rPr>
          <w:rFonts w:ascii="Times New Roman" w:hAnsi="Times New Roman" w:cs="Times New Roman"/>
          <w:b/>
          <w:bCs/>
          <w:i/>
          <w:sz w:val="24"/>
          <w:szCs w:val="24"/>
        </w:rPr>
        <w:t>Увеличение лимфоузлов (генерализованное или регионарное)</w:t>
      </w:r>
    </w:p>
    <w:p w:rsidR="003857A3" w:rsidRPr="00FD240C" w:rsidRDefault="003857A3" w:rsidP="003857A3">
      <w:pPr>
        <w:tabs>
          <w:tab w:val="left" w:pos="5329"/>
        </w:tabs>
        <w:spacing w:after="0" w:line="240" w:lineRule="auto"/>
        <w:jc w:val="both"/>
        <w:rPr>
          <w:rFonts w:ascii="Times New Roman" w:hAnsi="Times New Roman" w:cs="Times New Roman"/>
          <w:i/>
          <w:sz w:val="24"/>
          <w:szCs w:val="24"/>
        </w:rPr>
      </w:pPr>
      <w:r w:rsidRPr="00FD240C">
        <w:rPr>
          <w:rFonts w:ascii="Times New Roman" w:hAnsi="Times New Roman" w:cs="Times New Roman"/>
          <w:b/>
          <w:bCs/>
          <w:i/>
          <w:sz w:val="24"/>
          <w:szCs w:val="24"/>
        </w:rPr>
        <w:t xml:space="preserve">Признаки, наличие которых предполагает дополнительный диагностический поиск в связи с предполагаемым заболеванием.  </w:t>
      </w:r>
    </w:p>
    <w:p w:rsidR="003857A3" w:rsidRPr="00FD240C" w:rsidRDefault="003857A3" w:rsidP="003857A3">
      <w:pPr>
        <w:tabs>
          <w:tab w:val="left" w:pos="5329"/>
        </w:tabs>
        <w:spacing w:after="0" w:line="240" w:lineRule="auto"/>
        <w:jc w:val="both"/>
        <w:rPr>
          <w:rFonts w:ascii="Times New Roman" w:hAnsi="Times New Roman" w:cs="Times New Roman"/>
          <w:sz w:val="24"/>
          <w:szCs w:val="24"/>
        </w:rPr>
      </w:pPr>
      <w:r w:rsidRPr="00FD240C">
        <w:rPr>
          <w:rFonts w:ascii="Times New Roman" w:hAnsi="Times New Roman" w:cs="Times New Roman"/>
          <w:i/>
          <w:sz w:val="24"/>
          <w:szCs w:val="24"/>
        </w:rPr>
        <w:t>Увеличение селезенки</w:t>
      </w:r>
      <w:r w:rsidRPr="00FD240C">
        <w:rPr>
          <w:rFonts w:ascii="Times New Roman" w:hAnsi="Times New Roman" w:cs="Times New Roman"/>
          <w:sz w:val="24"/>
          <w:szCs w:val="24"/>
        </w:rPr>
        <w:t xml:space="preserve">: инфекционный мононуклеоз, хронический лимфолейкоз, острый лейкоз, ревматоидный артрит,  системная красная волчанка, болезнь Стилла, хронический гепатит с системными проявлениями, болезнь Гоше. </w:t>
      </w:r>
    </w:p>
    <w:p w:rsidR="003857A3" w:rsidRPr="00FD240C" w:rsidRDefault="003857A3" w:rsidP="003857A3">
      <w:pPr>
        <w:tabs>
          <w:tab w:val="left" w:pos="5329"/>
        </w:tabs>
        <w:spacing w:after="0" w:line="240" w:lineRule="auto"/>
        <w:jc w:val="both"/>
        <w:rPr>
          <w:rFonts w:ascii="Times New Roman" w:hAnsi="Times New Roman" w:cs="Times New Roman"/>
          <w:sz w:val="24"/>
          <w:szCs w:val="24"/>
        </w:rPr>
      </w:pPr>
      <w:r w:rsidRPr="00FD240C">
        <w:rPr>
          <w:rFonts w:ascii="Times New Roman" w:hAnsi="Times New Roman" w:cs="Times New Roman"/>
          <w:i/>
          <w:sz w:val="24"/>
          <w:szCs w:val="24"/>
        </w:rPr>
        <w:t>Кожные проявления</w:t>
      </w:r>
      <w:r w:rsidRPr="00FD240C">
        <w:rPr>
          <w:rFonts w:ascii="Times New Roman" w:hAnsi="Times New Roman" w:cs="Times New Roman"/>
          <w:sz w:val="24"/>
          <w:szCs w:val="24"/>
        </w:rPr>
        <w:t>: инфекционный мононуклеоз, системная красная волчанка, болезнь Стилла, макроглобулинемия Вальденстрема, острый лейкоз, лекарственная болезнь, болезнь кошачих царапин.</w:t>
      </w:r>
    </w:p>
    <w:p w:rsidR="003857A3" w:rsidRPr="00FD240C" w:rsidRDefault="003857A3" w:rsidP="003857A3">
      <w:pPr>
        <w:tabs>
          <w:tab w:val="left" w:pos="5329"/>
        </w:tabs>
        <w:spacing w:after="0" w:line="240" w:lineRule="auto"/>
        <w:jc w:val="both"/>
        <w:rPr>
          <w:rFonts w:ascii="Times New Roman" w:hAnsi="Times New Roman" w:cs="Times New Roman"/>
          <w:i/>
          <w:sz w:val="24"/>
          <w:szCs w:val="24"/>
        </w:rPr>
      </w:pPr>
      <w:r w:rsidRPr="00FD240C">
        <w:rPr>
          <w:rFonts w:ascii="Times New Roman" w:hAnsi="Times New Roman" w:cs="Times New Roman"/>
          <w:i/>
          <w:sz w:val="24"/>
          <w:szCs w:val="24"/>
        </w:rPr>
        <w:lastRenderedPageBreak/>
        <w:t>Поражение легких и плевры</w:t>
      </w:r>
      <w:r w:rsidRPr="00FD240C">
        <w:rPr>
          <w:rFonts w:ascii="Times New Roman" w:hAnsi="Times New Roman" w:cs="Times New Roman"/>
          <w:sz w:val="24"/>
          <w:szCs w:val="24"/>
        </w:rPr>
        <w:t xml:space="preserve">: Туберкулез легких, саркоидоз, рак легкого, системная красная волчанка. </w:t>
      </w:r>
    </w:p>
    <w:p w:rsidR="003857A3" w:rsidRPr="00FD240C" w:rsidRDefault="003857A3" w:rsidP="003857A3">
      <w:pPr>
        <w:tabs>
          <w:tab w:val="left" w:pos="5329"/>
        </w:tabs>
        <w:spacing w:after="0" w:line="240" w:lineRule="auto"/>
        <w:jc w:val="both"/>
        <w:rPr>
          <w:rFonts w:ascii="Times New Roman" w:hAnsi="Times New Roman" w:cs="Times New Roman"/>
          <w:sz w:val="24"/>
          <w:szCs w:val="24"/>
        </w:rPr>
      </w:pPr>
      <w:r w:rsidRPr="00FD240C">
        <w:rPr>
          <w:rFonts w:ascii="Times New Roman" w:hAnsi="Times New Roman" w:cs="Times New Roman"/>
          <w:i/>
          <w:sz w:val="24"/>
          <w:szCs w:val="24"/>
        </w:rPr>
        <w:t>Суставной синдром:</w:t>
      </w:r>
      <w:r w:rsidRPr="00FD240C">
        <w:rPr>
          <w:rFonts w:ascii="Times New Roman" w:hAnsi="Times New Roman" w:cs="Times New Roman"/>
          <w:sz w:val="24"/>
          <w:szCs w:val="24"/>
        </w:rPr>
        <w:t xml:space="preserve"> ревматоидный артрит, системная красная волчанка, болезнь Стилла, саркоидоз. </w:t>
      </w:r>
    </w:p>
    <w:p w:rsidR="003857A3" w:rsidRPr="00FD240C" w:rsidRDefault="003857A3" w:rsidP="003857A3">
      <w:pPr>
        <w:tabs>
          <w:tab w:val="left" w:pos="5329"/>
        </w:tabs>
        <w:spacing w:after="0" w:line="240" w:lineRule="auto"/>
        <w:jc w:val="both"/>
        <w:rPr>
          <w:rFonts w:ascii="Times New Roman" w:hAnsi="Times New Roman" w:cs="Times New Roman"/>
          <w:sz w:val="24"/>
          <w:szCs w:val="24"/>
        </w:rPr>
      </w:pPr>
      <w:r w:rsidRPr="00FD240C">
        <w:rPr>
          <w:rFonts w:ascii="Times New Roman" w:hAnsi="Times New Roman" w:cs="Times New Roman"/>
          <w:i/>
          <w:sz w:val="24"/>
          <w:szCs w:val="24"/>
        </w:rPr>
        <w:t>Лихорадка, устойчивая к антибиотикам:</w:t>
      </w:r>
      <w:r w:rsidRPr="00FD240C">
        <w:rPr>
          <w:rFonts w:ascii="Times New Roman" w:hAnsi="Times New Roman" w:cs="Times New Roman"/>
          <w:sz w:val="24"/>
          <w:szCs w:val="24"/>
        </w:rPr>
        <w:t xml:space="preserve"> инфекционный мононуклеоз и другие вирусные инфекции, лимфогранулематоз, нелимфогранулематозные лимфомы, ревматоидный артрит, системная красная волчанка, болезнь Стилла. </w:t>
      </w: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b/>
          <w:bCs/>
          <w:sz w:val="24"/>
          <w:szCs w:val="24"/>
        </w:rPr>
        <w:t>Болезнь Стилла. У</w:t>
      </w:r>
      <w:r w:rsidRPr="00FD240C">
        <w:rPr>
          <w:rFonts w:ascii="Times New Roman" w:hAnsi="Times New Roman" w:cs="Times New Roman"/>
          <w:sz w:val="24"/>
          <w:szCs w:val="24"/>
        </w:rPr>
        <w:t xml:space="preserve"> взрослых является одним из вариантов системных заболеваний соединительной ткани, проявляющимся лихорадкой, устойчивой к антибиотикам, увеличением лимфоузлов и селезенки, кожными папулезными и геморрагическими высыпаниями, суставным синдромом (артралгии, реже артриты). В периферической крови характерны нейтрофильный лейкоцитоз, увеличение СОЭ. Заболевание чаще всего приходится дифференцировать с системной красной волчанкой, ревматоидным артритом, вирусным гепатитом с системными проявлениями, септическим процессом. Специфических методов диагностики не существует. Гистологическое исследование лимфоузлов дает мало информации. Клинический эффект в виде купирования лихорадки и других симптомов может наблюдаться при назначении глюкокортикоидов.</w:t>
      </w:r>
    </w:p>
    <w:p w:rsidR="003857A3" w:rsidRPr="00FD240C" w:rsidRDefault="003857A3" w:rsidP="003857A3">
      <w:pPr>
        <w:jc w:val="both"/>
        <w:rPr>
          <w:rFonts w:ascii="Times New Roman" w:hAnsi="Times New Roman" w:cs="Times New Roman"/>
          <w:b/>
          <w:sz w:val="24"/>
          <w:szCs w:val="24"/>
        </w:rPr>
      </w:pPr>
      <w:r w:rsidRPr="00FD240C">
        <w:rPr>
          <w:rFonts w:ascii="Times New Roman" w:hAnsi="Times New Roman" w:cs="Times New Roman"/>
          <w:b/>
          <w:sz w:val="24"/>
          <w:szCs w:val="24"/>
        </w:rPr>
        <w:t xml:space="preserve">Хронический вирусный гепатит </w:t>
      </w:r>
      <w:r w:rsidRPr="00FD240C">
        <w:rPr>
          <w:rFonts w:ascii="Times New Roman" w:hAnsi="Times New Roman" w:cs="Times New Roman"/>
          <w:sz w:val="24"/>
          <w:szCs w:val="24"/>
        </w:rPr>
        <w:t>(чаще вирусный гепатит С) может проявляться различными внепеченочными симптомами (лихорадка, лимфаденопатия, геморрагический васкулит, поражение легких, полисерозиты, синдром Шегрена). В ряде случаев внепеченочная симптоматика выступает на первый план в клинической картине и является дебютом печеночного заболевания. При подозрении на хронический вирусный гепатит обязательно лабораторное исследование на наличие всех маркеров гепатита. Для окончательной верификации целесообразно гистологическое исследование биоптатов печени.</w:t>
      </w:r>
    </w:p>
    <w:p w:rsidR="003857A3" w:rsidRPr="00FD240C" w:rsidRDefault="003857A3" w:rsidP="003857A3">
      <w:pPr>
        <w:jc w:val="both"/>
        <w:rPr>
          <w:rFonts w:ascii="Times New Roman" w:hAnsi="Times New Roman" w:cs="Times New Roman"/>
          <w:bCs/>
          <w:sz w:val="24"/>
          <w:szCs w:val="24"/>
        </w:rPr>
      </w:pPr>
      <w:r w:rsidRPr="00FD240C">
        <w:rPr>
          <w:rFonts w:ascii="Times New Roman" w:hAnsi="Times New Roman" w:cs="Times New Roman"/>
          <w:b/>
          <w:bCs/>
          <w:sz w:val="24"/>
          <w:szCs w:val="24"/>
        </w:rPr>
        <w:t xml:space="preserve">Болезни Гоше и Ниманна–Пика. </w:t>
      </w:r>
      <w:r w:rsidRPr="00FD240C">
        <w:rPr>
          <w:rFonts w:ascii="Times New Roman" w:hAnsi="Times New Roman" w:cs="Times New Roman"/>
          <w:bCs/>
          <w:sz w:val="24"/>
          <w:szCs w:val="24"/>
        </w:rPr>
        <w:t xml:space="preserve">Относятся к так называемым болезням накопления, в основе которых лежит наследственный дефект метаболизма фосфолипидов и цереброзидов. Фагоцитирующие мононуклеары селезенки и лимфоузлов интенсивно пролиферируют и фагоцитируют неметаболизированные липиды. Интенсивная пролиферация макрофагальных клеток ведет к увеличению лимфоузлов и главным образом селезенки. Выраженная спленомегалия с цитопеническим синдромом является клиническим маркером заболевания. Поэтому выявление у больных лимфаденопатией значительного увеличения селезенки при отсутствии других причин требует исключения болезней накопления, в частности болезни Гоше. Диагностическим признаком является наличие так называемых клеток Гоше в пунктатах лимфоузлов, костного мозга, селезенки. </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b/>
          <w:sz w:val="24"/>
          <w:szCs w:val="24"/>
        </w:rPr>
        <w:t>Макроглобулинемия Вальденстрема</w:t>
      </w:r>
      <w:r w:rsidRPr="00FD240C">
        <w:rPr>
          <w:rFonts w:ascii="Times New Roman" w:hAnsi="Times New Roman" w:cs="Times New Roman"/>
          <w:sz w:val="24"/>
          <w:szCs w:val="24"/>
        </w:rPr>
        <w:t xml:space="preserve">  относится к хроническим лейкозам, основным субстратом которого являются зрелые и созревающие лимфоидные клетки. Особенностью заболевания является продукция опухолевыми лимфоидными клетками моноклонового протеина – макроглобулина, относящегося к классу IgM, вследствие чего может развиваться поражение сосудов (васкулит). Основными клиническими проявлениями заболевания наряду с лимфаднопатией являются увеличение селезенки, геморрагические кожные высыпания, наличие мочевого синдрома. В крови (см. рис. Г) выявляется абсолютный лимфоцитоз, анемия (часто вследствие аутоиммунного гемолиза), значительное увеличение СОЭ. В костном мозге лимфоидная инфильтрация. Диагноз </w:t>
      </w:r>
      <w:r w:rsidRPr="00FD240C">
        <w:rPr>
          <w:rFonts w:ascii="Times New Roman" w:hAnsi="Times New Roman" w:cs="Times New Roman"/>
          <w:sz w:val="24"/>
          <w:szCs w:val="24"/>
        </w:rPr>
        <w:lastRenderedPageBreak/>
        <w:t>подтверждается наличием у больного с увеличенными лимфоузлами и селезенки макроглобулина IgM.</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b/>
          <w:sz w:val="24"/>
          <w:szCs w:val="24"/>
        </w:rPr>
        <w:t>Лекарственные лимфаденопатии</w:t>
      </w:r>
      <w:r w:rsidRPr="00FD240C">
        <w:rPr>
          <w:rFonts w:ascii="Times New Roman" w:hAnsi="Times New Roman" w:cs="Times New Roman"/>
          <w:sz w:val="24"/>
          <w:szCs w:val="24"/>
        </w:rPr>
        <w:t xml:space="preserve"> могут возникать в результате реакции лимфогистиоцитарной системы на некоторые лекарственные препараты (фенитоин, препараты золота).</w:t>
      </w:r>
    </w:p>
    <w:p w:rsidR="003857A3" w:rsidRPr="00FD240C" w:rsidRDefault="003857A3" w:rsidP="003857A3">
      <w:pPr>
        <w:jc w:val="both"/>
        <w:rPr>
          <w:rFonts w:ascii="Times New Roman" w:hAnsi="Times New Roman" w:cs="Times New Roman"/>
          <w:bCs/>
          <w:sz w:val="24"/>
          <w:szCs w:val="24"/>
        </w:rPr>
      </w:pPr>
      <w:r w:rsidRPr="00FD240C">
        <w:rPr>
          <w:rFonts w:ascii="Times New Roman" w:hAnsi="Times New Roman" w:cs="Times New Roman"/>
          <w:b/>
          <w:sz w:val="24"/>
          <w:szCs w:val="24"/>
        </w:rPr>
        <w:t>Саркоидоз</w:t>
      </w:r>
      <w:r w:rsidRPr="00FD240C">
        <w:rPr>
          <w:rFonts w:ascii="Times New Roman" w:hAnsi="Times New Roman" w:cs="Times New Roman"/>
          <w:sz w:val="24"/>
          <w:szCs w:val="24"/>
        </w:rPr>
        <w:t xml:space="preserve"> </w:t>
      </w:r>
      <w:r w:rsidRPr="00FD240C">
        <w:rPr>
          <w:rFonts w:ascii="Times New Roman" w:hAnsi="Times New Roman" w:cs="Times New Roman"/>
          <w:bCs/>
          <w:sz w:val="24"/>
          <w:szCs w:val="24"/>
        </w:rPr>
        <w:t>гранулематозное воспаление, клинически проявляющееся увеличением лимфоузлов (чаще бронхопульмональных, реже периферических), поражением легких и других органов. Особенностью больных саркоидозом является угнетение клеточного иммунитета, что манифестируется негативной реакцией на внутрикожное введение туберкулина (отрицательные туберкулиновые пробы). Морфологическим субстратом саркоидоза является саркоидная гранулема , состоящая из лимфоидных, эпителиоидных клеток, гигантских клеток Пирогова–Лангханса при отсутствии (в отличие от туберкулезной гранулемы) казеозного некроза.</w:t>
      </w:r>
    </w:p>
    <w:p w:rsidR="003857A3" w:rsidRPr="00FD240C" w:rsidRDefault="003857A3" w:rsidP="003857A3">
      <w:pPr>
        <w:rPr>
          <w:rFonts w:ascii="Times New Roman" w:hAnsi="Times New Roman" w:cs="Times New Roman"/>
          <w:bCs/>
          <w:sz w:val="24"/>
          <w:szCs w:val="24"/>
        </w:rPr>
      </w:pPr>
      <w:r w:rsidRPr="00FD240C">
        <w:rPr>
          <w:rFonts w:ascii="Times New Roman" w:hAnsi="Times New Roman" w:cs="Times New Roman"/>
          <w:bCs/>
          <w:sz w:val="24"/>
          <w:szCs w:val="24"/>
        </w:rPr>
        <w:t>Согласно МКБ-10 саркоидоз отнесен к классу III "Болезни крови, кроветворных органов и отдельные нарушения, вовлекающие иммунный механизм" и подразделяется следующим образом.</w:t>
      </w:r>
      <w:r w:rsidRPr="00FD240C">
        <w:rPr>
          <w:rFonts w:ascii="Times New Roman" w:hAnsi="Times New Roman" w:cs="Times New Roman"/>
          <w:bCs/>
          <w:sz w:val="24"/>
          <w:szCs w:val="24"/>
        </w:rPr>
        <w:br/>
        <w:t>   D86 Саркоидоз</w:t>
      </w:r>
      <w:r w:rsidRPr="00FD240C">
        <w:rPr>
          <w:rFonts w:ascii="Times New Roman" w:hAnsi="Times New Roman" w:cs="Times New Roman"/>
          <w:bCs/>
          <w:sz w:val="24"/>
          <w:szCs w:val="24"/>
        </w:rPr>
        <w:br/>
        <w:t>   D86.0 Саркоидоз легких</w:t>
      </w:r>
      <w:r w:rsidRPr="00FD240C">
        <w:rPr>
          <w:rFonts w:ascii="Times New Roman" w:hAnsi="Times New Roman" w:cs="Times New Roman"/>
          <w:bCs/>
          <w:sz w:val="24"/>
          <w:szCs w:val="24"/>
        </w:rPr>
        <w:br/>
        <w:t>   D86.1 Саркоидоз лимфатических узлов</w:t>
      </w:r>
      <w:r w:rsidRPr="00FD240C">
        <w:rPr>
          <w:rFonts w:ascii="Times New Roman" w:hAnsi="Times New Roman" w:cs="Times New Roman"/>
          <w:bCs/>
          <w:sz w:val="24"/>
          <w:szCs w:val="24"/>
        </w:rPr>
        <w:br/>
        <w:t>   D86.2 Саркоидоз легких с саркоидозом лимфатических узлов</w:t>
      </w:r>
      <w:r w:rsidRPr="00FD240C">
        <w:rPr>
          <w:rFonts w:ascii="Times New Roman" w:hAnsi="Times New Roman" w:cs="Times New Roman"/>
          <w:bCs/>
          <w:sz w:val="24"/>
          <w:szCs w:val="24"/>
        </w:rPr>
        <w:br/>
        <w:t>   D86.3 Саркоидоз кожи</w:t>
      </w:r>
      <w:r w:rsidRPr="00FD240C">
        <w:rPr>
          <w:rFonts w:ascii="Times New Roman" w:hAnsi="Times New Roman" w:cs="Times New Roman"/>
          <w:bCs/>
          <w:sz w:val="24"/>
          <w:szCs w:val="24"/>
        </w:rPr>
        <w:br/>
        <w:t>   D86.8 Саркоидоз других уточненных и комбинированных локализаций</w:t>
      </w:r>
      <w:r w:rsidRPr="00FD240C">
        <w:rPr>
          <w:rFonts w:ascii="Times New Roman" w:hAnsi="Times New Roman" w:cs="Times New Roman"/>
          <w:bCs/>
          <w:sz w:val="24"/>
          <w:szCs w:val="24"/>
        </w:rPr>
        <w:br/>
        <w:t>   D86.9 Саркоидоз неуточненный</w:t>
      </w:r>
    </w:p>
    <w:p w:rsidR="003857A3" w:rsidRPr="00FD240C" w:rsidRDefault="003857A3" w:rsidP="003857A3">
      <w:pPr>
        <w:jc w:val="both"/>
        <w:rPr>
          <w:rFonts w:ascii="Times New Roman" w:hAnsi="Times New Roman" w:cs="Times New Roman"/>
          <w:bCs/>
          <w:sz w:val="24"/>
          <w:szCs w:val="24"/>
        </w:rPr>
      </w:pPr>
      <w:r w:rsidRPr="00FD240C">
        <w:rPr>
          <w:rFonts w:ascii="Times New Roman" w:hAnsi="Times New Roman" w:cs="Times New Roman"/>
          <w:bCs/>
          <w:sz w:val="24"/>
          <w:szCs w:val="24"/>
        </w:rPr>
        <w:t> В международной практике принято разделение внутригрудного саркоидоза на стадии, основанные на результатах лучевых исследований:   </w:t>
      </w:r>
      <w:r w:rsidRPr="00FD240C">
        <w:rPr>
          <w:rFonts w:ascii="Times New Roman" w:hAnsi="Times New Roman" w:cs="Times New Roman"/>
          <w:bCs/>
          <w:sz w:val="24"/>
          <w:szCs w:val="24"/>
        </w:rPr>
        <w:br/>
        <w:t>   Стадия 0. Нет изменений на рентгенограмме органов грудной клетки.</w:t>
      </w:r>
      <w:r w:rsidRPr="00FD240C">
        <w:rPr>
          <w:rFonts w:ascii="Times New Roman" w:hAnsi="Times New Roman" w:cs="Times New Roman"/>
          <w:bCs/>
          <w:sz w:val="24"/>
          <w:szCs w:val="24"/>
        </w:rPr>
        <w:br/>
        <w:t>   Стадия I. Внутригрудная лимфаденопатия. Паренхима легких не изменена.</w:t>
      </w:r>
      <w:r w:rsidRPr="00FD240C">
        <w:rPr>
          <w:rFonts w:ascii="Times New Roman" w:hAnsi="Times New Roman" w:cs="Times New Roman"/>
          <w:bCs/>
          <w:sz w:val="24"/>
          <w:szCs w:val="24"/>
        </w:rPr>
        <w:br/>
        <w:t>   Стадия II. Лимфаденопатия корней легких и средостения. Патологические изменения паренхимы легких.</w:t>
      </w:r>
      <w:r w:rsidRPr="00FD240C">
        <w:rPr>
          <w:rFonts w:ascii="Times New Roman" w:hAnsi="Times New Roman" w:cs="Times New Roman"/>
          <w:bCs/>
          <w:sz w:val="24"/>
          <w:szCs w:val="24"/>
        </w:rPr>
        <w:br/>
        <w:t>   Стадия III. Патология легочной паренхимы без лимфаденопатии.</w:t>
      </w:r>
      <w:r w:rsidRPr="00FD240C">
        <w:rPr>
          <w:rFonts w:ascii="Times New Roman" w:hAnsi="Times New Roman" w:cs="Times New Roman"/>
          <w:bCs/>
          <w:sz w:val="24"/>
          <w:szCs w:val="24"/>
        </w:rPr>
        <w:br/>
        <w:t>   Стадия IV. Необратимый фиброз легких.</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b/>
          <w:sz w:val="24"/>
          <w:szCs w:val="24"/>
        </w:rPr>
        <w:t xml:space="preserve">Клиническая диагностика. </w:t>
      </w:r>
      <w:r w:rsidRPr="00FD240C">
        <w:rPr>
          <w:rFonts w:ascii="Times New Roman" w:hAnsi="Times New Roman" w:cs="Times New Roman"/>
          <w:sz w:val="24"/>
          <w:szCs w:val="24"/>
        </w:rPr>
        <w:t xml:space="preserve">Клинически саркоидоз можно разделить на остротекущий и хронический. Деление это весьма условно, поскольку остротекущий саркоидоз сердца или ЦНС проявляется иначе, чем только внутригрудной саркоидоз, тем не менее оно применяется на практике. Для </w:t>
      </w:r>
      <w:r w:rsidRPr="00FD240C">
        <w:rPr>
          <w:rFonts w:ascii="Times New Roman" w:hAnsi="Times New Roman" w:cs="Times New Roman"/>
          <w:b/>
          <w:bCs/>
          <w:sz w:val="24"/>
          <w:szCs w:val="24"/>
        </w:rPr>
        <w:t>острого и подострого саркоидоза</w:t>
      </w:r>
      <w:r w:rsidRPr="00FD240C">
        <w:rPr>
          <w:rFonts w:ascii="Times New Roman" w:hAnsi="Times New Roman" w:cs="Times New Roman"/>
          <w:sz w:val="24"/>
          <w:szCs w:val="24"/>
        </w:rPr>
        <w:t xml:space="preserve"> весьма характерен </w:t>
      </w:r>
      <w:r w:rsidRPr="00FD240C">
        <w:rPr>
          <w:rFonts w:ascii="Times New Roman" w:hAnsi="Times New Roman" w:cs="Times New Roman"/>
          <w:b/>
          <w:bCs/>
          <w:sz w:val="24"/>
          <w:szCs w:val="24"/>
        </w:rPr>
        <w:t>синдром Лефгрена – лихорадка, двусторонняя лимфаденопатия корней легких</w:t>
      </w:r>
      <w:r w:rsidRPr="00FD240C">
        <w:rPr>
          <w:rFonts w:ascii="Times New Roman" w:hAnsi="Times New Roman" w:cs="Times New Roman"/>
          <w:sz w:val="24"/>
          <w:szCs w:val="24"/>
        </w:rPr>
        <w:t xml:space="preserve">, полиартралгия и узловатая эритема. Возможны и неполные варианты этого синдрома – только эритема с лимфаденопатией, лимфаденопатия с артралгиями и т.д. Такие пациенты бывают выявлены при обращении к врачу, они предъявляют много жалоб, однако это является хорошим прогностическим признаком течения саркоидоза, особенно, если в эту фазу не применять глюкокортикоиды. Изолированная бессимптомная лимфаденопатия </w:t>
      </w:r>
      <w:r w:rsidRPr="00FD240C">
        <w:rPr>
          <w:rFonts w:ascii="Times New Roman" w:hAnsi="Times New Roman" w:cs="Times New Roman"/>
          <w:sz w:val="24"/>
          <w:szCs w:val="24"/>
        </w:rPr>
        <w:lastRenderedPageBreak/>
        <w:t xml:space="preserve">средостения (рентгенологический тип I), возникшая у лиц до 40 лет, также в 90% случаев протекает благоприятно и дает спонтанную ремиссию.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Одним из наиболее характерных симптомов саркоидоза любого типа течения является </w:t>
      </w:r>
      <w:r w:rsidRPr="00FD240C">
        <w:rPr>
          <w:rFonts w:ascii="Times New Roman" w:hAnsi="Times New Roman" w:cs="Times New Roman"/>
          <w:b/>
          <w:bCs/>
          <w:i/>
          <w:iCs/>
          <w:sz w:val="24"/>
          <w:szCs w:val="24"/>
        </w:rPr>
        <w:t>усталость</w:t>
      </w:r>
      <w:r w:rsidRPr="00FD240C">
        <w:rPr>
          <w:rFonts w:ascii="Times New Roman" w:hAnsi="Times New Roman" w:cs="Times New Roman"/>
          <w:sz w:val="24"/>
          <w:szCs w:val="24"/>
        </w:rPr>
        <w:t>. Больные нередко отмечают только повышенную утомляемость при отсутствии каких-либо патологических признаков при осмотре и физикальном обследовании. Синдром усталости при саркоидозе является одной из ведущих причин снижения качества жизни пациентов.</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sz w:val="24"/>
          <w:szCs w:val="24"/>
        </w:rPr>
        <w:t>   </w:t>
      </w:r>
      <w:r w:rsidRPr="00FD240C">
        <w:rPr>
          <w:rFonts w:ascii="Times New Roman" w:hAnsi="Times New Roman" w:cs="Times New Roman"/>
          <w:b/>
          <w:bCs/>
          <w:i/>
          <w:iCs/>
          <w:sz w:val="24"/>
          <w:szCs w:val="24"/>
        </w:rPr>
        <w:t>Боль в грудной клетке</w:t>
      </w:r>
      <w:r w:rsidRPr="00FD240C">
        <w:rPr>
          <w:rFonts w:ascii="Times New Roman" w:hAnsi="Times New Roman" w:cs="Times New Roman"/>
          <w:sz w:val="24"/>
          <w:szCs w:val="24"/>
        </w:rPr>
        <w:t xml:space="preserve"> является частым и необъяснимым симптомом при саркоидозе. Она имеет различную локализацию, не связана с актом дыхания, иногда по ощущениям находится на грани между болью и дискомфортом. Между наличием боли и выраженностью лимфаденопатии корреляции не выявлено. Не было связи боли с наличием и локализацией плевральных изменений, так же как и с другими изменениями в грудной клетке, выявляемыми на РКТ.</w:t>
      </w:r>
      <w:r w:rsidRPr="00FD240C">
        <w:rPr>
          <w:rFonts w:ascii="Times New Roman" w:hAnsi="Times New Roman" w:cs="Times New Roman"/>
          <w:sz w:val="24"/>
          <w:szCs w:val="24"/>
        </w:rPr>
        <w:br/>
        <w:t xml:space="preserve">   При сборе </w:t>
      </w:r>
      <w:r w:rsidRPr="00FD240C">
        <w:rPr>
          <w:rFonts w:ascii="Times New Roman" w:hAnsi="Times New Roman" w:cs="Times New Roman"/>
          <w:b/>
          <w:bCs/>
          <w:sz w:val="24"/>
          <w:szCs w:val="24"/>
        </w:rPr>
        <w:t xml:space="preserve">анамнеза </w:t>
      </w:r>
      <w:r w:rsidRPr="00FD240C">
        <w:rPr>
          <w:rFonts w:ascii="Times New Roman" w:hAnsi="Times New Roman" w:cs="Times New Roman"/>
          <w:sz w:val="24"/>
          <w:szCs w:val="24"/>
        </w:rPr>
        <w:t xml:space="preserve">тщательно опрашивают в отношении ранее перенесенных артритов, "двусторонних прикорневых пневмоний", кожных проявлений и лимфаденопатии. </w:t>
      </w:r>
    </w:p>
    <w:p w:rsidR="003857A3" w:rsidRPr="00FD240C" w:rsidRDefault="003857A3" w:rsidP="003857A3">
      <w:pPr>
        <w:spacing w:after="0"/>
        <w:jc w:val="both"/>
        <w:rPr>
          <w:rFonts w:ascii="Times New Roman" w:hAnsi="Times New Roman" w:cs="Times New Roman"/>
          <w:b/>
          <w:i/>
          <w:sz w:val="24"/>
          <w:szCs w:val="24"/>
        </w:rPr>
      </w:pPr>
      <w:r w:rsidRPr="00FD240C">
        <w:rPr>
          <w:rFonts w:ascii="Times New Roman" w:hAnsi="Times New Roman" w:cs="Times New Roman"/>
          <w:b/>
          <w:i/>
          <w:sz w:val="24"/>
          <w:szCs w:val="24"/>
        </w:rPr>
        <w:t>Окончательный диагноз</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sz w:val="24"/>
          <w:szCs w:val="24"/>
        </w:rPr>
        <w:t>Клинический диагноз саркоидоза должен строиться на основании трех положений: наличия характерной бесказеозной эпителиоидно-клеточной гранулемы в пораженном органе, клинико-инструментальных признаках, свойственных саркоидозу, и исключении других состояний, вызывающих сходные симптомы и проявления. Гистологическая картина саркоидной гранулемы сама по себе может быть недостаточной для постановки клинического диагноза, поскольку гранулематозная саркоидная реакция описана в тканях, прилегающих к опухолям, а также при грибковых поражениях.</w:t>
      </w:r>
    </w:p>
    <w:p w:rsidR="003857A3" w:rsidRPr="00FD240C" w:rsidRDefault="003857A3" w:rsidP="003857A3">
      <w:pPr>
        <w:spacing w:after="0"/>
        <w:ind w:right="-2"/>
        <w:jc w:val="both"/>
        <w:rPr>
          <w:rFonts w:ascii="Times New Roman" w:hAnsi="Times New Roman" w:cs="Times New Roman"/>
          <w:sz w:val="24"/>
          <w:szCs w:val="24"/>
        </w:rPr>
      </w:pPr>
      <w:r w:rsidRPr="00FD240C">
        <w:rPr>
          <w:rFonts w:ascii="Times New Roman" w:hAnsi="Times New Roman" w:cs="Times New Roman"/>
          <w:b/>
          <w:bCs/>
          <w:color w:val="000000"/>
          <w:sz w:val="24"/>
          <w:szCs w:val="24"/>
          <w:shd w:val="clear" w:color="auto" w:fill="FFFFFF"/>
        </w:rPr>
        <w:t>Лимфогранулематоз</w:t>
      </w:r>
      <w:r w:rsidRPr="00FD240C">
        <w:rPr>
          <w:rStyle w:val="apple-converted-space"/>
          <w:rFonts w:ascii="Times New Roman" w:hAnsi="Times New Roman"/>
          <w:color w:val="000000"/>
          <w:sz w:val="24"/>
          <w:szCs w:val="24"/>
          <w:shd w:val="clear" w:color="auto" w:fill="FFFFFF"/>
        </w:rPr>
        <w:t> </w:t>
      </w:r>
      <w:r w:rsidRPr="00FD240C">
        <w:rPr>
          <w:rFonts w:ascii="Times New Roman" w:hAnsi="Times New Roman" w:cs="Times New Roman"/>
          <w:color w:val="000000"/>
          <w:sz w:val="24"/>
          <w:szCs w:val="24"/>
          <w:shd w:val="clear" w:color="auto" w:fill="FFFFFF"/>
        </w:rPr>
        <w:t>(</w:t>
      </w:r>
      <w:hyperlink r:id="rId8" w:tooltip="Синоним" w:history="1">
        <w:r w:rsidRPr="00FD240C">
          <w:rPr>
            <w:rStyle w:val="a8"/>
            <w:rFonts w:ascii="Times New Roman" w:hAnsi="Times New Roman" w:cs="Times New Roman"/>
            <w:color w:val="auto"/>
            <w:sz w:val="24"/>
            <w:szCs w:val="24"/>
            <w:u w:val="none"/>
            <w:shd w:val="clear" w:color="auto" w:fill="FFFFFF"/>
          </w:rPr>
          <w:t>синонимы</w:t>
        </w:r>
      </w:hyperlink>
      <w:r w:rsidRPr="00FD240C">
        <w:rPr>
          <w:rFonts w:ascii="Times New Roman" w:hAnsi="Times New Roman" w:cs="Times New Roman"/>
          <w:sz w:val="24"/>
          <w:szCs w:val="24"/>
          <w:shd w:val="clear" w:color="auto" w:fill="FFFFFF"/>
        </w:rPr>
        <w:t>:</w:t>
      </w:r>
      <w:r w:rsidRPr="00FD240C">
        <w:rPr>
          <w:rStyle w:val="apple-converted-space"/>
          <w:rFonts w:ascii="Times New Roman" w:hAnsi="Times New Roman"/>
          <w:sz w:val="24"/>
          <w:szCs w:val="24"/>
          <w:shd w:val="clear" w:color="auto" w:fill="FFFFFF"/>
        </w:rPr>
        <w:t> </w:t>
      </w:r>
      <w:r w:rsidRPr="00FD240C">
        <w:rPr>
          <w:rFonts w:ascii="Times New Roman" w:hAnsi="Times New Roman" w:cs="Times New Roman"/>
          <w:b/>
          <w:bCs/>
          <w:color w:val="000000"/>
          <w:sz w:val="24"/>
          <w:szCs w:val="24"/>
          <w:shd w:val="clear" w:color="auto" w:fill="FFFFFF"/>
        </w:rPr>
        <w:t>болезнь Ходжкина</w:t>
      </w:r>
      <w:r w:rsidRPr="00FD240C">
        <w:rPr>
          <w:rFonts w:ascii="Times New Roman" w:hAnsi="Times New Roman" w:cs="Times New Roman"/>
          <w:color w:val="000000"/>
          <w:sz w:val="24"/>
          <w:szCs w:val="24"/>
          <w:shd w:val="clear" w:color="auto" w:fill="FFFFFF"/>
        </w:rPr>
        <w:t>,</w:t>
      </w:r>
      <w:r w:rsidRPr="00FD240C">
        <w:rPr>
          <w:rStyle w:val="apple-converted-space"/>
          <w:rFonts w:ascii="Times New Roman" w:hAnsi="Times New Roman"/>
          <w:color w:val="000000"/>
          <w:sz w:val="24"/>
          <w:szCs w:val="24"/>
          <w:shd w:val="clear" w:color="auto" w:fill="FFFFFF"/>
        </w:rPr>
        <w:t> </w:t>
      </w:r>
      <w:r w:rsidRPr="00FD240C">
        <w:rPr>
          <w:rFonts w:ascii="Times New Roman" w:hAnsi="Times New Roman" w:cs="Times New Roman"/>
          <w:b/>
          <w:bCs/>
          <w:color w:val="000000"/>
          <w:sz w:val="24"/>
          <w:szCs w:val="24"/>
          <w:shd w:val="clear" w:color="auto" w:fill="FFFFFF"/>
        </w:rPr>
        <w:t>злокачественная гранулёма</w:t>
      </w:r>
      <w:r w:rsidRPr="00FD240C">
        <w:rPr>
          <w:rFonts w:ascii="Times New Roman" w:hAnsi="Times New Roman" w:cs="Times New Roman"/>
          <w:color w:val="000000"/>
          <w:sz w:val="24"/>
          <w:szCs w:val="24"/>
          <w:shd w:val="clear" w:color="auto" w:fill="FFFFFF"/>
        </w:rPr>
        <w:t>) —</w:t>
      </w:r>
      <w:r w:rsidRPr="00FD240C">
        <w:rPr>
          <w:rStyle w:val="apple-converted-space"/>
          <w:rFonts w:ascii="Times New Roman" w:hAnsi="Times New Roman"/>
          <w:color w:val="000000"/>
          <w:sz w:val="24"/>
          <w:szCs w:val="24"/>
          <w:shd w:val="clear" w:color="auto" w:fill="FFFFFF"/>
        </w:rPr>
        <w:t> </w:t>
      </w:r>
      <w:hyperlink r:id="rId9" w:tooltip="Злокачественные новообразования" w:history="1">
        <w:r w:rsidRPr="00FD240C">
          <w:rPr>
            <w:rStyle w:val="a8"/>
            <w:rFonts w:ascii="Times New Roman" w:hAnsi="Times New Roman" w:cs="Times New Roman"/>
            <w:color w:val="auto"/>
            <w:sz w:val="24"/>
            <w:szCs w:val="24"/>
            <w:u w:val="none"/>
            <w:shd w:val="clear" w:color="auto" w:fill="FFFFFF"/>
          </w:rPr>
          <w:t>злокачественное заболевание</w:t>
        </w:r>
      </w:hyperlink>
      <w:r w:rsidRPr="00FD240C">
        <w:rPr>
          <w:rStyle w:val="apple-converted-space"/>
          <w:rFonts w:ascii="Times New Roman" w:hAnsi="Times New Roman"/>
          <w:color w:val="000000"/>
          <w:sz w:val="24"/>
          <w:szCs w:val="24"/>
          <w:shd w:val="clear" w:color="auto" w:fill="FFFFFF"/>
        </w:rPr>
        <w:t> </w:t>
      </w:r>
      <w:r w:rsidRPr="00FD240C">
        <w:rPr>
          <w:rFonts w:ascii="Times New Roman" w:hAnsi="Times New Roman" w:cs="Times New Roman"/>
          <w:color w:val="000000"/>
          <w:sz w:val="24"/>
          <w:szCs w:val="24"/>
          <w:shd w:val="clear" w:color="auto" w:fill="FFFFFF"/>
        </w:rPr>
        <w:t>лимфоидной ткани, характерным признаком которого является наличие гигантских</w:t>
      </w:r>
      <w:r w:rsidRPr="00FD240C">
        <w:rPr>
          <w:rStyle w:val="apple-converted-space"/>
          <w:rFonts w:ascii="Times New Roman" w:hAnsi="Times New Roman"/>
          <w:color w:val="000000"/>
          <w:sz w:val="24"/>
          <w:szCs w:val="24"/>
          <w:shd w:val="clear" w:color="auto" w:fill="FFFFFF"/>
        </w:rPr>
        <w:t> </w:t>
      </w:r>
      <w:hyperlink r:id="rId10" w:tooltip="en:Reed–Sternberg cell" w:history="1">
        <w:r w:rsidRPr="00FD240C">
          <w:rPr>
            <w:rStyle w:val="a8"/>
            <w:rFonts w:ascii="Times New Roman" w:hAnsi="Times New Roman" w:cs="Times New Roman"/>
            <w:color w:val="auto"/>
            <w:sz w:val="24"/>
            <w:szCs w:val="24"/>
            <w:u w:val="none"/>
            <w:shd w:val="clear" w:color="auto" w:fill="FFFFFF"/>
          </w:rPr>
          <w:t>клеток Рид — Березовского — Штернберга</w:t>
        </w:r>
      </w:hyperlink>
      <w:r w:rsidRPr="00FD240C">
        <w:rPr>
          <w:rFonts w:ascii="Times New Roman" w:hAnsi="Times New Roman" w:cs="Times New Roman"/>
          <w:sz w:val="24"/>
          <w:szCs w:val="24"/>
          <w:shd w:val="clear" w:color="auto" w:fill="FFFFFF"/>
        </w:rPr>
        <w:t xml:space="preserve"> , </w:t>
      </w:r>
      <w:r w:rsidRPr="00FD240C">
        <w:rPr>
          <w:rFonts w:ascii="Times New Roman" w:hAnsi="Times New Roman" w:cs="Times New Roman"/>
          <w:color w:val="000000"/>
          <w:sz w:val="24"/>
          <w:szCs w:val="24"/>
          <w:shd w:val="clear" w:color="auto" w:fill="FFFFFF"/>
        </w:rPr>
        <w:t>обнаруживаемых при</w:t>
      </w:r>
      <w:r w:rsidRPr="00FD240C">
        <w:rPr>
          <w:rStyle w:val="apple-converted-space"/>
          <w:rFonts w:ascii="Times New Roman" w:hAnsi="Times New Roman"/>
          <w:color w:val="000000"/>
          <w:sz w:val="24"/>
          <w:szCs w:val="24"/>
          <w:shd w:val="clear" w:color="auto" w:fill="FFFFFF"/>
        </w:rPr>
        <w:t> </w:t>
      </w:r>
      <w:hyperlink r:id="rId11" w:tooltip="Микроскоп" w:history="1">
        <w:r w:rsidRPr="00FD240C">
          <w:rPr>
            <w:rStyle w:val="a8"/>
            <w:rFonts w:ascii="Times New Roman" w:hAnsi="Times New Roman" w:cs="Times New Roman"/>
            <w:color w:val="auto"/>
            <w:sz w:val="24"/>
            <w:szCs w:val="24"/>
            <w:u w:val="none"/>
            <w:shd w:val="clear" w:color="auto" w:fill="FFFFFF"/>
          </w:rPr>
          <w:t>микроскопическом</w:t>
        </w:r>
      </w:hyperlink>
      <w:r w:rsidRPr="00FD240C">
        <w:rPr>
          <w:rStyle w:val="apple-converted-space"/>
          <w:rFonts w:ascii="Times New Roman" w:hAnsi="Times New Roman"/>
          <w:color w:val="000000"/>
          <w:sz w:val="24"/>
          <w:szCs w:val="24"/>
          <w:shd w:val="clear" w:color="auto" w:fill="FFFFFF"/>
        </w:rPr>
        <w:t> </w:t>
      </w:r>
      <w:r w:rsidRPr="00FD240C">
        <w:rPr>
          <w:rFonts w:ascii="Times New Roman" w:hAnsi="Times New Roman" w:cs="Times New Roman"/>
          <w:color w:val="000000"/>
          <w:sz w:val="24"/>
          <w:szCs w:val="24"/>
          <w:shd w:val="clear" w:color="auto" w:fill="FFFFFF"/>
        </w:rPr>
        <w:t>исследовании поражённых лимфатических узлов.</w:t>
      </w:r>
      <w:r w:rsidRPr="00FD240C">
        <w:rPr>
          <w:rFonts w:ascii="Times New Roman" w:hAnsi="Times New Roman" w:cs="Times New Roman"/>
          <w:sz w:val="24"/>
          <w:szCs w:val="24"/>
        </w:rPr>
        <w:t xml:space="preserve"> </w:t>
      </w:r>
    </w:p>
    <w:p w:rsidR="003857A3" w:rsidRPr="00FD240C" w:rsidRDefault="003857A3" w:rsidP="003857A3">
      <w:pPr>
        <w:spacing w:after="0"/>
        <w:ind w:right="-2"/>
        <w:jc w:val="both"/>
        <w:rPr>
          <w:rFonts w:ascii="Times New Roman" w:hAnsi="Times New Roman" w:cs="Times New Roman"/>
          <w:color w:val="000000"/>
          <w:sz w:val="24"/>
          <w:szCs w:val="24"/>
          <w:shd w:val="clear" w:color="auto" w:fill="FFFFFF"/>
        </w:rPr>
      </w:pPr>
      <w:r w:rsidRPr="00FD240C">
        <w:rPr>
          <w:rFonts w:ascii="Times New Roman" w:hAnsi="Times New Roman" w:cs="Times New Roman"/>
          <w:b/>
          <w:sz w:val="24"/>
          <w:szCs w:val="24"/>
        </w:rPr>
        <w:t xml:space="preserve">Этиология </w:t>
      </w:r>
      <w:r w:rsidRPr="00FD240C">
        <w:rPr>
          <w:rFonts w:ascii="Times New Roman" w:hAnsi="Times New Roman" w:cs="Times New Roman"/>
          <w:sz w:val="24"/>
          <w:szCs w:val="24"/>
        </w:rPr>
        <w:t>- неизвестна, так же как и происхождение клеток Березовского-Штернберга. Действие мутагенных факторов не увеличивает заболеваемость. Н</w:t>
      </w:r>
      <w:r w:rsidRPr="00FD240C">
        <w:rPr>
          <w:rFonts w:ascii="Times New Roman" w:hAnsi="Times New Roman" w:cs="Times New Roman"/>
          <w:color w:val="000000"/>
          <w:sz w:val="24"/>
          <w:szCs w:val="24"/>
          <w:shd w:val="clear" w:color="auto" w:fill="FFFFFF"/>
        </w:rPr>
        <w:t>о некоторые</w:t>
      </w:r>
      <w:r w:rsidRPr="00FD240C">
        <w:rPr>
          <w:rStyle w:val="apple-converted-space"/>
          <w:rFonts w:ascii="Times New Roman" w:hAnsi="Times New Roman"/>
          <w:color w:val="000000"/>
          <w:sz w:val="24"/>
          <w:szCs w:val="24"/>
          <w:shd w:val="clear" w:color="auto" w:fill="FFFFFF"/>
        </w:rPr>
        <w:t> </w:t>
      </w:r>
      <w:hyperlink r:id="rId12" w:tooltip="Эпидемиология" w:history="1">
        <w:r w:rsidRPr="00FD240C">
          <w:rPr>
            <w:rStyle w:val="a8"/>
            <w:rFonts w:ascii="Times New Roman" w:hAnsi="Times New Roman" w:cs="Times New Roman"/>
            <w:color w:val="auto"/>
            <w:sz w:val="24"/>
            <w:szCs w:val="24"/>
            <w:u w:val="none"/>
            <w:shd w:val="clear" w:color="auto" w:fill="FFFFFF"/>
          </w:rPr>
          <w:t>эпидемиологические</w:t>
        </w:r>
      </w:hyperlink>
      <w:r w:rsidRPr="00FD240C">
        <w:rPr>
          <w:rStyle w:val="apple-converted-space"/>
          <w:rFonts w:ascii="Times New Roman" w:hAnsi="Times New Roman"/>
          <w:sz w:val="24"/>
          <w:szCs w:val="24"/>
          <w:shd w:val="clear" w:color="auto" w:fill="FFFFFF"/>
        </w:rPr>
        <w:t> </w:t>
      </w:r>
      <w:r w:rsidRPr="00FD240C">
        <w:rPr>
          <w:rFonts w:ascii="Times New Roman" w:hAnsi="Times New Roman" w:cs="Times New Roman"/>
          <w:sz w:val="24"/>
          <w:szCs w:val="24"/>
          <w:shd w:val="clear" w:color="auto" w:fill="FFFFFF"/>
        </w:rPr>
        <w:t>данные, такие как: совпадение по месту и</w:t>
      </w:r>
      <w:r w:rsidRPr="00FD240C">
        <w:rPr>
          <w:rStyle w:val="apple-converted-space"/>
          <w:rFonts w:ascii="Times New Roman" w:hAnsi="Times New Roman"/>
          <w:sz w:val="24"/>
          <w:szCs w:val="24"/>
          <w:shd w:val="clear" w:color="auto" w:fill="FFFFFF"/>
        </w:rPr>
        <w:t> </w:t>
      </w:r>
      <w:hyperlink r:id="rId13" w:tooltip="Время" w:history="1">
        <w:r w:rsidRPr="00FD240C">
          <w:rPr>
            <w:rStyle w:val="a8"/>
            <w:rFonts w:ascii="Times New Roman" w:hAnsi="Times New Roman" w:cs="Times New Roman"/>
            <w:color w:val="auto"/>
            <w:sz w:val="24"/>
            <w:szCs w:val="24"/>
            <w:u w:val="none"/>
            <w:shd w:val="clear" w:color="auto" w:fill="FFFFFF"/>
          </w:rPr>
          <w:t>времени</w:t>
        </w:r>
      </w:hyperlink>
      <w:r w:rsidRPr="00FD240C">
        <w:rPr>
          <w:rFonts w:ascii="Times New Roman" w:hAnsi="Times New Roman" w:cs="Times New Roman"/>
          <w:sz w:val="24"/>
          <w:szCs w:val="24"/>
          <w:shd w:val="clear" w:color="auto" w:fill="FFFFFF"/>
        </w:rPr>
        <w:t>, спорадические множественные случаи у некровных родственников, говорят об инфекционной природе болезни, а точнее вирусной (</w:t>
      </w:r>
      <w:hyperlink r:id="rId14" w:tooltip="Вирус Эпштейна — Барр" w:history="1">
        <w:r w:rsidRPr="00FD240C">
          <w:rPr>
            <w:rStyle w:val="a8"/>
            <w:rFonts w:ascii="Times New Roman" w:hAnsi="Times New Roman" w:cs="Times New Roman"/>
            <w:color w:val="auto"/>
            <w:sz w:val="24"/>
            <w:szCs w:val="24"/>
            <w:u w:val="none"/>
            <w:shd w:val="clear" w:color="auto" w:fill="FFFFFF"/>
          </w:rPr>
          <w:t>вирус Эпштейна — Барр</w:t>
        </w:r>
      </w:hyperlink>
      <w:r w:rsidRPr="00FD240C">
        <w:rPr>
          <w:rStyle w:val="apple-converted-space"/>
          <w:rFonts w:ascii="Times New Roman" w:hAnsi="Times New Roman"/>
          <w:sz w:val="24"/>
          <w:szCs w:val="24"/>
          <w:shd w:val="clear" w:color="auto" w:fill="FFFFFF"/>
        </w:rPr>
        <w:t> </w:t>
      </w:r>
      <w:r w:rsidRPr="00FD240C">
        <w:rPr>
          <w:rFonts w:ascii="Times New Roman" w:hAnsi="Times New Roman" w:cs="Times New Roman"/>
          <w:sz w:val="24"/>
          <w:szCs w:val="24"/>
          <w:shd w:val="clear" w:color="auto" w:fill="FFFFFF"/>
        </w:rPr>
        <w:t>(</w:t>
      </w:r>
      <w:hyperlink r:id="rId15" w:tooltip="Английский язык" w:history="1">
        <w:r w:rsidRPr="00FD240C">
          <w:rPr>
            <w:rStyle w:val="a8"/>
            <w:rFonts w:ascii="Times New Roman" w:hAnsi="Times New Roman" w:cs="Times New Roman"/>
            <w:color w:val="auto"/>
            <w:sz w:val="24"/>
            <w:szCs w:val="24"/>
            <w:u w:val="none"/>
            <w:shd w:val="clear" w:color="auto" w:fill="FFFFFF"/>
          </w:rPr>
          <w:t>англ.</w:t>
        </w:r>
      </w:hyperlink>
      <w:r w:rsidRPr="00FD240C">
        <w:rPr>
          <w:rFonts w:ascii="Times New Roman" w:hAnsi="Times New Roman" w:cs="Times New Roman"/>
          <w:sz w:val="24"/>
          <w:szCs w:val="24"/>
          <w:shd w:val="clear" w:color="auto" w:fill="FFFFFF"/>
        </w:rPr>
        <w:t> </w:t>
      </w:r>
      <w:r w:rsidRPr="00FD240C">
        <w:rPr>
          <w:rFonts w:ascii="Times New Roman" w:hAnsi="Times New Roman" w:cs="Times New Roman"/>
          <w:i/>
          <w:iCs/>
          <w:sz w:val="24"/>
          <w:szCs w:val="24"/>
          <w:shd w:val="clear" w:color="auto" w:fill="FFFFFF"/>
        </w:rPr>
        <w:t>Epstein-Barr virus, EBV</w:t>
      </w:r>
      <w:r w:rsidRPr="00FD240C">
        <w:rPr>
          <w:rFonts w:ascii="Times New Roman" w:hAnsi="Times New Roman" w:cs="Times New Roman"/>
          <w:sz w:val="24"/>
          <w:szCs w:val="24"/>
          <w:shd w:val="clear" w:color="auto" w:fill="FFFFFF"/>
        </w:rPr>
        <w:t>)). Ген вируса обнаруживается при специальных исследованиях в 20—60 % биопсий. Эту теорию подтверждает и некоторая связь болезни с</w:t>
      </w:r>
      <w:r w:rsidRPr="00FD240C">
        <w:rPr>
          <w:rStyle w:val="apple-converted-space"/>
          <w:rFonts w:ascii="Times New Roman" w:hAnsi="Times New Roman"/>
          <w:sz w:val="24"/>
          <w:szCs w:val="24"/>
          <w:shd w:val="clear" w:color="auto" w:fill="FFFFFF"/>
        </w:rPr>
        <w:t> </w:t>
      </w:r>
      <w:hyperlink r:id="rId16" w:tooltip="Инфекционный мононуклеоз" w:history="1">
        <w:r w:rsidRPr="00FD240C">
          <w:rPr>
            <w:rStyle w:val="a8"/>
            <w:rFonts w:ascii="Times New Roman" w:hAnsi="Times New Roman" w:cs="Times New Roman"/>
            <w:color w:val="auto"/>
            <w:sz w:val="24"/>
            <w:szCs w:val="24"/>
            <w:u w:val="none"/>
            <w:shd w:val="clear" w:color="auto" w:fill="FFFFFF"/>
          </w:rPr>
          <w:t>инфекционным мононуклеозом</w:t>
        </w:r>
      </w:hyperlink>
      <w:r w:rsidRPr="00FD240C">
        <w:rPr>
          <w:rFonts w:ascii="Times New Roman" w:hAnsi="Times New Roman" w:cs="Times New Roman"/>
          <w:sz w:val="24"/>
          <w:szCs w:val="24"/>
          <w:shd w:val="clear" w:color="auto" w:fill="FFFFFF"/>
        </w:rPr>
        <w:t>. Другими способствующими факторами могут быть гене</w:t>
      </w:r>
      <w:r w:rsidRPr="00FD240C">
        <w:rPr>
          <w:rFonts w:ascii="Times New Roman" w:hAnsi="Times New Roman" w:cs="Times New Roman"/>
          <w:color w:val="000000"/>
          <w:sz w:val="24"/>
          <w:szCs w:val="24"/>
          <w:shd w:val="clear" w:color="auto" w:fill="FFFFFF"/>
        </w:rPr>
        <w:t>тическая предрасположенность.</w:t>
      </w:r>
    </w:p>
    <w:p w:rsidR="003857A3" w:rsidRPr="00FD240C" w:rsidRDefault="003857A3" w:rsidP="003857A3">
      <w:pPr>
        <w:spacing w:after="0"/>
        <w:ind w:right="-2"/>
        <w:jc w:val="both"/>
        <w:rPr>
          <w:rFonts w:ascii="Times New Roman" w:hAnsi="Times New Roman" w:cs="Times New Roman"/>
          <w:b/>
          <w:sz w:val="24"/>
          <w:szCs w:val="24"/>
        </w:rPr>
      </w:pPr>
      <w:r w:rsidRPr="00FD240C">
        <w:rPr>
          <w:rFonts w:ascii="Times New Roman" w:hAnsi="Times New Roman" w:cs="Times New Roman"/>
          <w:b/>
          <w:sz w:val="24"/>
          <w:szCs w:val="24"/>
        </w:rPr>
        <w:t>Гистогенез</w:t>
      </w:r>
    </w:p>
    <w:p w:rsidR="003857A3" w:rsidRPr="00FD240C" w:rsidRDefault="003857A3" w:rsidP="003857A3">
      <w:pPr>
        <w:pStyle w:val="10"/>
        <w:numPr>
          <w:ilvl w:val="0"/>
          <w:numId w:val="15"/>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t>Диффузная гиперплазия лимфатического узла. Рисунок узла стерт.</w:t>
      </w:r>
    </w:p>
    <w:p w:rsidR="003857A3" w:rsidRPr="00FD240C" w:rsidRDefault="003857A3" w:rsidP="003857A3">
      <w:pPr>
        <w:pStyle w:val="10"/>
        <w:numPr>
          <w:ilvl w:val="0"/>
          <w:numId w:val="15"/>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t>Образование полиморфноклеточной гранулемы. Разрастание ретикулярных клеток, эндотелия кровеносных и лимфатических сосудов, соединительной ткани. Появляются большие клетки с несколькими ядрами – Березовского – Штернберга.</w:t>
      </w:r>
    </w:p>
    <w:p w:rsidR="003857A3" w:rsidRPr="00FD240C" w:rsidRDefault="003857A3" w:rsidP="003857A3">
      <w:pPr>
        <w:pStyle w:val="10"/>
        <w:numPr>
          <w:ilvl w:val="0"/>
          <w:numId w:val="15"/>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lastRenderedPageBreak/>
        <w:t>Фиброз. Разрастающаяся клеточная ткань замуровывает клеточные структуры. Узел сморщивается и становится плотным.</w:t>
      </w:r>
    </w:p>
    <w:p w:rsidR="003857A3" w:rsidRPr="00FD240C" w:rsidRDefault="003857A3" w:rsidP="003857A3">
      <w:pPr>
        <w:ind w:right="-2"/>
        <w:jc w:val="both"/>
        <w:rPr>
          <w:rFonts w:ascii="Times New Roman" w:hAnsi="Times New Roman" w:cs="Times New Roman"/>
          <w:sz w:val="24"/>
          <w:szCs w:val="24"/>
        </w:rPr>
      </w:pPr>
      <w:r w:rsidRPr="00FD240C">
        <w:rPr>
          <w:rFonts w:ascii="Times New Roman" w:hAnsi="Times New Roman" w:cs="Times New Roman"/>
          <w:sz w:val="24"/>
          <w:szCs w:val="24"/>
          <w:shd w:val="clear" w:color="auto" w:fill="FFFFFF"/>
        </w:rPr>
        <w:t>Обнаружение гигантских клеток Рид — Березовского — Штернберга и их одноядерных предшественников, клеток Ходжкина, в</w:t>
      </w:r>
      <w:r w:rsidRPr="00FD240C">
        <w:rPr>
          <w:rStyle w:val="apple-converted-space"/>
          <w:rFonts w:ascii="Times New Roman" w:hAnsi="Times New Roman"/>
          <w:sz w:val="24"/>
          <w:szCs w:val="24"/>
          <w:shd w:val="clear" w:color="auto" w:fill="FFFFFF"/>
        </w:rPr>
        <w:t> </w:t>
      </w:r>
      <w:hyperlink r:id="rId17" w:tooltip="Биопсия" w:history="1">
        <w:r w:rsidRPr="00FD240C">
          <w:rPr>
            <w:rStyle w:val="a8"/>
            <w:rFonts w:ascii="Times New Roman" w:hAnsi="Times New Roman" w:cs="Times New Roman"/>
            <w:color w:val="auto"/>
            <w:sz w:val="24"/>
            <w:szCs w:val="24"/>
            <w:shd w:val="clear" w:color="auto" w:fill="FFFFFF"/>
          </w:rPr>
          <w:t>биоптате</w:t>
        </w:r>
      </w:hyperlink>
      <w:r w:rsidRPr="00FD240C">
        <w:rPr>
          <w:rStyle w:val="apple-converted-space"/>
          <w:rFonts w:ascii="Times New Roman" w:hAnsi="Times New Roman"/>
          <w:sz w:val="24"/>
          <w:szCs w:val="24"/>
          <w:shd w:val="clear" w:color="auto" w:fill="FFFFFF"/>
        </w:rPr>
        <w:t> </w:t>
      </w:r>
      <w:r w:rsidRPr="00FD240C">
        <w:rPr>
          <w:rFonts w:ascii="Times New Roman" w:hAnsi="Times New Roman" w:cs="Times New Roman"/>
          <w:sz w:val="24"/>
          <w:szCs w:val="24"/>
          <w:shd w:val="clear" w:color="auto" w:fill="FFFFFF"/>
        </w:rPr>
        <w:t>есть обязательный критерий диагноза лимфогранулематоза. По мнению многих авторов, только эти клетки являются опухолевыми. Все остальные клетки и фиброз есть отражение</w:t>
      </w:r>
      <w:r w:rsidRPr="00FD240C">
        <w:rPr>
          <w:rStyle w:val="apple-converted-space"/>
          <w:rFonts w:ascii="Times New Roman" w:hAnsi="Times New Roman"/>
          <w:sz w:val="24"/>
          <w:szCs w:val="24"/>
          <w:shd w:val="clear" w:color="auto" w:fill="FFFFFF"/>
        </w:rPr>
        <w:t> </w:t>
      </w:r>
      <w:hyperlink r:id="rId18" w:tooltip="Иммунитет (биология)" w:history="1">
        <w:r w:rsidRPr="00FD240C">
          <w:rPr>
            <w:rStyle w:val="a8"/>
            <w:rFonts w:ascii="Times New Roman" w:hAnsi="Times New Roman" w:cs="Times New Roman"/>
            <w:color w:val="auto"/>
            <w:sz w:val="24"/>
            <w:szCs w:val="24"/>
            <w:u w:val="none"/>
            <w:shd w:val="clear" w:color="auto" w:fill="FFFFFF"/>
          </w:rPr>
          <w:t>иммунной</w:t>
        </w:r>
      </w:hyperlink>
      <w:r w:rsidRPr="00FD240C">
        <w:rPr>
          <w:rStyle w:val="apple-converted-space"/>
          <w:rFonts w:ascii="Times New Roman" w:hAnsi="Times New Roman"/>
          <w:sz w:val="24"/>
          <w:szCs w:val="24"/>
          <w:shd w:val="clear" w:color="auto" w:fill="FFFFFF"/>
        </w:rPr>
        <w:t> </w:t>
      </w:r>
      <w:r w:rsidRPr="00FD240C">
        <w:rPr>
          <w:rFonts w:ascii="Times New Roman" w:hAnsi="Times New Roman" w:cs="Times New Roman"/>
          <w:sz w:val="24"/>
          <w:szCs w:val="24"/>
          <w:shd w:val="clear" w:color="auto" w:fill="FFFFFF"/>
        </w:rPr>
        <w:t>реакции организма на опухолевый рост. Главными клетками лимфогранулематозной ткани, как правило, будут мелкие, зрелые Т-</w:t>
      </w:r>
      <w:hyperlink r:id="rId19" w:tooltip="Лимфоцит" w:history="1">
        <w:r w:rsidRPr="00FD240C">
          <w:rPr>
            <w:rStyle w:val="a8"/>
            <w:rFonts w:ascii="Times New Roman" w:hAnsi="Times New Roman" w:cs="Times New Roman"/>
            <w:color w:val="auto"/>
            <w:sz w:val="24"/>
            <w:szCs w:val="24"/>
            <w:u w:val="none"/>
            <w:shd w:val="clear" w:color="auto" w:fill="FFFFFF"/>
          </w:rPr>
          <w:t>лимфоциты</w:t>
        </w:r>
      </w:hyperlink>
      <w:r w:rsidRPr="00FD240C">
        <w:rPr>
          <w:rStyle w:val="apple-converted-space"/>
          <w:rFonts w:ascii="Times New Roman" w:hAnsi="Times New Roman"/>
          <w:sz w:val="24"/>
          <w:szCs w:val="24"/>
          <w:shd w:val="clear" w:color="auto" w:fill="FFFFFF"/>
        </w:rPr>
        <w:t> </w:t>
      </w:r>
      <w:r w:rsidRPr="00FD240C">
        <w:rPr>
          <w:rFonts w:ascii="Times New Roman" w:hAnsi="Times New Roman" w:cs="Times New Roman"/>
          <w:sz w:val="24"/>
          <w:szCs w:val="24"/>
          <w:shd w:val="clear" w:color="auto" w:fill="FFFFFF"/>
        </w:rPr>
        <w:t>фенотипа CD2, CD3, CD4 &gt; CD8, CD5 с различным количеством В-лимфоцитов. В той или иной степени присутствуют гистиоциты,</w:t>
      </w:r>
      <w:r w:rsidRPr="00FD240C">
        <w:rPr>
          <w:rStyle w:val="apple-converted-space"/>
          <w:rFonts w:ascii="Times New Roman" w:hAnsi="Times New Roman"/>
          <w:sz w:val="24"/>
          <w:szCs w:val="24"/>
          <w:shd w:val="clear" w:color="auto" w:fill="FFFFFF"/>
        </w:rPr>
        <w:t> </w:t>
      </w:r>
      <w:hyperlink r:id="rId20" w:tooltip="Эозинофил" w:history="1">
        <w:r w:rsidRPr="00FD240C">
          <w:rPr>
            <w:rStyle w:val="a8"/>
            <w:rFonts w:ascii="Times New Roman" w:hAnsi="Times New Roman" w:cs="Times New Roman"/>
            <w:color w:val="auto"/>
            <w:sz w:val="24"/>
            <w:szCs w:val="24"/>
            <w:u w:val="none"/>
            <w:shd w:val="clear" w:color="auto" w:fill="FFFFFF"/>
          </w:rPr>
          <w:t>эозинофилы</w:t>
        </w:r>
      </w:hyperlink>
      <w:r w:rsidRPr="00FD240C">
        <w:rPr>
          <w:rFonts w:ascii="Times New Roman" w:hAnsi="Times New Roman" w:cs="Times New Roman"/>
          <w:sz w:val="24"/>
          <w:szCs w:val="24"/>
          <w:shd w:val="clear" w:color="auto" w:fill="FFFFFF"/>
        </w:rPr>
        <w:t>,</w:t>
      </w:r>
      <w:r w:rsidRPr="00FD240C">
        <w:rPr>
          <w:rStyle w:val="apple-converted-space"/>
          <w:rFonts w:ascii="Times New Roman" w:hAnsi="Times New Roman"/>
          <w:sz w:val="24"/>
          <w:szCs w:val="24"/>
          <w:shd w:val="clear" w:color="auto" w:fill="FFFFFF"/>
        </w:rPr>
        <w:t> </w:t>
      </w:r>
      <w:hyperlink r:id="rId21" w:tooltip="Нейтрофильные гранулоциты" w:history="1">
        <w:r w:rsidRPr="00FD240C">
          <w:rPr>
            <w:rStyle w:val="a8"/>
            <w:rFonts w:ascii="Times New Roman" w:hAnsi="Times New Roman" w:cs="Times New Roman"/>
            <w:color w:val="auto"/>
            <w:sz w:val="24"/>
            <w:szCs w:val="24"/>
            <w:u w:val="none"/>
            <w:shd w:val="clear" w:color="auto" w:fill="FFFFFF"/>
          </w:rPr>
          <w:t>нейтрофилы</w:t>
        </w:r>
      </w:hyperlink>
      <w:r w:rsidRPr="00FD240C">
        <w:rPr>
          <w:rFonts w:ascii="Times New Roman" w:hAnsi="Times New Roman" w:cs="Times New Roman"/>
          <w:sz w:val="24"/>
          <w:szCs w:val="24"/>
          <w:shd w:val="clear" w:color="auto" w:fill="FFFFFF"/>
        </w:rPr>
        <w:t>, плазматические клетки и фиброз. Соответственно различают 4 основных гистологических типа:</w:t>
      </w:r>
    </w:p>
    <w:p w:rsidR="003857A3" w:rsidRPr="00FD240C" w:rsidRDefault="003857A3" w:rsidP="003857A3">
      <w:pPr>
        <w:ind w:right="-2"/>
        <w:jc w:val="both"/>
        <w:rPr>
          <w:rFonts w:ascii="Times New Roman" w:hAnsi="Times New Roman" w:cs="Times New Roman"/>
          <w:b/>
          <w:sz w:val="24"/>
          <w:szCs w:val="24"/>
        </w:rPr>
      </w:pPr>
      <w:r w:rsidRPr="00FD240C">
        <w:rPr>
          <w:rFonts w:ascii="Times New Roman" w:hAnsi="Times New Roman" w:cs="Times New Roman"/>
          <w:b/>
          <w:sz w:val="24"/>
          <w:szCs w:val="24"/>
        </w:rPr>
        <w:t>Цитологическая классификация</w:t>
      </w:r>
    </w:p>
    <w:p w:rsidR="003857A3" w:rsidRPr="00FD240C" w:rsidRDefault="003857A3" w:rsidP="003857A3">
      <w:pPr>
        <w:pStyle w:val="10"/>
        <w:numPr>
          <w:ilvl w:val="0"/>
          <w:numId w:val="16"/>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t xml:space="preserve">Лимфогистиоцитарный (лимфоидное преобладание) – преобладание в лимфограммах лимфоидных элементов. Одноядерные клетки БШ. Выживаемость около 90 %. </w:t>
      </w:r>
      <w:r w:rsidRPr="00FD240C">
        <w:rPr>
          <w:rFonts w:ascii="Times New Roman" w:hAnsi="Times New Roman" w:cs="Times New Roman"/>
          <w:sz w:val="24"/>
          <w:szCs w:val="24"/>
          <w:lang w:val="en-US"/>
        </w:rPr>
        <w:t>I</w:t>
      </w:r>
      <w:r w:rsidRPr="00FD240C">
        <w:rPr>
          <w:rFonts w:ascii="Times New Roman" w:hAnsi="Times New Roman" w:cs="Times New Roman"/>
          <w:sz w:val="24"/>
          <w:szCs w:val="24"/>
        </w:rPr>
        <w:t xml:space="preserve"> – </w:t>
      </w:r>
      <w:r w:rsidRPr="00FD240C">
        <w:rPr>
          <w:rFonts w:ascii="Times New Roman" w:hAnsi="Times New Roman" w:cs="Times New Roman"/>
          <w:sz w:val="24"/>
          <w:szCs w:val="24"/>
          <w:lang w:val="en-US"/>
        </w:rPr>
        <w:t>II</w:t>
      </w:r>
      <w:r w:rsidRPr="00FD240C">
        <w:rPr>
          <w:rFonts w:ascii="Times New Roman" w:hAnsi="Times New Roman" w:cs="Times New Roman"/>
          <w:sz w:val="24"/>
          <w:szCs w:val="24"/>
        </w:rPr>
        <w:t xml:space="preserve"> стадия</w:t>
      </w:r>
    </w:p>
    <w:p w:rsidR="003857A3" w:rsidRPr="00FD240C" w:rsidRDefault="003857A3" w:rsidP="003857A3">
      <w:pPr>
        <w:pStyle w:val="10"/>
        <w:numPr>
          <w:ilvl w:val="0"/>
          <w:numId w:val="16"/>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t xml:space="preserve">Нодулярный склероз – тяжи коллагена, делящие опухолевую ткань на участки округлой формы. Опухолевая масса состоит из зрелых лимфоцитов и клеток БШ. Выживаемость 90 %. </w:t>
      </w:r>
      <w:r w:rsidRPr="00FD240C">
        <w:rPr>
          <w:rFonts w:ascii="Times New Roman" w:hAnsi="Times New Roman" w:cs="Times New Roman"/>
          <w:sz w:val="24"/>
          <w:szCs w:val="24"/>
          <w:lang w:val="en-US"/>
        </w:rPr>
        <w:t xml:space="preserve">II </w:t>
      </w:r>
      <w:r w:rsidRPr="00FD240C">
        <w:rPr>
          <w:rFonts w:ascii="Times New Roman" w:hAnsi="Times New Roman" w:cs="Times New Roman"/>
          <w:sz w:val="24"/>
          <w:szCs w:val="24"/>
        </w:rPr>
        <w:t>стадия с частым поражением медиастинальных узлов.</w:t>
      </w:r>
    </w:p>
    <w:p w:rsidR="003857A3" w:rsidRPr="00FD240C" w:rsidRDefault="003857A3" w:rsidP="003857A3">
      <w:pPr>
        <w:pStyle w:val="10"/>
        <w:numPr>
          <w:ilvl w:val="0"/>
          <w:numId w:val="16"/>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t xml:space="preserve">Смешанноклеточный – полиморфность клеточного состава: на лимфоидном фоне видны эозинофилы, нейтрофилы, плазматические клетки, гистиоциты, фибробласты, одно – и многоядерные клетки БШ. </w:t>
      </w:r>
      <w:r w:rsidRPr="00FD240C">
        <w:rPr>
          <w:rFonts w:ascii="Times New Roman" w:hAnsi="Times New Roman" w:cs="Times New Roman"/>
          <w:sz w:val="24"/>
          <w:szCs w:val="24"/>
          <w:lang w:val="en-US"/>
        </w:rPr>
        <w:t>III</w:t>
      </w:r>
      <w:r w:rsidRPr="00FD240C">
        <w:rPr>
          <w:rFonts w:ascii="Times New Roman" w:hAnsi="Times New Roman" w:cs="Times New Roman"/>
          <w:sz w:val="24"/>
          <w:szCs w:val="24"/>
        </w:rPr>
        <w:t xml:space="preserve"> стадия с поражением узлов по обе стороны диафрагмы, интоксикация, лихорадка, потеря веса.</w:t>
      </w:r>
    </w:p>
    <w:p w:rsidR="003857A3" w:rsidRPr="00FD240C" w:rsidRDefault="003857A3" w:rsidP="003857A3">
      <w:pPr>
        <w:pStyle w:val="10"/>
        <w:numPr>
          <w:ilvl w:val="0"/>
          <w:numId w:val="16"/>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t>Лимфоидное истощение – а) ретикулярный – преобладание больших ретикулярных клеток. б) диффузный склероз и скудный клеточный состав с единичными клетками БШ.</w:t>
      </w:r>
    </w:p>
    <w:p w:rsidR="003857A3" w:rsidRPr="00FD240C" w:rsidRDefault="003857A3" w:rsidP="003857A3">
      <w:pPr>
        <w:spacing w:after="0"/>
        <w:ind w:right="-2" w:firstLine="181"/>
        <w:jc w:val="both"/>
        <w:rPr>
          <w:rFonts w:ascii="Times New Roman" w:hAnsi="Times New Roman" w:cs="Times New Roman"/>
          <w:sz w:val="24"/>
          <w:szCs w:val="24"/>
        </w:rPr>
      </w:pPr>
    </w:p>
    <w:p w:rsidR="003857A3" w:rsidRPr="00FD240C" w:rsidRDefault="003857A3" w:rsidP="003857A3">
      <w:pPr>
        <w:spacing w:after="0"/>
        <w:ind w:right="-2"/>
        <w:jc w:val="both"/>
        <w:rPr>
          <w:rFonts w:ascii="Times New Roman" w:hAnsi="Times New Roman" w:cs="Times New Roman"/>
          <w:b/>
          <w:sz w:val="24"/>
          <w:szCs w:val="24"/>
        </w:rPr>
      </w:pPr>
      <w:r w:rsidRPr="00FD240C">
        <w:rPr>
          <w:rFonts w:ascii="Times New Roman" w:hAnsi="Times New Roman" w:cs="Times New Roman"/>
          <w:b/>
          <w:sz w:val="24"/>
          <w:szCs w:val="24"/>
        </w:rPr>
        <w:t>Классификация (клиническая)</w:t>
      </w:r>
    </w:p>
    <w:p w:rsidR="003857A3" w:rsidRPr="00FD240C" w:rsidRDefault="003857A3" w:rsidP="003857A3">
      <w:pPr>
        <w:pStyle w:val="10"/>
        <w:numPr>
          <w:ilvl w:val="0"/>
          <w:numId w:val="17"/>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t>Локализованная – поражение одной или двух соседних групп лимфатических коллекторов, расположенных по одну сторону диафрагмы.</w:t>
      </w:r>
    </w:p>
    <w:p w:rsidR="003857A3" w:rsidRPr="00FD240C" w:rsidRDefault="003857A3" w:rsidP="003857A3">
      <w:pPr>
        <w:pStyle w:val="10"/>
        <w:numPr>
          <w:ilvl w:val="0"/>
          <w:numId w:val="17"/>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t xml:space="preserve"> Регионарная – поражение лимфатических узлов более, чем двух соседних областей или двух не граничащих между собой областей, расположенных по одну сторону (выше или ниже) диафрагмы.</w:t>
      </w:r>
    </w:p>
    <w:p w:rsidR="003857A3" w:rsidRPr="00FD240C" w:rsidRDefault="003857A3" w:rsidP="003857A3">
      <w:pPr>
        <w:pStyle w:val="10"/>
        <w:numPr>
          <w:ilvl w:val="0"/>
          <w:numId w:val="17"/>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t>Генерализованная – поражение лимфатических узлов по обе стороны диафрагмы+ селезенка.</w:t>
      </w:r>
    </w:p>
    <w:p w:rsidR="003857A3" w:rsidRPr="00FD240C" w:rsidRDefault="003857A3" w:rsidP="003857A3">
      <w:pPr>
        <w:pStyle w:val="10"/>
        <w:numPr>
          <w:ilvl w:val="0"/>
          <w:numId w:val="17"/>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t>Поражение одного или нескольких органов (печени, легких, почки, костей и т.д.), которое может сочетаться с поражением каких-либо групп лимфатических узлов (приравниваются селезенка, глоточное лимфойдное кольцо, вилочковая железа, червеобразный отросток и солитарные фолликулы толстой кишки).</w:t>
      </w:r>
    </w:p>
    <w:p w:rsidR="003857A3" w:rsidRPr="00FD240C" w:rsidRDefault="003857A3" w:rsidP="003857A3">
      <w:pPr>
        <w:pStyle w:val="10"/>
        <w:spacing w:line="276" w:lineRule="auto"/>
        <w:ind w:right="-2" w:firstLine="0"/>
        <w:rPr>
          <w:rFonts w:ascii="Times New Roman" w:hAnsi="Times New Roman" w:cs="Times New Roman"/>
          <w:sz w:val="24"/>
          <w:szCs w:val="24"/>
        </w:rPr>
      </w:pPr>
      <w:r w:rsidRPr="00FD240C">
        <w:rPr>
          <w:rFonts w:ascii="Times New Roman" w:hAnsi="Times New Roman" w:cs="Times New Roman"/>
          <w:sz w:val="24"/>
          <w:szCs w:val="24"/>
        </w:rPr>
        <w:t>.</w:t>
      </w:r>
    </w:p>
    <w:p w:rsidR="003857A3" w:rsidRPr="00FD240C" w:rsidRDefault="003857A3" w:rsidP="003857A3">
      <w:pPr>
        <w:shd w:val="clear" w:color="auto" w:fill="FFFFFF"/>
        <w:spacing w:before="96" w:after="120"/>
        <w:jc w:val="both"/>
        <w:rPr>
          <w:rFonts w:ascii="Times New Roman" w:hAnsi="Times New Roman" w:cs="Times New Roman"/>
          <w:sz w:val="24"/>
          <w:szCs w:val="24"/>
        </w:rPr>
      </w:pPr>
      <w:r w:rsidRPr="00FD240C">
        <w:rPr>
          <w:rFonts w:ascii="Times New Roman" w:hAnsi="Times New Roman" w:cs="Times New Roman"/>
          <w:sz w:val="24"/>
          <w:szCs w:val="24"/>
        </w:rPr>
        <w:t>Каждая стадия подразделяется на категорию </w:t>
      </w:r>
      <w:r w:rsidRPr="00FD240C">
        <w:rPr>
          <w:rFonts w:ascii="Times New Roman" w:hAnsi="Times New Roman" w:cs="Times New Roman"/>
          <w:b/>
          <w:bCs/>
          <w:sz w:val="24"/>
          <w:szCs w:val="24"/>
        </w:rPr>
        <w:t>А</w:t>
      </w:r>
      <w:r w:rsidRPr="00FD240C">
        <w:rPr>
          <w:rFonts w:ascii="Times New Roman" w:hAnsi="Times New Roman" w:cs="Times New Roman"/>
          <w:sz w:val="24"/>
          <w:szCs w:val="24"/>
        </w:rPr>
        <w:t> и </w:t>
      </w:r>
      <w:r w:rsidRPr="00FD240C">
        <w:rPr>
          <w:rFonts w:ascii="Times New Roman" w:hAnsi="Times New Roman" w:cs="Times New Roman"/>
          <w:b/>
          <w:bCs/>
          <w:sz w:val="24"/>
          <w:szCs w:val="24"/>
        </w:rPr>
        <w:t>В</w:t>
      </w:r>
      <w:r w:rsidRPr="00FD240C">
        <w:rPr>
          <w:rFonts w:ascii="Times New Roman" w:hAnsi="Times New Roman" w:cs="Times New Roman"/>
          <w:sz w:val="24"/>
          <w:szCs w:val="24"/>
        </w:rPr>
        <w:t> соответственно приведённому ниже.</w:t>
      </w:r>
    </w:p>
    <w:p w:rsidR="003857A3" w:rsidRPr="00FD240C" w:rsidRDefault="003857A3" w:rsidP="003857A3">
      <w:pPr>
        <w:numPr>
          <w:ilvl w:val="0"/>
          <w:numId w:val="21"/>
        </w:numPr>
        <w:shd w:val="clear" w:color="auto" w:fill="FFFFFF"/>
        <w:spacing w:before="100" w:beforeAutospacing="1" w:after="24"/>
        <w:ind w:left="384"/>
        <w:jc w:val="both"/>
        <w:rPr>
          <w:rFonts w:ascii="Times New Roman" w:hAnsi="Times New Roman" w:cs="Times New Roman"/>
          <w:sz w:val="24"/>
          <w:szCs w:val="24"/>
        </w:rPr>
      </w:pPr>
      <w:r w:rsidRPr="00FD240C">
        <w:rPr>
          <w:rFonts w:ascii="Times New Roman" w:hAnsi="Times New Roman" w:cs="Times New Roman"/>
          <w:i/>
          <w:iCs/>
          <w:sz w:val="24"/>
          <w:szCs w:val="24"/>
        </w:rPr>
        <w:t>А</w:t>
      </w:r>
      <w:r w:rsidRPr="00FD240C">
        <w:rPr>
          <w:rFonts w:ascii="Times New Roman" w:hAnsi="Times New Roman" w:cs="Times New Roman"/>
          <w:sz w:val="24"/>
          <w:szCs w:val="24"/>
        </w:rPr>
        <w:t> — отсутствие симптомов заболевания у пациента</w:t>
      </w:r>
    </w:p>
    <w:p w:rsidR="003857A3" w:rsidRPr="00FD240C" w:rsidRDefault="003857A3" w:rsidP="003857A3">
      <w:pPr>
        <w:numPr>
          <w:ilvl w:val="0"/>
          <w:numId w:val="21"/>
        </w:numPr>
        <w:shd w:val="clear" w:color="auto" w:fill="FFFFFF"/>
        <w:spacing w:before="100" w:beforeAutospacing="1" w:after="24"/>
        <w:ind w:left="384"/>
        <w:jc w:val="both"/>
        <w:rPr>
          <w:rFonts w:ascii="Times New Roman" w:hAnsi="Times New Roman" w:cs="Times New Roman"/>
          <w:sz w:val="24"/>
          <w:szCs w:val="24"/>
        </w:rPr>
      </w:pPr>
      <w:r w:rsidRPr="00FD240C">
        <w:rPr>
          <w:rFonts w:ascii="Times New Roman" w:hAnsi="Times New Roman" w:cs="Times New Roman"/>
          <w:i/>
          <w:iCs/>
          <w:sz w:val="24"/>
          <w:szCs w:val="24"/>
        </w:rPr>
        <w:t>В</w:t>
      </w:r>
      <w:r w:rsidRPr="00FD240C">
        <w:rPr>
          <w:rFonts w:ascii="Times New Roman" w:hAnsi="Times New Roman" w:cs="Times New Roman"/>
          <w:sz w:val="24"/>
          <w:szCs w:val="24"/>
        </w:rPr>
        <w:t> — наличие одного или более из следующего:</w:t>
      </w:r>
    </w:p>
    <w:p w:rsidR="003857A3" w:rsidRPr="00FD240C" w:rsidRDefault="003857A3" w:rsidP="003857A3">
      <w:pPr>
        <w:numPr>
          <w:ilvl w:val="1"/>
          <w:numId w:val="21"/>
        </w:numPr>
        <w:shd w:val="clear" w:color="auto" w:fill="FFFFFF"/>
        <w:spacing w:before="100" w:beforeAutospacing="1" w:after="24"/>
        <w:ind w:left="768"/>
        <w:jc w:val="both"/>
        <w:rPr>
          <w:rFonts w:ascii="Times New Roman" w:hAnsi="Times New Roman" w:cs="Times New Roman"/>
          <w:sz w:val="24"/>
          <w:szCs w:val="24"/>
        </w:rPr>
      </w:pPr>
      <w:r w:rsidRPr="00FD240C">
        <w:rPr>
          <w:rFonts w:ascii="Times New Roman" w:hAnsi="Times New Roman" w:cs="Times New Roman"/>
          <w:sz w:val="24"/>
          <w:szCs w:val="24"/>
        </w:rPr>
        <w:lastRenderedPageBreak/>
        <w:t>необъяснимая потеря массы тела более 10 % первоначальной в последние 6 </w:t>
      </w:r>
      <w:hyperlink r:id="rId22" w:tooltip="Месяц" w:history="1">
        <w:r w:rsidRPr="00FD240C">
          <w:rPr>
            <w:rFonts w:ascii="Times New Roman" w:hAnsi="Times New Roman" w:cs="Times New Roman"/>
            <w:sz w:val="24"/>
            <w:szCs w:val="24"/>
          </w:rPr>
          <w:t>месяцев</w:t>
        </w:r>
      </w:hyperlink>
      <w:r w:rsidRPr="00FD240C">
        <w:rPr>
          <w:rFonts w:ascii="Times New Roman" w:hAnsi="Times New Roman" w:cs="Times New Roman"/>
          <w:sz w:val="24"/>
          <w:szCs w:val="24"/>
        </w:rPr>
        <w:t>,</w:t>
      </w:r>
    </w:p>
    <w:p w:rsidR="003857A3" w:rsidRPr="00FD240C" w:rsidRDefault="003857A3" w:rsidP="003857A3">
      <w:pPr>
        <w:numPr>
          <w:ilvl w:val="1"/>
          <w:numId w:val="21"/>
        </w:numPr>
        <w:shd w:val="clear" w:color="auto" w:fill="FFFFFF"/>
        <w:spacing w:before="100" w:beforeAutospacing="1" w:after="24"/>
        <w:ind w:left="768"/>
        <w:jc w:val="both"/>
        <w:rPr>
          <w:rFonts w:ascii="Times New Roman" w:hAnsi="Times New Roman" w:cs="Times New Roman"/>
          <w:sz w:val="24"/>
          <w:szCs w:val="24"/>
        </w:rPr>
      </w:pPr>
      <w:r w:rsidRPr="00FD240C">
        <w:rPr>
          <w:rFonts w:ascii="Times New Roman" w:hAnsi="Times New Roman" w:cs="Times New Roman"/>
          <w:sz w:val="24"/>
          <w:szCs w:val="24"/>
        </w:rPr>
        <w:t>необъяснимая </w:t>
      </w:r>
      <w:hyperlink r:id="rId23" w:tooltip="Лихорадка" w:history="1">
        <w:r w:rsidRPr="00FD240C">
          <w:rPr>
            <w:rFonts w:ascii="Times New Roman" w:hAnsi="Times New Roman" w:cs="Times New Roman"/>
            <w:sz w:val="24"/>
            <w:szCs w:val="24"/>
          </w:rPr>
          <w:t>лихорадка</w:t>
        </w:r>
      </w:hyperlink>
      <w:r w:rsidRPr="00FD240C">
        <w:rPr>
          <w:rFonts w:ascii="Times New Roman" w:hAnsi="Times New Roman" w:cs="Times New Roman"/>
          <w:sz w:val="24"/>
          <w:szCs w:val="24"/>
        </w:rPr>
        <w:t> (t &gt; 38 °C),</w:t>
      </w:r>
    </w:p>
    <w:p w:rsidR="003857A3" w:rsidRPr="00FD240C" w:rsidRDefault="003857A3" w:rsidP="003857A3">
      <w:pPr>
        <w:numPr>
          <w:ilvl w:val="1"/>
          <w:numId w:val="21"/>
        </w:numPr>
        <w:shd w:val="clear" w:color="auto" w:fill="FFFFFF"/>
        <w:spacing w:before="100" w:beforeAutospacing="1" w:after="24"/>
        <w:ind w:left="768"/>
        <w:jc w:val="both"/>
        <w:rPr>
          <w:rFonts w:ascii="Times New Roman" w:hAnsi="Times New Roman" w:cs="Times New Roman"/>
          <w:sz w:val="24"/>
          <w:szCs w:val="24"/>
        </w:rPr>
      </w:pPr>
      <w:r w:rsidRPr="00FD240C">
        <w:rPr>
          <w:rFonts w:ascii="Times New Roman" w:hAnsi="Times New Roman" w:cs="Times New Roman"/>
          <w:sz w:val="24"/>
          <w:szCs w:val="24"/>
        </w:rPr>
        <w:t>проливные </w:t>
      </w:r>
      <w:hyperlink r:id="rId24" w:tooltip="Пот" w:history="1">
        <w:r w:rsidRPr="00FD240C">
          <w:rPr>
            <w:rFonts w:ascii="Times New Roman" w:hAnsi="Times New Roman" w:cs="Times New Roman"/>
            <w:sz w:val="24"/>
            <w:szCs w:val="24"/>
          </w:rPr>
          <w:t>поты</w:t>
        </w:r>
      </w:hyperlink>
      <w:r w:rsidRPr="00FD240C">
        <w:rPr>
          <w:rFonts w:ascii="Times New Roman" w:hAnsi="Times New Roman" w:cs="Times New Roman"/>
          <w:sz w:val="24"/>
          <w:szCs w:val="24"/>
        </w:rPr>
        <w:t>.</w:t>
      </w:r>
    </w:p>
    <w:p w:rsidR="003857A3" w:rsidRPr="00FD240C" w:rsidRDefault="003857A3" w:rsidP="003857A3">
      <w:pPr>
        <w:numPr>
          <w:ilvl w:val="0"/>
          <w:numId w:val="21"/>
        </w:numPr>
        <w:shd w:val="clear" w:color="auto" w:fill="FFFFFF"/>
        <w:spacing w:before="100" w:beforeAutospacing="1" w:after="24"/>
        <w:ind w:left="384"/>
        <w:jc w:val="both"/>
        <w:rPr>
          <w:rFonts w:ascii="Times New Roman" w:hAnsi="Times New Roman" w:cs="Times New Roman"/>
          <w:sz w:val="24"/>
          <w:szCs w:val="24"/>
        </w:rPr>
      </w:pPr>
      <w:r w:rsidRPr="00FD240C">
        <w:rPr>
          <w:rFonts w:ascii="Times New Roman" w:hAnsi="Times New Roman" w:cs="Times New Roman"/>
          <w:i/>
          <w:iCs/>
          <w:sz w:val="24"/>
          <w:szCs w:val="24"/>
        </w:rPr>
        <w:t>Е</w:t>
      </w:r>
      <w:r w:rsidRPr="00FD240C">
        <w:rPr>
          <w:rFonts w:ascii="Times New Roman" w:hAnsi="Times New Roman" w:cs="Times New Roman"/>
          <w:sz w:val="24"/>
          <w:szCs w:val="24"/>
        </w:rPr>
        <w:t> — опухоль распространяется на органы и ткани, расположенные рядом с поражёнными группами крупных лимфатических узлов.</w:t>
      </w:r>
    </w:p>
    <w:p w:rsidR="003857A3" w:rsidRPr="00FD240C" w:rsidRDefault="003857A3" w:rsidP="003857A3">
      <w:pPr>
        <w:numPr>
          <w:ilvl w:val="0"/>
          <w:numId w:val="21"/>
        </w:numPr>
        <w:shd w:val="clear" w:color="auto" w:fill="FFFFFF"/>
        <w:spacing w:before="100" w:beforeAutospacing="1" w:after="24"/>
        <w:ind w:left="384"/>
        <w:jc w:val="both"/>
        <w:rPr>
          <w:rFonts w:ascii="Times New Roman" w:hAnsi="Times New Roman" w:cs="Times New Roman"/>
          <w:sz w:val="24"/>
          <w:szCs w:val="24"/>
        </w:rPr>
      </w:pPr>
      <w:r w:rsidRPr="00FD240C">
        <w:rPr>
          <w:rFonts w:ascii="Times New Roman" w:hAnsi="Times New Roman" w:cs="Times New Roman"/>
          <w:i/>
          <w:iCs/>
          <w:sz w:val="24"/>
          <w:szCs w:val="24"/>
        </w:rPr>
        <w:t>S</w:t>
      </w:r>
      <w:r w:rsidRPr="00FD240C">
        <w:rPr>
          <w:rFonts w:ascii="Times New Roman" w:hAnsi="Times New Roman" w:cs="Times New Roman"/>
          <w:sz w:val="24"/>
          <w:szCs w:val="24"/>
        </w:rPr>
        <w:t> — поражение селезёнки.</w:t>
      </w:r>
    </w:p>
    <w:p w:rsidR="003857A3" w:rsidRPr="00FD240C" w:rsidRDefault="003857A3" w:rsidP="003857A3">
      <w:pPr>
        <w:numPr>
          <w:ilvl w:val="0"/>
          <w:numId w:val="21"/>
        </w:numPr>
        <w:shd w:val="clear" w:color="auto" w:fill="FFFFFF"/>
        <w:spacing w:before="100" w:beforeAutospacing="1" w:after="24"/>
        <w:ind w:left="384"/>
        <w:jc w:val="both"/>
        <w:rPr>
          <w:rFonts w:ascii="Times New Roman" w:hAnsi="Times New Roman" w:cs="Times New Roman"/>
          <w:sz w:val="24"/>
          <w:szCs w:val="24"/>
        </w:rPr>
      </w:pPr>
      <w:r w:rsidRPr="00FD240C">
        <w:rPr>
          <w:rFonts w:ascii="Times New Roman" w:hAnsi="Times New Roman" w:cs="Times New Roman"/>
          <w:i/>
          <w:iCs/>
          <w:sz w:val="24"/>
          <w:szCs w:val="24"/>
        </w:rPr>
        <w:t>X</w:t>
      </w:r>
      <w:r w:rsidRPr="00FD240C">
        <w:rPr>
          <w:rFonts w:ascii="Times New Roman" w:hAnsi="Times New Roman" w:cs="Times New Roman"/>
          <w:sz w:val="24"/>
          <w:szCs w:val="24"/>
        </w:rPr>
        <w:t> — объёмное образование большого размера.</w:t>
      </w:r>
    </w:p>
    <w:p w:rsidR="003857A3" w:rsidRPr="00FD240C" w:rsidRDefault="003857A3" w:rsidP="003857A3">
      <w:pPr>
        <w:pStyle w:val="10"/>
        <w:spacing w:line="276" w:lineRule="auto"/>
        <w:ind w:right="-2" w:firstLine="0"/>
        <w:rPr>
          <w:rFonts w:ascii="Times New Roman" w:hAnsi="Times New Roman" w:cs="Times New Roman"/>
          <w:b/>
          <w:sz w:val="24"/>
          <w:szCs w:val="24"/>
        </w:rPr>
      </w:pPr>
    </w:p>
    <w:p w:rsidR="003857A3" w:rsidRPr="00FD240C" w:rsidRDefault="003857A3" w:rsidP="003857A3">
      <w:pPr>
        <w:pStyle w:val="10"/>
        <w:spacing w:line="276" w:lineRule="auto"/>
        <w:ind w:left="0" w:right="-2" w:firstLine="0"/>
        <w:rPr>
          <w:rFonts w:ascii="Times New Roman" w:hAnsi="Times New Roman" w:cs="Times New Roman"/>
          <w:b/>
          <w:sz w:val="24"/>
          <w:szCs w:val="24"/>
        </w:rPr>
      </w:pPr>
      <w:r w:rsidRPr="00FD240C">
        <w:rPr>
          <w:rFonts w:ascii="Times New Roman" w:hAnsi="Times New Roman" w:cs="Times New Roman"/>
          <w:b/>
          <w:sz w:val="24"/>
          <w:szCs w:val="24"/>
        </w:rPr>
        <w:t xml:space="preserve">Клиническая картина. </w:t>
      </w:r>
    </w:p>
    <w:p w:rsidR="003857A3" w:rsidRPr="00FD240C" w:rsidRDefault="003857A3" w:rsidP="003857A3">
      <w:pPr>
        <w:pStyle w:val="10"/>
        <w:spacing w:line="276" w:lineRule="auto"/>
        <w:ind w:left="0" w:right="-2" w:firstLine="0"/>
        <w:rPr>
          <w:rFonts w:ascii="Times New Roman" w:hAnsi="Times New Roman" w:cs="Times New Roman"/>
          <w:sz w:val="24"/>
          <w:szCs w:val="24"/>
        </w:rPr>
      </w:pPr>
      <w:r w:rsidRPr="00FD240C">
        <w:rPr>
          <w:rFonts w:ascii="Times New Roman" w:hAnsi="Times New Roman" w:cs="Times New Roman"/>
          <w:sz w:val="24"/>
          <w:szCs w:val="24"/>
        </w:rPr>
        <w:t>Заболевание начинается на фоне полного благополучия. Больной случайно обнаруживает у себя увеличенный лимфатический узел – эластичный, безболезненный, не спаянный (шейный, надключичный или подмышечный – 65%). Через несколько месяцев появляются общая слабость, быстрая утомляемость, повышается температура тела. Температура может повыситься одновременно с появлением узла. Также начало заболевания может напоминать простуду. Очень редко начинается с генерализованного зуда. Возможна болезненность лимфатических узлов после приема алкоголя, что свидетельствует об эозинофильной инфильтрации опухолевых очагов (место выбора биопсии).</w:t>
      </w:r>
    </w:p>
    <w:p w:rsidR="003857A3" w:rsidRPr="00FD240C" w:rsidRDefault="003857A3" w:rsidP="003857A3">
      <w:pPr>
        <w:pStyle w:val="10"/>
        <w:spacing w:line="276" w:lineRule="auto"/>
        <w:ind w:left="0" w:right="-2" w:firstLine="0"/>
        <w:rPr>
          <w:rFonts w:ascii="Times New Roman" w:hAnsi="Times New Roman" w:cs="Times New Roman"/>
          <w:sz w:val="24"/>
          <w:szCs w:val="24"/>
        </w:rPr>
      </w:pPr>
      <w:r w:rsidRPr="00FD240C">
        <w:rPr>
          <w:rFonts w:ascii="Times New Roman" w:hAnsi="Times New Roman" w:cs="Times New Roman"/>
          <w:sz w:val="24"/>
          <w:szCs w:val="24"/>
        </w:rPr>
        <w:t>Быстропрогрессирующее течение – поражение одной или нескольких групп лимфатических узлов, температурная реакция носит неправильный характер, короткие светлые промежутки, небольшой лейкоцитоз, лимфопения, моноцитоз, нейтрофилез со сдвигом влево. Анемия развиться не успевает. Больные умирают от присоединения вторичной инфекции.</w:t>
      </w:r>
    </w:p>
    <w:p w:rsidR="003857A3" w:rsidRPr="00FD240C" w:rsidRDefault="003857A3" w:rsidP="003857A3">
      <w:pPr>
        <w:pStyle w:val="10"/>
        <w:spacing w:line="276" w:lineRule="auto"/>
        <w:ind w:left="0" w:right="-2" w:firstLine="0"/>
        <w:rPr>
          <w:rFonts w:ascii="Times New Roman" w:hAnsi="Times New Roman" w:cs="Times New Roman"/>
          <w:sz w:val="24"/>
          <w:szCs w:val="24"/>
        </w:rPr>
      </w:pPr>
      <w:r w:rsidRPr="00FD240C">
        <w:rPr>
          <w:rFonts w:ascii="Times New Roman" w:hAnsi="Times New Roman" w:cs="Times New Roman"/>
          <w:sz w:val="24"/>
          <w:szCs w:val="24"/>
        </w:rPr>
        <w:t>Медленно прогрессирующее течение – независимо от первичной локализации процесс длительное время остается локализованным.</w:t>
      </w:r>
    </w:p>
    <w:p w:rsidR="003857A3" w:rsidRPr="00FD240C" w:rsidRDefault="003857A3" w:rsidP="003857A3">
      <w:pPr>
        <w:pStyle w:val="10"/>
        <w:spacing w:line="276" w:lineRule="auto"/>
        <w:ind w:left="0" w:right="-2" w:firstLine="0"/>
        <w:rPr>
          <w:rFonts w:ascii="Times New Roman" w:hAnsi="Times New Roman" w:cs="Times New Roman"/>
          <w:sz w:val="24"/>
          <w:szCs w:val="24"/>
        </w:rPr>
      </w:pPr>
    </w:p>
    <w:p w:rsidR="003857A3" w:rsidRPr="00FD240C" w:rsidRDefault="003857A3" w:rsidP="003857A3">
      <w:pPr>
        <w:pStyle w:val="10"/>
        <w:spacing w:line="276" w:lineRule="auto"/>
        <w:ind w:left="0" w:right="-2" w:firstLine="0"/>
        <w:rPr>
          <w:rFonts w:ascii="Times New Roman" w:hAnsi="Times New Roman" w:cs="Times New Roman"/>
          <w:b/>
          <w:sz w:val="24"/>
          <w:szCs w:val="24"/>
        </w:rPr>
      </w:pPr>
      <w:r w:rsidRPr="00FD240C">
        <w:rPr>
          <w:rFonts w:ascii="Times New Roman" w:hAnsi="Times New Roman" w:cs="Times New Roman"/>
          <w:b/>
          <w:sz w:val="24"/>
          <w:szCs w:val="24"/>
        </w:rPr>
        <w:t>Отдельные клинические проявления</w:t>
      </w:r>
    </w:p>
    <w:p w:rsidR="003857A3" w:rsidRPr="00FD240C" w:rsidRDefault="003857A3" w:rsidP="003857A3">
      <w:pPr>
        <w:pStyle w:val="10"/>
        <w:numPr>
          <w:ilvl w:val="0"/>
          <w:numId w:val="18"/>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t>Температурная реакция – ранний симптом, нет ни одного заболевания при котором температура носила бы столь изменчивый характер: перемежающийся или волнообразный тип лихорадки (Пела – Эбстайна); ознобы и проливные изнуряющие поты; извращенный характер температуры.</w:t>
      </w:r>
    </w:p>
    <w:p w:rsidR="003857A3" w:rsidRPr="00FD240C" w:rsidRDefault="003857A3" w:rsidP="003857A3">
      <w:pPr>
        <w:pStyle w:val="10"/>
        <w:numPr>
          <w:ilvl w:val="0"/>
          <w:numId w:val="18"/>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t>Изменения периферической крови – анемия нормохромная, нормоцитарная, на фоне уменьшения количества сывороточного железа и железосвязывающей способности сыворотки (увеличение количества железа в костномозговом депо);  гемолитическая анемия с положительной пробой Кумбса; резкое увеличение СОЭ, лейкоцитоз ( 43%), лейкопения (мезентериальная форма или аутоантитела против собственных лейкоцитов); нейтрофилез со сдвигом влево; лимфопения (2 – 5%), эозинофилия (21%);  моноцитоз (25%); повышение концентрации ЛДГ;  при поражении печени повышение активности трансаминаз, уменьшение концентрации альбумина и диспротеинемия, увеличение СОЭ более 30.</w:t>
      </w:r>
    </w:p>
    <w:p w:rsidR="003857A3" w:rsidRPr="00FD240C" w:rsidRDefault="003857A3" w:rsidP="003857A3">
      <w:pPr>
        <w:pStyle w:val="10"/>
        <w:numPr>
          <w:ilvl w:val="0"/>
          <w:numId w:val="18"/>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t>Поражение легких и лимфатических узлов средостения – начинается с узлов средостения и распространяется на паренхиму, не всегда бывает двухсторонним и представляет значительные трудности при диагностике. Может достигать 10 см и более в поперечнике. Лимфогранулемы могут быть в легких и плевре (экссудативный плеврит).</w:t>
      </w:r>
    </w:p>
    <w:p w:rsidR="003857A3" w:rsidRPr="00FD240C" w:rsidRDefault="003857A3" w:rsidP="003857A3">
      <w:pPr>
        <w:pStyle w:val="10"/>
        <w:numPr>
          <w:ilvl w:val="0"/>
          <w:numId w:val="18"/>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lastRenderedPageBreak/>
        <w:t>Поражение печени и костного мозга – (</w:t>
      </w:r>
      <w:r w:rsidRPr="00FD240C">
        <w:rPr>
          <w:rFonts w:ascii="Times New Roman" w:hAnsi="Times New Roman" w:cs="Times New Roman"/>
          <w:sz w:val="24"/>
          <w:szCs w:val="24"/>
          <w:lang w:val="en-US"/>
        </w:rPr>
        <w:t>IV</w:t>
      </w:r>
      <w:r w:rsidRPr="00FD240C">
        <w:rPr>
          <w:rFonts w:ascii="Times New Roman" w:hAnsi="Times New Roman" w:cs="Times New Roman"/>
          <w:sz w:val="24"/>
          <w:szCs w:val="24"/>
        </w:rPr>
        <w:t xml:space="preserve"> стадия заболевания). Поражение печени – образование специфических узлов, паренхиматозный гепатит, желтуха – неблагоприятный прогностический признак. Поражение костей –аналогично таковому при злокачественных опухолях (метастазы).</w:t>
      </w:r>
    </w:p>
    <w:p w:rsidR="003857A3" w:rsidRPr="00FD240C" w:rsidRDefault="003857A3" w:rsidP="003857A3">
      <w:pPr>
        <w:pStyle w:val="10"/>
        <w:numPr>
          <w:ilvl w:val="0"/>
          <w:numId w:val="18"/>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t>Поражение селезенки в виде типичных гранулем.</w:t>
      </w:r>
    </w:p>
    <w:p w:rsidR="003857A3" w:rsidRPr="00FD240C" w:rsidRDefault="003857A3" w:rsidP="003857A3">
      <w:pPr>
        <w:numPr>
          <w:ilvl w:val="0"/>
          <w:numId w:val="18"/>
        </w:numPr>
        <w:spacing w:after="0"/>
        <w:ind w:right="-2"/>
        <w:jc w:val="both"/>
        <w:rPr>
          <w:rFonts w:ascii="Times New Roman" w:hAnsi="Times New Roman" w:cs="Times New Roman"/>
          <w:sz w:val="24"/>
          <w:szCs w:val="24"/>
        </w:rPr>
      </w:pPr>
      <w:r w:rsidRPr="00FD240C">
        <w:rPr>
          <w:rFonts w:ascii="Times New Roman" w:hAnsi="Times New Roman" w:cs="Times New Roman"/>
          <w:sz w:val="24"/>
          <w:szCs w:val="24"/>
          <w:shd w:val="clear" w:color="auto" w:fill="FFFFFF"/>
        </w:rPr>
        <w:t>Из-за нарушения клеточного иммунитета при болезни Ходжкина часто развиваются инфекции: вирусные, грибковые, протозойные, которые ещё более утяжеляются химиотерапией и/или лучевой терапией. Среди вирусных инфекций первое место занимает вирус</w:t>
      </w:r>
      <w:r w:rsidRPr="00FD240C">
        <w:rPr>
          <w:rStyle w:val="apple-converted-space"/>
          <w:rFonts w:ascii="Times New Roman" w:hAnsi="Times New Roman"/>
          <w:sz w:val="24"/>
          <w:szCs w:val="24"/>
          <w:shd w:val="clear" w:color="auto" w:fill="FFFFFF"/>
        </w:rPr>
        <w:t> </w:t>
      </w:r>
      <w:hyperlink r:id="rId25" w:tooltip="Опоясывающий лишай" w:history="1">
        <w:r w:rsidRPr="00FD240C">
          <w:rPr>
            <w:rStyle w:val="a8"/>
            <w:rFonts w:ascii="Times New Roman" w:hAnsi="Times New Roman" w:cs="Times New Roman"/>
            <w:color w:val="auto"/>
            <w:sz w:val="24"/>
            <w:szCs w:val="24"/>
            <w:u w:val="none"/>
            <w:shd w:val="clear" w:color="auto" w:fill="FFFFFF"/>
          </w:rPr>
          <w:t>опоясывающего герпеса</w:t>
        </w:r>
      </w:hyperlink>
      <w:r w:rsidRPr="00FD240C">
        <w:rPr>
          <w:rStyle w:val="apple-converted-space"/>
          <w:rFonts w:ascii="Times New Roman" w:hAnsi="Times New Roman"/>
          <w:sz w:val="24"/>
          <w:szCs w:val="24"/>
          <w:shd w:val="clear" w:color="auto" w:fill="FFFFFF"/>
        </w:rPr>
        <w:t> </w:t>
      </w:r>
      <w:r w:rsidRPr="00FD240C">
        <w:rPr>
          <w:rFonts w:ascii="Times New Roman" w:hAnsi="Times New Roman" w:cs="Times New Roman"/>
          <w:sz w:val="24"/>
          <w:szCs w:val="24"/>
          <w:shd w:val="clear" w:color="auto" w:fill="FFFFFF"/>
        </w:rPr>
        <w:t>(</w:t>
      </w:r>
      <w:r w:rsidRPr="00FD240C">
        <w:rPr>
          <w:rFonts w:ascii="Times New Roman" w:hAnsi="Times New Roman" w:cs="Times New Roman"/>
          <w:i/>
          <w:iCs/>
          <w:sz w:val="24"/>
          <w:szCs w:val="24"/>
          <w:shd w:val="clear" w:color="auto" w:fill="FFFFFF"/>
        </w:rPr>
        <w:t>Herpes zoster</w:t>
      </w:r>
      <w:r w:rsidRPr="00FD240C">
        <w:rPr>
          <w:rFonts w:ascii="Times New Roman" w:hAnsi="Times New Roman" w:cs="Times New Roman"/>
          <w:sz w:val="24"/>
          <w:szCs w:val="24"/>
          <w:shd w:val="clear" w:color="auto" w:fill="FFFFFF"/>
        </w:rPr>
        <w:t> — вирус ветряной оспы). Среди грибковых заболеваний наиболее частыми являются</w:t>
      </w:r>
      <w:r w:rsidRPr="00FD240C">
        <w:rPr>
          <w:rStyle w:val="apple-converted-space"/>
          <w:rFonts w:ascii="Times New Roman" w:hAnsi="Times New Roman"/>
          <w:sz w:val="24"/>
          <w:szCs w:val="24"/>
          <w:shd w:val="clear" w:color="auto" w:fill="FFFFFF"/>
        </w:rPr>
        <w:t> </w:t>
      </w:r>
      <w:hyperlink r:id="rId26" w:tooltip="Кандидоз" w:history="1">
        <w:r w:rsidRPr="00FD240C">
          <w:rPr>
            <w:rStyle w:val="a8"/>
            <w:rFonts w:ascii="Times New Roman" w:hAnsi="Times New Roman" w:cs="Times New Roman"/>
            <w:color w:val="auto"/>
            <w:sz w:val="24"/>
            <w:szCs w:val="24"/>
            <w:u w:val="none"/>
            <w:shd w:val="clear" w:color="auto" w:fill="FFFFFF"/>
          </w:rPr>
          <w:t>кандидоз</w:t>
        </w:r>
      </w:hyperlink>
      <w:r w:rsidRPr="00FD240C">
        <w:rPr>
          <w:rStyle w:val="apple-converted-space"/>
          <w:rFonts w:ascii="Times New Roman" w:hAnsi="Times New Roman"/>
          <w:sz w:val="24"/>
          <w:szCs w:val="24"/>
          <w:shd w:val="clear" w:color="auto" w:fill="FFFFFF"/>
        </w:rPr>
        <w:t> </w:t>
      </w:r>
      <w:r w:rsidRPr="00FD240C">
        <w:rPr>
          <w:rFonts w:ascii="Times New Roman" w:hAnsi="Times New Roman" w:cs="Times New Roman"/>
          <w:sz w:val="24"/>
          <w:szCs w:val="24"/>
          <w:shd w:val="clear" w:color="auto" w:fill="FFFFFF"/>
        </w:rPr>
        <w:t>и криптококковый</w:t>
      </w:r>
      <w:r w:rsidRPr="00FD240C">
        <w:rPr>
          <w:rStyle w:val="apple-converted-space"/>
          <w:rFonts w:ascii="Times New Roman" w:hAnsi="Times New Roman"/>
          <w:sz w:val="24"/>
          <w:szCs w:val="24"/>
          <w:shd w:val="clear" w:color="auto" w:fill="FFFFFF"/>
        </w:rPr>
        <w:t> </w:t>
      </w:r>
      <w:hyperlink r:id="rId27" w:tooltip="Менингит" w:history="1">
        <w:r w:rsidRPr="00FD240C">
          <w:rPr>
            <w:rStyle w:val="a8"/>
            <w:rFonts w:ascii="Times New Roman" w:hAnsi="Times New Roman" w:cs="Times New Roman"/>
            <w:color w:val="auto"/>
            <w:sz w:val="24"/>
            <w:szCs w:val="24"/>
            <w:u w:val="none"/>
            <w:shd w:val="clear" w:color="auto" w:fill="FFFFFF"/>
          </w:rPr>
          <w:t>менингит</w:t>
        </w:r>
      </w:hyperlink>
      <w:r w:rsidRPr="00FD240C">
        <w:rPr>
          <w:rFonts w:ascii="Times New Roman" w:hAnsi="Times New Roman" w:cs="Times New Roman"/>
          <w:sz w:val="24"/>
          <w:szCs w:val="24"/>
          <w:shd w:val="clear" w:color="auto" w:fill="FFFFFF"/>
        </w:rPr>
        <w:t>.</w:t>
      </w:r>
      <w:r w:rsidRPr="00FD240C">
        <w:rPr>
          <w:rStyle w:val="apple-converted-space"/>
          <w:rFonts w:ascii="Times New Roman" w:hAnsi="Times New Roman"/>
          <w:sz w:val="24"/>
          <w:szCs w:val="24"/>
          <w:shd w:val="clear" w:color="auto" w:fill="FFFFFF"/>
        </w:rPr>
        <w:t> </w:t>
      </w:r>
      <w:hyperlink r:id="rId28" w:tooltip="Токсоплазмоз" w:history="1">
        <w:r w:rsidRPr="00FD240C">
          <w:rPr>
            <w:rStyle w:val="a8"/>
            <w:rFonts w:ascii="Times New Roman" w:hAnsi="Times New Roman" w:cs="Times New Roman"/>
            <w:color w:val="auto"/>
            <w:sz w:val="24"/>
            <w:szCs w:val="24"/>
            <w:u w:val="none"/>
            <w:shd w:val="clear" w:color="auto" w:fill="FFFFFF"/>
          </w:rPr>
          <w:t>Токсоплазмоз</w:t>
        </w:r>
      </w:hyperlink>
      <w:r w:rsidRPr="00FD240C">
        <w:rPr>
          <w:rStyle w:val="apple-converted-space"/>
          <w:rFonts w:ascii="Times New Roman" w:hAnsi="Times New Roman"/>
          <w:sz w:val="24"/>
          <w:szCs w:val="24"/>
          <w:shd w:val="clear" w:color="auto" w:fill="FFFFFF"/>
        </w:rPr>
        <w:t> </w:t>
      </w:r>
      <w:r w:rsidRPr="00FD240C">
        <w:rPr>
          <w:rFonts w:ascii="Times New Roman" w:hAnsi="Times New Roman" w:cs="Times New Roman"/>
          <w:sz w:val="24"/>
          <w:szCs w:val="24"/>
          <w:shd w:val="clear" w:color="auto" w:fill="FFFFFF"/>
        </w:rPr>
        <w:t>и</w:t>
      </w:r>
      <w:r w:rsidRPr="00FD240C">
        <w:rPr>
          <w:rStyle w:val="apple-converted-space"/>
          <w:rFonts w:ascii="Times New Roman" w:hAnsi="Times New Roman"/>
          <w:sz w:val="24"/>
          <w:szCs w:val="24"/>
          <w:shd w:val="clear" w:color="auto" w:fill="FFFFFF"/>
        </w:rPr>
        <w:t> </w:t>
      </w:r>
      <w:hyperlink r:id="rId29" w:tooltip="Пневмоцистная пневмония" w:history="1">
        <w:r w:rsidRPr="00FD240C">
          <w:rPr>
            <w:rStyle w:val="a8"/>
            <w:rFonts w:ascii="Times New Roman" w:hAnsi="Times New Roman" w:cs="Times New Roman"/>
            <w:color w:val="auto"/>
            <w:sz w:val="24"/>
            <w:szCs w:val="24"/>
            <w:u w:val="none"/>
            <w:shd w:val="clear" w:color="auto" w:fill="FFFFFF"/>
          </w:rPr>
          <w:t>пневмония, вызванная пневмоцистой</w:t>
        </w:r>
      </w:hyperlink>
      <w:r w:rsidRPr="00FD240C">
        <w:rPr>
          <w:rFonts w:ascii="Times New Roman" w:hAnsi="Times New Roman" w:cs="Times New Roman"/>
          <w:sz w:val="24"/>
          <w:szCs w:val="24"/>
        </w:rPr>
        <w:t xml:space="preserve"> </w:t>
      </w:r>
      <w:r w:rsidRPr="00FD240C">
        <w:rPr>
          <w:rFonts w:ascii="Times New Roman" w:hAnsi="Times New Roman" w:cs="Times New Roman"/>
          <w:sz w:val="24"/>
          <w:szCs w:val="24"/>
          <w:shd w:val="clear" w:color="auto" w:fill="FFFFFF"/>
        </w:rPr>
        <w:t>(</w:t>
      </w:r>
      <w:r w:rsidRPr="00FD240C">
        <w:rPr>
          <w:rFonts w:ascii="Times New Roman" w:hAnsi="Times New Roman" w:cs="Times New Roman"/>
          <w:i/>
          <w:iCs/>
          <w:sz w:val="24"/>
          <w:szCs w:val="24"/>
          <w:shd w:val="clear" w:color="auto" w:fill="FFFFFF"/>
        </w:rPr>
        <w:t>Pneumocystis jiroveci</w:t>
      </w:r>
      <w:r w:rsidRPr="00FD240C">
        <w:rPr>
          <w:rFonts w:ascii="Times New Roman" w:hAnsi="Times New Roman" w:cs="Times New Roman"/>
          <w:sz w:val="24"/>
          <w:szCs w:val="24"/>
          <w:shd w:val="clear" w:color="auto" w:fill="FFFFFF"/>
        </w:rPr>
        <w:t>), являются частыми протозойными инфекциями. При лейкопении на фоне химиотерапии могут развиться и банальные</w:t>
      </w:r>
      <w:r w:rsidRPr="00FD240C">
        <w:rPr>
          <w:rStyle w:val="apple-converted-space"/>
          <w:rFonts w:ascii="Times New Roman" w:hAnsi="Times New Roman"/>
          <w:sz w:val="24"/>
          <w:szCs w:val="24"/>
          <w:shd w:val="clear" w:color="auto" w:fill="FFFFFF"/>
        </w:rPr>
        <w:t> </w:t>
      </w:r>
      <w:hyperlink r:id="rId30" w:tooltip="Бактерия" w:history="1">
        <w:r w:rsidRPr="00FD240C">
          <w:rPr>
            <w:rStyle w:val="a8"/>
            <w:rFonts w:ascii="Times New Roman" w:hAnsi="Times New Roman" w:cs="Times New Roman"/>
            <w:color w:val="auto"/>
            <w:sz w:val="24"/>
            <w:szCs w:val="24"/>
            <w:u w:val="none"/>
            <w:shd w:val="clear" w:color="auto" w:fill="FFFFFF"/>
          </w:rPr>
          <w:t>бактериальные</w:t>
        </w:r>
      </w:hyperlink>
      <w:r w:rsidRPr="00FD240C">
        <w:rPr>
          <w:rStyle w:val="apple-converted-space"/>
          <w:rFonts w:ascii="Times New Roman" w:hAnsi="Times New Roman"/>
          <w:sz w:val="24"/>
          <w:szCs w:val="24"/>
          <w:shd w:val="clear" w:color="auto" w:fill="FFFFFF"/>
        </w:rPr>
        <w:t> </w:t>
      </w:r>
      <w:r w:rsidRPr="00FD240C">
        <w:rPr>
          <w:rFonts w:ascii="Times New Roman" w:hAnsi="Times New Roman" w:cs="Times New Roman"/>
          <w:sz w:val="24"/>
          <w:szCs w:val="24"/>
          <w:shd w:val="clear" w:color="auto" w:fill="FFFFFF"/>
        </w:rPr>
        <w:t>инфекции.</w:t>
      </w:r>
    </w:p>
    <w:p w:rsidR="003857A3" w:rsidRPr="00FD240C" w:rsidRDefault="003857A3" w:rsidP="003857A3">
      <w:pPr>
        <w:pStyle w:val="10"/>
        <w:numPr>
          <w:ilvl w:val="0"/>
          <w:numId w:val="18"/>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t>Поражение ЖКТ – трудности при диагностике первичных форм, постановка только после гистологического изучения.</w:t>
      </w:r>
    </w:p>
    <w:p w:rsidR="003857A3" w:rsidRPr="00FD240C" w:rsidRDefault="003857A3" w:rsidP="003857A3">
      <w:pPr>
        <w:pStyle w:val="10"/>
        <w:spacing w:line="276" w:lineRule="auto"/>
        <w:ind w:right="-2" w:firstLine="0"/>
        <w:rPr>
          <w:rFonts w:ascii="Times New Roman" w:hAnsi="Times New Roman" w:cs="Times New Roman"/>
          <w:sz w:val="24"/>
          <w:szCs w:val="24"/>
        </w:rPr>
      </w:pPr>
      <w:r w:rsidRPr="00FD240C">
        <w:rPr>
          <w:rFonts w:ascii="Times New Roman" w:hAnsi="Times New Roman" w:cs="Times New Roman"/>
          <w:sz w:val="24"/>
          <w:szCs w:val="24"/>
        </w:rPr>
        <w:t>Диагностика – общий и БХ анализ крови; костномозговая пункция и двусторонняя трепанобиопсия, рентген грудной клетки, УЗИ грудной клетки и малого таза; лапаротомия и лапароскопия с биопсией печени и селезенки, торакотомия и медиастинотомия.</w:t>
      </w:r>
    </w:p>
    <w:p w:rsidR="003857A3" w:rsidRPr="00FD240C" w:rsidRDefault="003857A3" w:rsidP="003857A3">
      <w:pPr>
        <w:pStyle w:val="10"/>
        <w:spacing w:line="276" w:lineRule="auto"/>
        <w:ind w:right="-2" w:firstLine="0"/>
        <w:rPr>
          <w:rFonts w:ascii="Times New Roman" w:hAnsi="Times New Roman" w:cs="Times New Roman"/>
          <w:b/>
          <w:i/>
          <w:sz w:val="24"/>
          <w:szCs w:val="24"/>
        </w:rPr>
      </w:pPr>
    </w:p>
    <w:p w:rsidR="003857A3" w:rsidRPr="00FD240C" w:rsidRDefault="003857A3" w:rsidP="003857A3">
      <w:pPr>
        <w:pStyle w:val="10"/>
        <w:spacing w:line="276" w:lineRule="auto"/>
        <w:ind w:left="0" w:right="-2" w:firstLine="0"/>
        <w:rPr>
          <w:rFonts w:ascii="Times New Roman" w:hAnsi="Times New Roman" w:cs="Times New Roman"/>
          <w:b/>
          <w:sz w:val="24"/>
          <w:szCs w:val="24"/>
        </w:rPr>
      </w:pPr>
      <w:r w:rsidRPr="00FD240C">
        <w:rPr>
          <w:rFonts w:ascii="Times New Roman" w:hAnsi="Times New Roman" w:cs="Times New Roman"/>
          <w:b/>
          <w:sz w:val="24"/>
          <w:szCs w:val="24"/>
        </w:rPr>
        <w:t>Лечение.</w:t>
      </w:r>
    </w:p>
    <w:p w:rsidR="003857A3" w:rsidRPr="00FD240C" w:rsidRDefault="003857A3" w:rsidP="003857A3">
      <w:pPr>
        <w:pStyle w:val="10"/>
        <w:spacing w:line="276" w:lineRule="auto"/>
        <w:ind w:left="0" w:right="-2" w:firstLine="0"/>
        <w:rPr>
          <w:rFonts w:ascii="Times New Roman" w:hAnsi="Times New Roman" w:cs="Times New Roman"/>
          <w:sz w:val="24"/>
          <w:szCs w:val="24"/>
        </w:rPr>
      </w:pPr>
      <w:r w:rsidRPr="00FD240C">
        <w:rPr>
          <w:rFonts w:ascii="Times New Roman" w:hAnsi="Times New Roman" w:cs="Times New Roman"/>
          <w:sz w:val="24"/>
          <w:szCs w:val="24"/>
        </w:rPr>
        <w:t xml:space="preserve">Направлено на максимальное подавление опухолевого роста. Лучевая терапия используется на </w:t>
      </w:r>
      <w:r w:rsidRPr="00FD240C">
        <w:rPr>
          <w:rFonts w:ascii="Times New Roman" w:hAnsi="Times New Roman" w:cs="Times New Roman"/>
          <w:sz w:val="24"/>
          <w:szCs w:val="24"/>
          <w:lang w:val="en-US"/>
        </w:rPr>
        <w:t>I</w:t>
      </w:r>
      <w:r w:rsidRPr="00FD240C">
        <w:rPr>
          <w:rFonts w:ascii="Times New Roman" w:hAnsi="Times New Roman" w:cs="Times New Roman"/>
          <w:sz w:val="24"/>
          <w:szCs w:val="24"/>
        </w:rPr>
        <w:t xml:space="preserve"> и </w:t>
      </w:r>
      <w:r w:rsidRPr="00FD240C">
        <w:rPr>
          <w:rFonts w:ascii="Times New Roman" w:hAnsi="Times New Roman" w:cs="Times New Roman"/>
          <w:sz w:val="24"/>
          <w:szCs w:val="24"/>
          <w:lang w:val="en-US"/>
        </w:rPr>
        <w:t>II</w:t>
      </w:r>
      <w:r w:rsidRPr="00FD240C">
        <w:rPr>
          <w:rFonts w:ascii="Times New Roman" w:hAnsi="Times New Roman" w:cs="Times New Roman"/>
          <w:sz w:val="24"/>
          <w:szCs w:val="24"/>
        </w:rPr>
        <w:t xml:space="preserve">А стадиях заболевания. На </w:t>
      </w:r>
      <w:r w:rsidRPr="00FD240C">
        <w:rPr>
          <w:rFonts w:ascii="Times New Roman" w:hAnsi="Times New Roman" w:cs="Times New Roman"/>
          <w:sz w:val="24"/>
          <w:szCs w:val="24"/>
          <w:lang w:val="en-US"/>
        </w:rPr>
        <w:t>II</w:t>
      </w:r>
      <w:r w:rsidRPr="00FD240C">
        <w:rPr>
          <w:rFonts w:ascii="Times New Roman" w:hAnsi="Times New Roman" w:cs="Times New Roman"/>
          <w:sz w:val="24"/>
          <w:szCs w:val="24"/>
        </w:rPr>
        <w:t xml:space="preserve">Б и </w:t>
      </w:r>
      <w:r w:rsidRPr="00FD240C">
        <w:rPr>
          <w:rFonts w:ascii="Times New Roman" w:hAnsi="Times New Roman" w:cs="Times New Roman"/>
          <w:sz w:val="24"/>
          <w:szCs w:val="24"/>
          <w:lang w:val="en-US"/>
        </w:rPr>
        <w:t>III</w:t>
      </w:r>
      <w:r w:rsidRPr="00FD240C">
        <w:rPr>
          <w:rFonts w:ascii="Times New Roman" w:hAnsi="Times New Roman" w:cs="Times New Roman"/>
          <w:sz w:val="24"/>
          <w:szCs w:val="24"/>
        </w:rPr>
        <w:t xml:space="preserve">А лучевая терапия сочетается с химиотерапией; на </w:t>
      </w:r>
      <w:r w:rsidRPr="00FD240C">
        <w:rPr>
          <w:rFonts w:ascii="Times New Roman" w:hAnsi="Times New Roman" w:cs="Times New Roman"/>
          <w:sz w:val="24"/>
          <w:szCs w:val="24"/>
          <w:lang w:val="en-US"/>
        </w:rPr>
        <w:t>III</w:t>
      </w:r>
      <w:r w:rsidRPr="00FD240C">
        <w:rPr>
          <w:rFonts w:ascii="Times New Roman" w:hAnsi="Times New Roman" w:cs="Times New Roman"/>
          <w:sz w:val="24"/>
          <w:szCs w:val="24"/>
        </w:rPr>
        <w:t xml:space="preserve">Б и </w:t>
      </w:r>
      <w:r w:rsidRPr="00FD240C">
        <w:rPr>
          <w:rFonts w:ascii="Times New Roman" w:hAnsi="Times New Roman" w:cs="Times New Roman"/>
          <w:sz w:val="24"/>
          <w:szCs w:val="24"/>
          <w:lang w:val="en-US"/>
        </w:rPr>
        <w:t>IV</w:t>
      </w:r>
      <w:r w:rsidRPr="00FD240C">
        <w:rPr>
          <w:rFonts w:ascii="Times New Roman" w:hAnsi="Times New Roman" w:cs="Times New Roman"/>
          <w:sz w:val="24"/>
          <w:szCs w:val="24"/>
        </w:rPr>
        <w:t xml:space="preserve"> предпочтение отдается химиотерапии.</w:t>
      </w:r>
    </w:p>
    <w:p w:rsidR="003857A3" w:rsidRPr="00FD240C" w:rsidRDefault="003857A3" w:rsidP="003857A3">
      <w:pPr>
        <w:pStyle w:val="10"/>
        <w:spacing w:line="276" w:lineRule="auto"/>
        <w:ind w:left="0" w:right="-2" w:firstLine="0"/>
        <w:rPr>
          <w:rFonts w:ascii="Times New Roman" w:hAnsi="Times New Roman" w:cs="Times New Roman"/>
          <w:sz w:val="24"/>
          <w:szCs w:val="24"/>
        </w:rPr>
      </w:pPr>
    </w:p>
    <w:p w:rsidR="003857A3" w:rsidRPr="00FD240C" w:rsidRDefault="003857A3" w:rsidP="003857A3">
      <w:pPr>
        <w:pStyle w:val="10"/>
        <w:numPr>
          <w:ilvl w:val="0"/>
          <w:numId w:val="19"/>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t>Последовательное многопольное облучение – 4000 – 4500 рад в течение 4 -6 недель, а в зонах профилактического облучения – 3500 – 4000 рад в течение 3 – 4 недель.</w:t>
      </w:r>
    </w:p>
    <w:p w:rsidR="003857A3" w:rsidRPr="00FD240C" w:rsidRDefault="003857A3" w:rsidP="003857A3">
      <w:pPr>
        <w:pStyle w:val="10"/>
        <w:numPr>
          <w:ilvl w:val="0"/>
          <w:numId w:val="19"/>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t xml:space="preserve">Химиотерапия – эмбихин, циклофосфан, винбластин, натулан, нитрозометилмочевина (НММ). </w:t>
      </w:r>
      <w:r w:rsidRPr="00FD240C">
        <w:rPr>
          <w:rFonts w:ascii="Times New Roman" w:hAnsi="Times New Roman" w:cs="Times New Roman"/>
          <w:sz w:val="24"/>
          <w:szCs w:val="24"/>
          <w:lang w:val="en-US"/>
        </w:rPr>
        <w:t>MOPP</w:t>
      </w:r>
      <w:r w:rsidRPr="00FD240C">
        <w:rPr>
          <w:rFonts w:ascii="Times New Roman" w:hAnsi="Times New Roman" w:cs="Times New Roman"/>
          <w:sz w:val="24"/>
          <w:szCs w:val="24"/>
        </w:rPr>
        <w:t>/</w:t>
      </w:r>
      <w:r w:rsidRPr="00FD240C">
        <w:rPr>
          <w:rFonts w:ascii="Times New Roman" w:hAnsi="Times New Roman" w:cs="Times New Roman"/>
          <w:sz w:val="24"/>
          <w:szCs w:val="24"/>
          <w:lang w:val="en-US"/>
        </w:rPr>
        <w:t>ABVD</w:t>
      </w:r>
      <w:r w:rsidRPr="00FD240C">
        <w:rPr>
          <w:rFonts w:ascii="Times New Roman" w:hAnsi="Times New Roman" w:cs="Times New Roman"/>
          <w:sz w:val="24"/>
          <w:szCs w:val="24"/>
        </w:rPr>
        <w:t>/</w:t>
      </w:r>
      <w:r w:rsidRPr="00FD240C">
        <w:rPr>
          <w:rFonts w:ascii="Times New Roman" w:hAnsi="Times New Roman" w:cs="Times New Roman"/>
          <w:sz w:val="24"/>
          <w:szCs w:val="24"/>
          <w:lang w:val="en-US"/>
        </w:rPr>
        <w:t>ABDIC</w:t>
      </w:r>
    </w:p>
    <w:p w:rsidR="003857A3" w:rsidRPr="00FD240C" w:rsidRDefault="003857A3" w:rsidP="003857A3">
      <w:pPr>
        <w:pStyle w:val="10"/>
        <w:numPr>
          <w:ilvl w:val="0"/>
          <w:numId w:val="19"/>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t>Глюкокортикоиды – уменьшение интоксикации, снижение миелодепрессивного воздействия цитостатиков. Следует помнить, что кортикостероиды снижают и без того подавленный иммунитет бактериальной и грибковой инфекцией, обладают ульцерогенным действием, приводят к развитию стероидного диабета.</w:t>
      </w:r>
    </w:p>
    <w:p w:rsidR="003857A3" w:rsidRPr="00FD240C" w:rsidRDefault="003857A3" w:rsidP="003857A3">
      <w:pPr>
        <w:pStyle w:val="10"/>
        <w:numPr>
          <w:ilvl w:val="0"/>
          <w:numId w:val="19"/>
        </w:numPr>
        <w:spacing w:line="276" w:lineRule="auto"/>
        <w:ind w:right="-2"/>
        <w:rPr>
          <w:rFonts w:ascii="Times New Roman" w:hAnsi="Times New Roman" w:cs="Times New Roman"/>
          <w:sz w:val="24"/>
          <w:szCs w:val="24"/>
        </w:rPr>
      </w:pPr>
      <w:r w:rsidRPr="00FD240C">
        <w:rPr>
          <w:rFonts w:ascii="Times New Roman" w:hAnsi="Times New Roman" w:cs="Times New Roman"/>
          <w:sz w:val="24"/>
          <w:szCs w:val="24"/>
        </w:rPr>
        <w:t xml:space="preserve">Общеукрепляющая терапия – витамины, </w:t>
      </w:r>
      <w:r w:rsidRPr="00FD240C">
        <w:rPr>
          <w:rFonts w:ascii="Times New Roman" w:hAnsi="Times New Roman" w:cs="Times New Roman"/>
          <w:sz w:val="24"/>
          <w:szCs w:val="24"/>
          <w:lang w:val="en-US"/>
        </w:rPr>
        <w:t>y</w:t>
      </w:r>
      <w:r w:rsidRPr="00FD240C">
        <w:rPr>
          <w:rFonts w:ascii="Times New Roman" w:hAnsi="Times New Roman" w:cs="Times New Roman"/>
          <w:sz w:val="24"/>
          <w:szCs w:val="24"/>
        </w:rPr>
        <w:t>-глобулин, вливание эритроцитарной взвеси.</w:t>
      </w:r>
    </w:p>
    <w:p w:rsidR="003857A3" w:rsidRPr="00FD240C" w:rsidRDefault="003857A3" w:rsidP="003857A3">
      <w:pPr>
        <w:ind w:right="-2" w:firstLine="181"/>
        <w:jc w:val="both"/>
        <w:rPr>
          <w:rFonts w:ascii="Times New Roman" w:hAnsi="Times New Roman" w:cs="Times New Roman"/>
          <w:sz w:val="24"/>
          <w:szCs w:val="24"/>
        </w:rPr>
      </w:pPr>
    </w:p>
    <w:p w:rsidR="003857A3" w:rsidRPr="00FD240C" w:rsidRDefault="003857A3" w:rsidP="003857A3">
      <w:pPr>
        <w:ind w:right="-2"/>
        <w:jc w:val="both"/>
        <w:rPr>
          <w:rFonts w:ascii="Times New Roman" w:hAnsi="Times New Roman" w:cs="Times New Roman"/>
          <w:sz w:val="24"/>
          <w:szCs w:val="24"/>
        </w:rPr>
      </w:pPr>
      <w:r w:rsidRPr="00FD240C">
        <w:rPr>
          <w:rFonts w:ascii="Times New Roman" w:hAnsi="Times New Roman" w:cs="Times New Roman"/>
          <w:sz w:val="24"/>
          <w:szCs w:val="24"/>
        </w:rPr>
        <w:t>При резистентных формах ЛГМ (отсутствие ответа на 2 – 3 курса химиотерапии) и рецидивах болезни используют новые мощные программы лечения, включающие новые цитостатические средства: вепезид, ломустин, цисплатин. Введение супервысоких доз химиопрепаратов с дальнейшим введением аутологичных стволовых клеток периферической крови.</w:t>
      </w:r>
    </w:p>
    <w:p w:rsidR="003857A3" w:rsidRPr="00FD240C" w:rsidRDefault="003857A3" w:rsidP="003857A3">
      <w:pPr>
        <w:ind w:right="-2"/>
        <w:jc w:val="both"/>
        <w:rPr>
          <w:rFonts w:ascii="Times New Roman" w:hAnsi="Times New Roman" w:cs="Times New Roman"/>
          <w:b/>
          <w:sz w:val="24"/>
          <w:szCs w:val="24"/>
        </w:rPr>
      </w:pPr>
      <w:r w:rsidRPr="00FD240C">
        <w:rPr>
          <w:rFonts w:ascii="Times New Roman" w:hAnsi="Times New Roman" w:cs="Times New Roman"/>
          <w:b/>
          <w:sz w:val="24"/>
          <w:szCs w:val="24"/>
        </w:rPr>
        <w:t>Хронический лимфолейкоз</w:t>
      </w:r>
    </w:p>
    <w:p w:rsidR="003857A3" w:rsidRPr="00FD240C" w:rsidRDefault="003857A3" w:rsidP="003857A3">
      <w:pPr>
        <w:tabs>
          <w:tab w:val="left" w:pos="4080"/>
        </w:tabs>
        <w:spacing w:after="0"/>
        <w:jc w:val="both"/>
        <w:rPr>
          <w:rFonts w:ascii="Times New Roman" w:eastAsia="Calibri" w:hAnsi="Times New Roman" w:cs="Times New Roman"/>
          <w:iCs/>
          <w:sz w:val="24"/>
          <w:szCs w:val="24"/>
        </w:rPr>
      </w:pPr>
      <w:r w:rsidRPr="00FD240C">
        <w:rPr>
          <w:rFonts w:ascii="Times New Roman" w:eastAsia="Calibri" w:hAnsi="Times New Roman" w:cs="Times New Roman"/>
          <w:iCs/>
          <w:sz w:val="24"/>
          <w:szCs w:val="24"/>
        </w:rPr>
        <w:lastRenderedPageBreak/>
        <w:t xml:space="preserve">Хроническое лимфопролиферативное заболевание, при котором наблюдается повышенное образование </w:t>
      </w:r>
      <w:r w:rsidRPr="00FD240C">
        <w:rPr>
          <w:rFonts w:ascii="Times New Roman" w:eastAsia="Calibri" w:hAnsi="Times New Roman" w:cs="Times New Roman"/>
          <w:i/>
          <w:sz w:val="24"/>
          <w:szCs w:val="24"/>
        </w:rPr>
        <w:t>морфологически зрелых лимфоцитов</w:t>
      </w:r>
      <w:r w:rsidRPr="00FD240C">
        <w:rPr>
          <w:rFonts w:ascii="Times New Roman" w:eastAsia="Calibri" w:hAnsi="Times New Roman" w:cs="Times New Roman"/>
          <w:iCs/>
          <w:sz w:val="24"/>
          <w:szCs w:val="24"/>
        </w:rPr>
        <w:t>, являющихся субстратом опухоли. Однако эти лимфоциты функционально неполноценны, что проявляется нарушениями иммунной системы: склонностью к инфекционно-септическим заболеваниям и аутоиммунным реакциям. Источник опухоли- клетка-предшественник лимфопоэза. В большинстве случаев субстратом опухоли являются В- лимфоциты.</w:t>
      </w:r>
    </w:p>
    <w:p w:rsidR="003857A3" w:rsidRPr="00FD240C" w:rsidRDefault="003857A3" w:rsidP="003857A3">
      <w:pPr>
        <w:spacing w:after="0"/>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 xml:space="preserve">Для лимфопролиферативного  синдрома характерны: </w:t>
      </w:r>
    </w:p>
    <w:p w:rsidR="003857A3" w:rsidRPr="00FD240C" w:rsidRDefault="003857A3" w:rsidP="003857A3">
      <w:pPr>
        <w:numPr>
          <w:ilvl w:val="0"/>
          <w:numId w:val="22"/>
        </w:numPr>
        <w:spacing w:after="0"/>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Умеренные спленомегалия и  лимфоаденопатия.</w:t>
      </w:r>
    </w:p>
    <w:p w:rsidR="003857A3" w:rsidRPr="00FD240C" w:rsidRDefault="003857A3" w:rsidP="003857A3">
      <w:pPr>
        <w:numPr>
          <w:ilvl w:val="0"/>
          <w:numId w:val="22"/>
        </w:numPr>
        <w:spacing w:after="0"/>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 xml:space="preserve">Лейкемиды </w:t>
      </w:r>
    </w:p>
    <w:p w:rsidR="003857A3" w:rsidRPr="00FD240C" w:rsidRDefault="003857A3" w:rsidP="003857A3">
      <w:pPr>
        <w:numPr>
          <w:ilvl w:val="0"/>
          <w:numId w:val="22"/>
        </w:numPr>
        <w:spacing w:after="0"/>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 xml:space="preserve">Аутоиммунные кризы : </w:t>
      </w:r>
    </w:p>
    <w:p w:rsidR="003857A3" w:rsidRPr="00FD240C" w:rsidRDefault="003857A3" w:rsidP="003857A3">
      <w:pPr>
        <w:spacing w:after="0"/>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 xml:space="preserve">        -аутоиммунная гемолитическая анемия</w:t>
      </w:r>
    </w:p>
    <w:p w:rsidR="003857A3" w:rsidRPr="00FD240C" w:rsidRDefault="003857A3" w:rsidP="003857A3">
      <w:pPr>
        <w:spacing w:after="0"/>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 xml:space="preserve">        -аутоиммунная тромбоцитопения </w:t>
      </w:r>
    </w:p>
    <w:p w:rsidR="003857A3" w:rsidRPr="00FD240C" w:rsidRDefault="003857A3" w:rsidP="003857A3">
      <w:pPr>
        <w:numPr>
          <w:ilvl w:val="0"/>
          <w:numId w:val="23"/>
        </w:numPr>
        <w:spacing w:after="0"/>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Общие симптомы</w:t>
      </w:r>
    </w:p>
    <w:p w:rsidR="003857A3" w:rsidRPr="00FD240C" w:rsidRDefault="003857A3" w:rsidP="003857A3">
      <w:pPr>
        <w:numPr>
          <w:ilvl w:val="0"/>
          <w:numId w:val="23"/>
        </w:numPr>
        <w:spacing w:after="0"/>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Симптомы сдавления:</w:t>
      </w:r>
    </w:p>
    <w:p w:rsidR="003857A3" w:rsidRPr="00FD240C" w:rsidRDefault="003857A3" w:rsidP="003857A3">
      <w:pPr>
        <w:spacing w:after="0"/>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 xml:space="preserve">        -органов средостения</w:t>
      </w:r>
    </w:p>
    <w:p w:rsidR="003857A3" w:rsidRPr="00FD240C" w:rsidRDefault="003857A3" w:rsidP="003857A3">
      <w:pPr>
        <w:spacing w:after="0"/>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 xml:space="preserve">        -воротной вены</w:t>
      </w:r>
    </w:p>
    <w:p w:rsidR="003857A3" w:rsidRPr="00FD240C" w:rsidRDefault="003857A3" w:rsidP="003857A3">
      <w:pPr>
        <w:spacing w:after="0"/>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 xml:space="preserve">        -кишечника</w:t>
      </w:r>
    </w:p>
    <w:p w:rsidR="003857A3" w:rsidRPr="00FD240C" w:rsidRDefault="003857A3" w:rsidP="003857A3">
      <w:pPr>
        <w:tabs>
          <w:tab w:val="num" w:pos="720"/>
        </w:tabs>
        <w:spacing w:after="0"/>
        <w:jc w:val="both"/>
        <w:rPr>
          <w:rFonts w:ascii="Times New Roman" w:eastAsia="Calibri" w:hAnsi="Times New Roman" w:cs="Times New Roman"/>
          <w:sz w:val="24"/>
          <w:szCs w:val="24"/>
        </w:rPr>
      </w:pPr>
      <w:r w:rsidRPr="00FD240C">
        <w:rPr>
          <w:rFonts w:ascii="Times New Roman" w:eastAsia="Calibri" w:hAnsi="Times New Roman" w:cs="Times New Roman"/>
          <w:b/>
          <w:bCs/>
          <w:sz w:val="24"/>
          <w:szCs w:val="24"/>
        </w:rPr>
        <w:t>При исследовании периферической крови</w:t>
      </w:r>
      <w:r w:rsidRPr="00FD240C">
        <w:rPr>
          <w:rFonts w:ascii="Times New Roman" w:eastAsia="Calibri" w:hAnsi="Times New Roman" w:cs="Times New Roman"/>
          <w:sz w:val="24"/>
          <w:szCs w:val="24"/>
        </w:rPr>
        <w:t xml:space="preserve"> выявляют: лейкоцитоз, относительный и абсолютный лимфоцитоз (увеличение содержания лимфоцитов до 90%), клетки Боткина-Гумпрехта (раздавленные неполноценные лимфоциты), анемию, тромбоцитопению. </w:t>
      </w:r>
    </w:p>
    <w:p w:rsidR="003857A3" w:rsidRPr="00FD240C" w:rsidRDefault="003857A3" w:rsidP="003857A3">
      <w:pPr>
        <w:tabs>
          <w:tab w:val="num" w:pos="720"/>
        </w:tabs>
        <w:spacing w:after="0"/>
        <w:jc w:val="both"/>
        <w:rPr>
          <w:rFonts w:ascii="Times New Roman" w:eastAsia="Calibri" w:hAnsi="Times New Roman" w:cs="Times New Roman"/>
          <w:sz w:val="24"/>
          <w:szCs w:val="24"/>
        </w:rPr>
      </w:pPr>
      <w:r w:rsidRPr="00FD240C">
        <w:rPr>
          <w:rFonts w:ascii="Times New Roman" w:eastAsia="Calibri" w:hAnsi="Times New Roman" w:cs="Times New Roman"/>
          <w:b/>
          <w:bCs/>
          <w:sz w:val="24"/>
          <w:szCs w:val="24"/>
        </w:rPr>
        <w:t>В пунктате костного мозга</w:t>
      </w:r>
      <w:r w:rsidRPr="00FD240C">
        <w:rPr>
          <w:rFonts w:ascii="Times New Roman" w:eastAsia="Calibri" w:hAnsi="Times New Roman" w:cs="Times New Roman"/>
          <w:sz w:val="24"/>
          <w:szCs w:val="24"/>
        </w:rPr>
        <w:t xml:space="preserve"> – увеличенное содержание лимфоцитов (более 30%).</w:t>
      </w:r>
    </w:p>
    <w:p w:rsidR="003857A3" w:rsidRPr="00FD240C" w:rsidRDefault="003857A3" w:rsidP="003857A3">
      <w:pPr>
        <w:spacing w:after="0"/>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Хронический лимфолейкоз дифференцируют с лимфогранулематозом и другими лимфомами.</w:t>
      </w:r>
    </w:p>
    <w:p w:rsidR="003857A3" w:rsidRPr="00FD240C" w:rsidRDefault="003857A3" w:rsidP="003857A3">
      <w:pPr>
        <w:jc w:val="both"/>
        <w:rPr>
          <w:rFonts w:ascii="Times New Roman" w:hAnsi="Times New Roman" w:cs="Times New Roman"/>
          <w:b/>
          <w:i/>
          <w:sz w:val="24"/>
          <w:szCs w:val="24"/>
        </w:rPr>
      </w:pPr>
    </w:p>
    <w:p w:rsidR="003857A3" w:rsidRPr="00FD240C" w:rsidRDefault="003857A3" w:rsidP="003857A3">
      <w:pPr>
        <w:jc w:val="both"/>
        <w:rPr>
          <w:rFonts w:ascii="Times New Roman" w:hAnsi="Times New Roman" w:cs="Times New Roman"/>
          <w:b/>
          <w:i/>
          <w:sz w:val="24"/>
          <w:szCs w:val="24"/>
        </w:rPr>
      </w:pPr>
      <w:r w:rsidRPr="00FD240C">
        <w:rPr>
          <w:rFonts w:ascii="Times New Roman" w:hAnsi="Times New Roman" w:cs="Times New Roman"/>
          <w:b/>
          <w:i/>
          <w:sz w:val="24"/>
          <w:szCs w:val="24"/>
        </w:rPr>
        <w:t>Дифференциальная диагностика при лимфопролиферативных опухолях</w:t>
      </w:r>
    </w:p>
    <w:tbl>
      <w:tblPr>
        <w:tblStyle w:val="a4"/>
        <w:tblW w:w="0" w:type="auto"/>
        <w:tblLayout w:type="fixed"/>
        <w:tblLook w:val="04A0"/>
      </w:tblPr>
      <w:tblGrid>
        <w:gridCol w:w="1242"/>
        <w:gridCol w:w="1276"/>
        <w:gridCol w:w="1276"/>
        <w:gridCol w:w="1134"/>
        <w:gridCol w:w="1794"/>
        <w:gridCol w:w="1430"/>
        <w:gridCol w:w="1419"/>
      </w:tblGrid>
      <w:tr w:rsidR="003857A3" w:rsidRPr="00FD240C" w:rsidTr="00A45C45">
        <w:tc>
          <w:tcPr>
            <w:tcW w:w="1242"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bCs/>
                <w:sz w:val="24"/>
                <w:szCs w:val="24"/>
              </w:rPr>
              <w:t>Заболевание</w:t>
            </w:r>
          </w:p>
        </w:tc>
        <w:tc>
          <w:tcPr>
            <w:tcW w:w="1276"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bCs/>
                <w:sz w:val="24"/>
                <w:szCs w:val="24"/>
              </w:rPr>
              <w:t>Возраст</w:t>
            </w:r>
          </w:p>
        </w:tc>
        <w:tc>
          <w:tcPr>
            <w:tcW w:w="1276"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bCs/>
                <w:sz w:val="24"/>
                <w:szCs w:val="24"/>
              </w:rPr>
              <w:t>Характер лимфаденопатии</w:t>
            </w:r>
          </w:p>
        </w:tc>
        <w:tc>
          <w:tcPr>
            <w:tcW w:w="1134" w:type="dxa"/>
          </w:tcPr>
          <w:p w:rsidR="003857A3" w:rsidRPr="00FD240C" w:rsidRDefault="003857A3" w:rsidP="00A45C45">
            <w:pPr>
              <w:rPr>
                <w:rFonts w:ascii="Times New Roman" w:hAnsi="Times New Roman" w:cs="Times New Roman"/>
                <w:bCs/>
                <w:sz w:val="24"/>
                <w:szCs w:val="24"/>
              </w:rPr>
            </w:pPr>
            <w:r w:rsidRPr="00FD240C">
              <w:rPr>
                <w:rFonts w:ascii="Times New Roman" w:hAnsi="Times New Roman" w:cs="Times New Roman"/>
                <w:bCs/>
                <w:sz w:val="24"/>
                <w:szCs w:val="24"/>
              </w:rPr>
              <w:t>Увеличе</w:t>
            </w:r>
          </w:p>
          <w:p w:rsidR="003857A3" w:rsidRPr="00FD240C" w:rsidRDefault="003857A3" w:rsidP="00A45C45">
            <w:pPr>
              <w:rPr>
                <w:rFonts w:ascii="Times New Roman" w:hAnsi="Times New Roman" w:cs="Times New Roman"/>
                <w:sz w:val="24"/>
                <w:szCs w:val="24"/>
              </w:rPr>
            </w:pPr>
            <w:r w:rsidRPr="00FD240C">
              <w:rPr>
                <w:rFonts w:ascii="Times New Roman" w:hAnsi="Times New Roman" w:cs="Times New Roman"/>
                <w:bCs/>
                <w:sz w:val="24"/>
                <w:szCs w:val="24"/>
              </w:rPr>
              <w:t>ние селезенки</w:t>
            </w:r>
          </w:p>
        </w:tc>
        <w:tc>
          <w:tcPr>
            <w:tcW w:w="1794"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bCs/>
                <w:sz w:val="24"/>
                <w:szCs w:val="24"/>
              </w:rPr>
              <w:t>Периферичес</w:t>
            </w:r>
          </w:p>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bCs/>
                <w:sz w:val="24"/>
                <w:szCs w:val="24"/>
              </w:rPr>
              <w:t>кая кровь</w:t>
            </w:r>
          </w:p>
        </w:tc>
        <w:tc>
          <w:tcPr>
            <w:tcW w:w="1430"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bCs/>
                <w:sz w:val="24"/>
                <w:szCs w:val="24"/>
              </w:rPr>
              <w:t>Дополнительные признаки</w:t>
            </w:r>
          </w:p>
        </w:tc>
        <w:tc>
          <w:tcPr>
            <w:tcW w:w="1419" w:type="dxa"/>
          </w:tcPr>
          <w:p w:rsidR="003857A3" w:rsidRPr="00FD240C" w:rsidRDefault="003857A3" w:rsidP="00A45C45">
            <w:pPr>
              <w:rPr>
                <w:rFonts w:ascii="Times New Roman" w:hAnsi="Times New Roman" w:cs="Times New Roman"/>
                <w:sz w:val="24"/>
                <w:szCs w:val="24"/>
              </w:rPr>
            </w:pPr>
            <w:r w:rsidRPr="00FD240C">
              <w:rPr>
                <w:rFonts w:ascii="Times New Roman" w:hAnsi="Times New Roman" w:cs="Times New Roman"/>
                <w:bCs/>
                <w:sz w:val="24"/>
                <w:szCs w:val="24"/>
              </w:rPr>
              <w:t>Наиболее информативные методы</w:t>
            </w:r>
          </w:p>
        </w:tc>
      </w:tr>
      <w:tr w:rsidR="003857A3" w:rsidRPr="00FD240C" w:rsidTr="00A45C45">
        <w:tc>
          <w:tcPr>
            <w:tcW w:w="1242"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Хронический лимфолейкоз</w:t>
            </w:r>
          </w:p>
        </w:tc>
        <w:tc>
          <w:tcPr>
            <w:tcW w:w="1276"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Пожилой</w:t>
            </w:r>
          </w:p>
        </w:tc>
        <w:tc>
          <w:tcPr>
            <w:tcW w:w="1276"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Чаще генера-лизованный</w:t>
            </w:r>
          </w:p>
        </w:tc>
        <w:tc>
          <w:tcPr>
            <w:tcW w:w="1134"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Часто</w:t>
            </w:r>
          </w:p>
        </w:tc>
        <w:tc>
          <w:tcPr>
            <w:tcW w:w="1794"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Стойкий абсолютный лимфоцитоз</w:t>
            </w:r>
          </w:p>
        </w:tc>
        <w:tc>
          <w:tcPr>
            <w:tcW w:w="1430"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Инфекции, аутоиммунные цитопении</w:t>
            </w:r>
          </w:p>
        </w:tc>
        <w:tc>
          <w:tcPr>
            <w:tcW w:w="1419"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Исследование костного мозга, маркеры СД-5</w:t>
            </w:r>
          </w:p>
        </w:tc>
      </w:tr>
      <w:tr w:rsidR="003857A3" w:rsidRPr="00FD240C" w:rsidTr="00A45C45">
        <w:tc>
          <w:tcPr>
            <w:tcW w:w="1242"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Лимфограну лематоз</w:t>
            </w:r>
          </w:p>
        </w:tc>
        <w:tc>
          <w:tcPr>
            <w:tcW w:w="1276"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Молодой</w:t>
            </w:r>
            <w:r w:rsidRPr="00FD240C">
              <w:rPr>
                <w:rFonts w:ascii="Times New Roman" w:hAnsi="Times New Roman" w:cs="Times New Roman"/>
                <w:sz w:val="24"/>
                <w:szCs w:val="24"/>
              </w:rPr>
              <w:br/>
              <w:t>Средний</w:t>
            </w:r>
          </w:p>
        </w:tc>
        <w:tc>
          <w:tcPr>
            <w:tcW w:w="1276"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Зависит от стадии</w:t>
            </w:r>
          </w:p>
        </w:tc>
        <w:tc>
          <w:tcPr>
            <w:tcW w:w="1134"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Возможно в III стадии</w:t>
            </w:r>
          </w:p>
        </w:tc>
        <w:tc>
          <w:tcPr>
            <w:tcW w:w="1794"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Неспецифичные</w:t>
            </w:r>
          </w:p>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(нейтрофильный лейкоцитоз, лимфопения)</w:t>
            </w:r>
          </w:p>
        </w:tc>
        <w:tc>
          <w:tcPr>
            <w:tcW w:w="1430"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Лихорадка</w:t>
            </w:r>
            <w:r w:rsidRPr="00FD240C">
              <w:rPr>
                <w:rFonts w:ascii="Times New Roman" w:hAnsi="Times New Roman" w:cs="Times New Roman"/>
                <w:sz w:val="24"/>
                <w:szCs w:val="24"/>
              </w:rPr>
              <w:br/>
              <w:t>Ночные поты</w:t>
            </w:r>
            <w:r w:rsidRPr="00FD240C">
              <w:rPr>
                <w:rFonts w:ascii="Times New Roman" w:hAnsi="Times New Roman" w:cs="Times New Roman"/>
                <w:sz w:val="24"/>
                <w:szCs w:val="24"/>
              </w:rPr>
              <w:br/>
              <w:t>Кожный зуд</w:t>
            </w:r>
          </w:p>
        </w:tc>
        <w:tc>
          <w:tcPr>
            <w:tcW w:w="1419"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Гистологическое исследование</w:t>
            </w:r>
          </w:p>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Лимфоузлов</w:t>
            </w:r>
          </w:p>
        </w:tc>
      </w:tr>
      <w:tr w:rsidR="003857A3" w:rsidRPr="00FD240C" w:rsidTr="00A45C45">
        <w:tc>
          <w:tcPr>
            <w:tcW w:w="1242"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Злокачествен</w:t>
            </w:r>
          </w:p>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ные лимфомы</w:t>
            </w:r>
          </w:p>
        </w:tc>
        <w:tc>
          <w:tcPr>
            <w:tcW w:w="1276"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Любой</w:t>
            </w:r>
          </w:p>
        </w:tc>
        <w:tc>
          <w:tcPr>
            <w:tcW w:w="1276"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Зависит от стадии</w:t>
            </w:r>
          </w:p>
        </w:tc>
        <w:tc>
          <w:tcPr>
            <w:tcW w:w="1134"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Возможно в III стадии</w:t>
            </w:r>
          </w:p>
        </w:tc>
        <w:tc>
          <w:tcPr>
            <w:tcW w:w="1794"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Неспецифичные Анемия, тромбоцитопения бласты (при лейкемизации)</w:t>
            </w:r>
          </w:p>
        </w:tc>
        <w:tc>
          <w:tcPr>
            <w:tcW w:w="1430"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Лихорадка, аутоиммунные цитопении, признаки компрессии</w:t>
            </w:r>
          </w:p>
        </w:tc>
        <w:tc>
          <w:tcPr>
            <w:tcW w:w="1419"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Гистологическое исследование</w:t>
            </w:r>
          </w:p>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Лимфоузлов</w:t>
            </w:r>
          </w:p>
        </w:tc>
      </w:tr>
      <w:tr w:rsidR="003857A3" w:rsidRPr="00FD240C" w:rsidTr="00A45C45">
        <w:tc>
          <w:tcPr>
            <w:tcW w:w="1242"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lastRenderedPageBreak/>
              <w:t>Болезнь Вальденстрема</w:t>
            </w:r>
          </w:p>
        </w:tc>
        <w:tc>
          <w:tcPr>
            <w:tcW w:w="1276"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Пожилой</w:t>
            </w:r>
          </w:p>
        </w:tc>
        <w:tc>
          <w:tcPr>
            <w:tcW w:w="1276"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Чаще генерализованный лимфоцитоз</w:t>
            </w:r>
          </w:p>
        </w:tc>
        <w:tc>
          <w:tcPr>
            <w:tcW w:w="1134"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Часто</w:t>
            </w:r>
          </w:p>
        </w:tc>
        <w:tc>
          <w:tcPr>
            <w:tcW w:w="1794"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Абсолютный и относительный</w:t>
            </w:r>
          </w:p>
        </w:tc>
        <w:tc>
          <w:tcPr>
            <w:tcW w:w="1430"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Кожная пурпура, мочевой синдром</w:t>
            </w:r>
          </w:p>
        </w:tc>
        <w:tc>
          <w:tcPr>
            <w:tcW w:w="1419"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Исследование костного мозга, выявление макроглобулина IgM</w:t>
            </w:r>
          </w:p>
        </w:tc>
      </w:tr>
      <w:tr w:rsidR="003857A3" w:rsidRPr="00FD240C" w:rsidTr="00A45C45">
        <w:tc>
          <w:tcPr>
            <w:tcW w:w="1242"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Острый лимфобласт</w:t>
            </w:r>
          </w:p>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ный лейкоз</w:t>
            </w:r>
          </w:p>
        </w:tc>
        <w:tc>
          <w:tcPr>
            <w:tcW w:w="1276"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Молодой</w:t>
            </w:r>
          </w:p>
        </w:tc>
        <w:tc>
          <w:tcPr>
            <w:tcW w:w="1276"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Чаще генерализованный</w:t>
            </w:r>
          </w:p>
        </w:tc>
        <w:tc>
          <w:tcPr>
            <w:tcW w:w="1134"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Часто</w:t>
            </w:r>
          </w:p>
        </w:tc>
        <w:tc>
          <w:tcPr>
            <w:tcW w:w="1794"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Анемия, тромбоцитопения бластные клетки</w:t>
            </w:r>
          </w:p>
        </w:tc>
        <w:tc>
          <w:tcPr>
            <w:tcW w:w="1430"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Инфекции, язвенно- некротический процесс, геморрагический синдром</w:t>
            </w:r>
          </w:p>
        </w:tc>
        <w:tc>
          <w:tcPr>
            <w:tcW w:w="1419" w:type="dxa"/>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Исследование костного мозга</w:t>
            </w:r>
          </w:p>
        </w:tc>
      </w:tr>
    </w:tbl>
    <w:p w:rsidR="003857A3" w:rsidRPr="00FD240C" w:rsidRDefault="003857A3" w:rsidP="003857A3">
      <w:pPr>
        <w:jc w:val="both"/>
        <w:rPr>
          <w:rFonts w:ascii="Times New Roman" w:hAnsi="Times New Roman" w:cs="Times New Roman"/>
          <w:b/>
          <w:i/>
          <w:sz w:val="24"/>
          <w:szCs w:val="24"/>
        </w:rPr>
      </w:pPr>
    </w:p>
    <w:p w:rsidR="003857A3" w:rsidRPr="00FD240C" w:rsidRDefault="003857A3" w:rsidP="003857A3">
      <w:pPr>
        <w:jc w:val="both"/>
        <w:rPr>
          <w:rFonts w:ascii="Times New Roman" w:hAnsi="Times New Roman" w:cs="Times New Roman"/>
          <w:b/>
          <w:i/>
          <w:sz w:val="24"/>
          <w:szCs w:val="24"/>
        </w:rPr>
      </w:pPr>
      <w:r w:rsidRPr="00FD240C">
        <w:rPr>
          <w:rFonts w:ascii="Times New Roman" w:hAnsi="Times New Roman" w:cs="Times New Roman"/>
          <w:b/>
          <w:i/>
          <w:sz w:val="24"/>
          <w:szCs w:val="24"/>
        </w:rPr>
        <w:t>Ситуационный подход к больным с лимфаденопатиями</w:t>
      </w:r>
    </w:p>
    <w:tbl>
      <w:tblPr>
        <w:tblStyle w:val="a4"/>
        <w:tblW w:w="0" w:type="auto"/>
        <w:tblLook w:val="04A0"/>
      </w:tblPr>
      <w:tblGrid>
        <w:gridCol w:w="5371"/>
        <w:gridCol w:w="4200"/>
      </w:tblGrid>
      <w:tr w:rsidR="003857A3" w:rsidRPr="00FD240C" w:rsidTr="00A45C45">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bCs/>
                <w:sz w:val="24"/>
                <w:szCs w:val="24"/>
              </w:rPr>
              <w:t>Ситуация</w:t>
            </w:r>
          </w:p>
        </w:tc>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bCs/>
                <w:sz w:val="24"/>
                <w:szCs w:val="24"/>
              </w:rPr>
              <w:t>Тактика ведения</w:t>
            </w:r>
          </w:p>
        </w:tc>
      </w:tr>
      <w:tr w:rsidR="003857A3" w:rsidRPr="00FD240C" w:rsidTr="00A45C45">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Наличие ранее диагностированного заболевания, проявляющегося лимфаденопатией</w:t>
            </w:r>
          </w:p>
        </w:tc>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Лечение основного заболевания, динамика лимфаденопатии</w:t>
            </w:r>
          </w:p>
        </w:tc>
      </w:tr>
      <w:tr w:rsidR="003857A3" w:rsidRPr="00FD240C" w:rsidTr="00A45C45">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Наличие очевидной инфекции, позволяющей объяснить наличие лимфаденопатии</w:t>
            </w:r>
          </w:p>
        </w:tc>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Лечение инфекции, динамика лимфаденопатии</w:t>
            </w:r>
          </w:p>
        </w:tc>
      </w:tr>
      <w:tr w:rsidR="003857A3" w:rsidRPr="00FD240C" w:rsidTr="00A45C45">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Наличие лимфоузлов больших размеров и плотной консистенции, позволяющих предполагать опухолевый процесс</w:t>
            </w:r>
          </w:p>
        </w:tc>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Биопсия лимфоузлов</w:t>
            </w:r>
          </w:p>
        </w:tc>
      </w:tr>
      <w:tr w:rsidR="003857A3" w:rsidRPr="00FD240C" w:rsidTr="00A45C45">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Сильная обеспокоенность больного о возможности злокачественности и невозможность разубедить его в этом</w:t>
            </w:r>
          </w:p>
        </w:tc>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Биопсия лимфоузлов</w:t>
            </w:r>
          </w:p>
        </w:tc>
      </w:tr>
      <w:tr w:rsidR="003857A3" w:rsidRPr="00FD240C" w:rsidTr="00A45C45">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Отсутствие изменений в периферической крови</w:t>
            </w:r>
          </w:p>
        </w:tc>
        <w:tc>
          <w:tcPr>
            <w:tcW w:w="0" w:type="auto"/>
          </w:tcPr>
          <w:p w:rsidR="003857A3" w:rsidRPr="00FD240C" w:rsidRDefault="003857A3" w:rsidP="00A45C45">
            <w:pPr>
              <w:jc w:val="both"/>
              <w:rPr>
                <w:rFonts w:ascii="Times New Roman" w:hAnsi="Times New Roman" w:cs="Times New Roman"/>
                <w:sz w:val="24"/>
                <w:szCs w:val="24"/>
              </w:rPr>
            </w:pPr>
            <w:r w:rsidRPr="00FD240C">
              <w:rPr>
                <w:rFonts w:ascii="Times New Roman" w:hAnsi="Times New Roman" w:cs="Times New Roman"/>
                <w:sz w:val="24"/>
                <w:szCs w:val="24"/>
              </w:rPr>
              <w:t>Наблюдение в течение 2–4 недель</w:t>
            </w:r>
            <w:r w:rsidRPr="00FD240C">
              <w:rPr>
                <w:rFonts w:ascii="Times New Roman" w:hAnsi="Times New Roman" w:cs="Times New Roman"/>
                <w:sz w:val="24"/>
                <w:szCs w:val="24"/>
              </w:rPr>
              <w:br/>
              <w:t>При отсутствии регресса или увеличении размеров лимфоузлов – биопсия лимфоузлов</w:t>
            </w:r>
          </w:p>
        </w:tc>
      </w:tr>
    </w:tbl>
    <w:p w:rsidR="003857A3" w:rsidRPr="00FD240C" w:rsidRDefault="003857A3" w:rsidP="003857A3">
      <w:pPr>
        <w:jc w:val="both"/>
        <w:rPr>
          <w:rFonts w:ascii="Times New Roman" w:hAnsi="Times New Roman" w:cs="Times New Roman"/>
          <w:b/>
          <w:i/>
          <w:sz w:val="24"/>
          <w:szCs w:val="24"/>
        </w:rPr>
      </w:pP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b/>
          <w:i/>
          <w:sz w:val="24"/>
          <w:szCs w:val="24"/>
        </w:rPr>
        <w:t>Основные рекомендации по ведению больных лимфаденопатией</w:t>
      </w:r>
      <w:r w:rsidRPr="00FD240C">
        <w:rPr>
          <w:rFonts w:ascii="Times New Roman" w:hAnsi="Times New Roman" w:cs="Times New Roman"/>
          <w:b/>
          <w:i/>
          <w:sz w:val="24"/>
          <w:szCs w:val="24"/>
        </w:rPr>
        <w:br/>
      </w:r>
      <w:r w:rsidRPr="00FD240C">
        <w:rPr>
          <w:rFonts w:ascii="Times New Roman" w:hAnsi="Times New Roman" w:cs="Times New Roman"/>
          <w:sz w:val="24"/>
          <w:szCs w:val="24"/>
        </w:rPr>
        <w:t>• Выявление дополнительных признаков при первичном осмотре больных</w:t>
      </w:r>
      <w:r w:rsidRPr="00FD240C">
        <w:rPr>
          <w:rFonts w:ascii="Times New Roman" w:hAnsi="Times New Roman" w:cs="Times New Roman"/>
          <w:sz w:val="24"/>
          <w:szCs w:val="24"/>
        </w:rPr>
        <w:br/>
        <w:t>• Обязательное исследование периферической крови при первичном обращении больного</w:t>
      </w:r>
      <w:r w:rsidRPr="00FD240C">
        <w:rPr>
          <w:rFonts w:ascii="Times New Roman" w:hAnsi="Times New Roman" w:cs="Times New Roman"/>
          <w:sz w:val="24"/>
          <w:szCs w:val="24"/>
        </w:rPr>
        <w:br/>
        <w:t>• Диагностический поиск с учетом выявленных дополнительных признаков</w:t>
      </w:r>
      <w:r w:rsidRPr="00FD240C">
        <w:rPr>
          <w:rFonts w:ascii="Times New Roman" w:hAnsi="Times New Roman" w:cs="Times New Roman"/>
          <w:sz w:val="24"/>
          <w:szCs w:val="24"/>
        </w:rPr>
        <w:br/>
        <w:t>• Наблюдение за больными в течение 2–4 недель при "остром" увеличении лимфоузлов</w:t>
      </w:r>
      <w:r w:rsidRPr="00FD240C">
        <w:rPr>
          <w:rFonts w:ascii="Times New Roman" w:hAnsi="Times New Roman" w:cs="Times New Roman"/>
          <w:sz w:val="24"/>
          <w:szCs w:val="24"/>
        </w:rPr>
        <w:br/>
        <w:t>• Назначение антибиотиков только в случаях доказанной бактериальной инфекции</w:t>
      </w:r>
      <w:r w:rsidRPr="00FD240C">
        <w:rPr>
          <w:rFonts w:ascii="Times New Roman" w:hAnsi="Times New Roman" w:cs="Times New Roman"/>
          <w:sz w:val="24"/>
          <w:szCs w:val="24"/>
        </w:rPr>
        <w:br/>
        <w:t>• Нецелесообразность назначения глюкокортикоидов при неясных лимфаденопатиях</w:t>
      </w:r>
      <w:r w:rsidRPr="00FD240C">
        <w:rPr>
          <w:rFonts w:ascii="Times New Roman" w:hAnsi="Times New Roman" w:cs="Times New Roman"/>
          <w:sz w:val="24"/>
          <w:szCs w:val="24"/>
        </w:rPr>
        <w:br/>
        <w:t>• Строгие показания к биопсии лимфоузлов (плотные, безболезненные лимфоузлы размером более 2 см</w:t>
      </w:r>
      <w:r w:rsidRPr="00FD240C">
        <w:rPr>
          <w:rFonts w:ascii="Times New Roman" w:hAnsi="Times New Roman" w:cs="Times New Roman"/>
          <w:sz w:val="24"/>
          <w:szCs w:val="24"/>
          <w:vertAlign w:val="superscript"/>
        </w:rPr>
        <w:t>2</w:t>
      </w:r>
      <w:r w:rsidRPr="00FD240C">
        <w:rPr>
          <w:rFonts w:ascii="Times New Roman" w:hAnsi="Times New Roman" w:cs="Times New Roman"/>
          <w:sz w:val="24"/>
          <w:szCs w:val="24"/>
        </w:rPr>
        <w:t>, надключичная локализация, возраст старше 40 лет)</w:t>
      </w:r>
    </w:p>
    <w:p w:rsidR="003857A3" w:rsidRPr="00FD240C" w:rsidRDefault="003857A3" w:rsidP="003857A3">
      <w:pPr>
        <w:jc w:val="both"/>
        <w:rPr>
          <w:rFonts w:ascii="Times New Roman" w:hAnsi="Times New Roman" w:cs="Times New Roman"/>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p>
    <w:p w:rsidR="003857A3" w:rsidRPr="00FD240C" w:rsidRDefault="003857A3" w:rsidP="003857A3">
      <w:pPr>
        <w:spacing w:after="0"/>
        <w:jc w:val="both"/>
        <w:rPr>
          <w:rFonts w:ascii="Times New Roman" w:hAnsi="Times New Roman" w:cs="Times New Roman"/>
          <w:b/>
          <w:bCs/>
          <w:sz w:val="24"/>
          <w:szCs w:val="24"/>
        </w:rPr>
      </w:pPr>
      <w:r w:rsidRPr="00FD240C">
        <w:rPr>
          <w:rFonts w:ascii="Times New Roman" w:hAnsi="Times New Roman" w:cs="Times New Roman"/>
          <w:b/>
          <w:bCs/>
          <w:sz w:val="24"/>
          <w:szCs w:val="24"/>
        </w:rPr>
        <w:lastRenderedPageBreak/>
        <w:t>Селезенка</w:t>
      </w:r>
    </w:p>
    <w:tbl>
      <w:tblPr>
        <w:tblStyle w:val="a4"/>
        <w:tblpPr w:leftFromText="180" w:rightFromText="180" w:vertAnchor="text" w:horzAnchor="margin" w:tblpXSpec="center" w:tblpY="172"/>
        <w:tblW w:w="0" w:type="auto"/>
        <w:tblLook w:val="04A0"/>
      </w:tblPr>
      <w:tblGrid>
        <w:gridCol w:w="2022"/>
        <w:gridCol w:w="2731"/>
      </w:tblGrid>
      <w:tr w:rsidR="003857A3" w:rsidRPr="00FD240C" w:rsidTr="00A45C45">
        <w:tc>
          <w:tcPr>
            <w:tcW w:w="0" w:type="auto"/>
          </w:tcPr>
          <w:p w:rsidR="003857A3" w:rsidRPr="00FD240C" w:rsidRDefault="003857A3" w:rsidP="00A45C45">
            <w:pPr>
              <w:spacing w:line="276" w:lineRule="auto"/>
              <w:jc w:val="both"/>
              <w:rPr>
                <w:rFonts w:ascii="Times New Roman" w:hAnsi="Times New Roman" w:cs="Times New Roman"/>
                <w:sz w:val="24"/>
                <w:szCs w:val="24"/>
              </w:rPr>
            </w:pPr>
            <w:r w:rsidRPr="00FD240C">
              <w:rPr>
                <w:rFonts w:ascii="Times New Roman" w:hAnsi="Times New Roman" w:cs="Times New Roman"/>
                <w:sz w:val="24"/>
                <w:szCs w:val="24"/>
              </w:rPr>
              <w:t>Функции</w:t>
            </w:r>
          </w:p>
          <w:p w:rsidR="003857A3" w:rsidRPr="00FD240C" w:rsidRDefault="003857A3" w:rsidP="00A45C45">
            <w:pPr>
              <w:jc w:val="both"/>
              <w:rPr>
                <w:rFonts w:ascii="Times New Roman" w:hAnsi="Times New Roman" w:cs="Times New Roman"/>
                <w:sz w:val="24"/>
                <w:szCs w:val="24"/>
              </w:rPr>
            </w:pPr>
          </w:p>
        </w:tc>
        <w:tc>
          <w:tcPr>
            <w:tcW w:w="0" w:type="auto"/>
          </w:tcPr>
          <w:p w:rsidR="003857A3" w:rsidRPr="00FD240C" w:rsidRDefault="003857A3" w:rsidP="00A45C45">
            <w:pPr>
              <w:spacing w:line="276" w:lineRule="auto"/>
              <w:jc w:val="both"/>
              <w:rPr>
                <w:rFonts w:ascii="Times New Roman" w:hAnsi="Times New Roman" w:cs="Times New Roman"/>
                <w:sz w:val="24"/>
                <w:szCs w:val="24"/>
              </w:rPr>
            </w:pPr>
            <w:r w:rsidRPr="00FD240C">
              <w:rPr>
                <w:rFonts w:ascii="Times New Roman" w:hAnsi="Times New Roman" w:cs="Times New Roman"/>
                <w:sz w:val="24"/>
                <w:szCs w:val="24"/>
              </w:rPr>
              <w:t>Причины увеличения</w:t>
            </w:r>
          </w:p>
          <w:p w:rsidR="003857A3" w:rsidRPr="00FD240C" w:rsidRDefault="003857A3" w:rsidP="00A45C45">
            <w:pPr>
              <w:jc w:val="both"/>
              <w:rPr>
                <w:rFonts w:ascii="Times New Roman" w:hAnsi="Times New Roman" w:cs="Times New Roman"/>
                <w:sz w:val="24"/>
                <w:szCs w:val="24"/>
              </w:rPr>
            </w:pPr>
          </w:p>
        </w:tc>
      </w:tr>
      <w:tr w:rsidR="003857A3" w:rsidRPr="00FD240C" w:rsidTr="00A45C45">
        <w:tc>
          <w:tcPr>
            <w:tcW w:w="0" w:type="auto"/>
          </w:tcPr>
          <w:p w:rsidR="003857A3" w:rsidRPr="00FD240C" w:rsidRDefault="003857A3" w:rsidP="00A45C45">
            <w:pPr>
              <w:spacing w:line="276" w:lineRule="auto"/>
              <w:jc w:val="both"/>
              <w:rPr>
                <w:rFonts w:ascii="Times New Roman" w:hAnsi="Times New Roman" w:cs="Times New Roman"/>
                <w:sz w:val="24"/>
                <w:szCs w:val="24"/>
              </w:rPr>
            </w:pPr>
            <w:r w:rsidRPr="00FD240C">
              <w:rPr>
                <w:rFonts w:ascii="Times New Roman" w:hAnsi="Times New Roman" w:cs="Times New Roman"/>
                <w:sz w:val="24"/>
                <w:szCs w:val="24"/>
              </w:rPr>
              <w:t>Иммуногенез</w:t>
            </w:r>
          </w:p>
          <w:p w:rsidR="003857A3" w:rsidRPr="00FD240C" w:rsidRDefault="003857A3" w:rsidP="00A45C45">
            <w:pPr>
              <w:spacing w:line="276" w:lineRule="auto"/>
              <w:jc w:val="both"/>
              <w:rPr>
                <w:rFonts w:ascii="Times New Roman" w:hAnsi="Times New Roman" w:cs="Times New Roman"/>
                <w:sz w:val="24"/>
                <w:szCs w:val="24"/>
              </w:rPr>
            </w:pPr>
            <w:r w:rsidRPr="00FD240C">
              <w:rPr>
                <w:rFonts w:ascii="Times New Roman" w:hAnsi="Times New Roman" w:cs="Times New Roman"/>
                <w:sz w:val="24"/>
                <w:szCs w:val="24"/>
              </w:rPr>
              <w:t>Гемопоэз</w:t>
            </w:r>
          </w:p>
          <w:p w:rsidR="003857A3" w:rsidRPr="00FD240C" w:rsidRDefault="003857A3" w:rsidP="00A45C45">
            <w:pPr>
              <w:spacing w:line="276" w:lineRule="auto"/>
              <w:jc w:val="both"/>
              <w:rPr>
                <w:rFonts w:ascii="Times New Roman" w:hAnsi="Times New Roman" w:cs="Times New Roman"/>
                <w:sz w:val="24"/>
                <w:szCs w:val="24"/>
              </w:rPr>
            </w:pPr>
            <w:r w:rsidRPr="00FD240C">
              <w:rPr>
                <w:rFonts w:ascii="Times New Roman" w:hAnsi="Times New Roman" w:cs="Times New Roman"/>
                <w:sz w:val="24"/>
                <w:szCs w:val="24"/>
              </w:rPr>
              <w:t xml:space="preserve">Депонирование </w:t>
            </w:r>
          </w:p>
          <w:p w:rsidR="003857A3" w:rsidRPr="00FD240C" w:rsidRDefault="003857A3" w:rsidP="00A45C45">
            <w:pPr>
              <w:spacing w:line="276" w:lineRule="auto"/>
              <w:jc w:val="both"/>
              <w:rPr>
                <w:rFonts w:ascii="Times New Roman" w:hAnsi="Times New Roman" w:cs="Times New Roman"/>
                <w:sz w:val="24"/>
                <w:szCs w:val="24"/>
              </w:rPr>
            </w:pPr>
            <w:r w:rsidRPr="00FD240C">
              <w:rPr>
                <w:rFonts w:ascii="Times New Roman" w:hAnsi="Times New Roman" w:cs="Times New Roman"/>
                <w:sz w:val="24"/>
                <w:szCs w:val="24"/>
              </w:rPr>
              <w:t>крови</w:t>
            </w:r>
          </w:p>
          <w:p w:rsidR="003857A3" w:rsidRPr="00FD240C" w:rsidRDefault="003857A3" w:rsidP="00A45C45">
            <w:pPr>
              <w:spacing w:line="276" w:lineRule="auto"/>
              <w:jc w:val="both"/>
              <w:rPr>
                <w:rFonts w:ascii="Times New Roman" w:hAnsi="Times New Roman" w:cs="Times New Roman"/>
                <w:sz w:val="24"/>
                <w:szCs w:val="24"/>
              </w:rPr>
            </w:pPr>
            <w:r w:rsidRPr="00FD240C">
              <w:rPr>
                <w:rFonts w:ascii="Times New Roman" w:hAnsi="Times New Roman" w:cs="Times New Roman"/>
                <w:sz w:val="24"/>
                <w:szCs w:val="24"/>
              </w:rPr>
              <w:t>кроворазрушение</w:t>
            </w:r>
          </w:p>
          <w:p w:rsidR="003857A3" w:rsidRPr="00FD240C" w:rsidRDefault="003857A3" w:rsidP="00A45C45">
            <w:pPr>
              <w:jc w:val="both"/>
              <w:rPr>
                <w:rFonts w:ascii="Times New Roman" w:hAnsi="Times New Roman" w:cs="Times New Roman"/>
                <w:sz w:val="24"/>
                <w:szCs w:val="24"/>
              </w:rPr>
            </w:pPr>
          </w:p>
        </w:tc>
        <w:tc>
          <w:tcPr>
            <w:tcW w:w="0" w:type="auto"/>
          </w:tcPr>
          <w:p w:rsidR="003857A3" w:rsidRPr="00FD240C" w:rsidRDefault="003857A3" w:rsidP="00A45C45">
            <w:pPr>
              <w:spacing w:line="276" w:lineRule="auto"/>
              <w:jc w:val="both"/>
              <w:rPr>
                <w:rFonts w:ascii="Times New Roman" w:hAnsi="Times New Roman" w:cs="Times New Roman"/>
                <w:sz w:val="24"/>
                <w:szCs w:val="24"/>
              </w:rPr>
            </w:pPr>
            <w:r w:rsidRPr="00FD240C">
              <w:rPr>
                <w:rFonts w:ascii="Times New Roman" w:hAnsi="Times New Roman" w:cs="Times New Roman"/>
                <w:sz w:val="24"/>
                <w:szCs w:val="24"/>
              </w:rPr>
              <w:t>Воспаление</w:t>
            </w:r>
          </w:p>
          <w:p w:rsidR="003857A3" w:rsidRPr="00FD240C" w:rsidRDefault="003857A3" w:rsidP="00A45C45">
            <w:pPr>
              <w:spacing w:line="276" w:lineRule="auto"/>
              <w:jc w:val="both"/>
              <w:rPr>
                <w:rFonts w:ascii="Times New Roman" w:hAnsi="Times New Roman" w:cs="Times New Roman"/>
                <w:sz w:val="24"/>
                <w:szCs w:val="24"/>
              </w:rPr>
            </w:pPr>
            <w:r w:rsidRPr="00FD240C">
              <w:rPr>
                <w:rFonts w:ascii="Times New Roman" w:hAnsi="Times New Roman" w:cs="Times New Roman"/>
                <w:sz w:val="24"/>
                <w:szCs w:val="24"/>
              </w:rPr>
              <w:t>-инфекционное</w:t>
            </w:r>
          </w:p>
          <w:p w:rsidR="003857A3" w:rsidRPr="00FD240C" w:rsidRDefault="003857A3" w:rsidP="00A45C45">
            <w:pPr>
              <w:spacing w:line="276" w:lineRule="auto"/>
              <w:jc w:val="both"/>
              <w:rPr>
                <w:rFonts w:ascii="Times New Roman" w:hAnsi="Times New Roman" w:cs="Times New Roman"/>
                <w:sz w:val="24"/>
                <w:szCs w:val="24"/>
              </w:rPr>
            </w:pPr>
            <w:r w:rsidRPr="00FD240C">
              <w:rPr>
                <w:rFonts w:ascii="Times New Roman" w:hAnsi="Times New Roman" w:cs="Times New Roman"/>
                <w:sz w:val="24"/>
                <w:szCs w:val="24"/>
              </w:rPr>
              <w:t>-неинфекционное</w:t>
            </w:r>
          </w:p>
          <w:p w:rsidR="003857A3" w:rsidRPr="00FD240C" w:rsidRDefault="003857A3" w:rsidP="00A45C45">
            <w:pPr>
              <w:spacing w:line="276" w:lineRule="auto"/>
              <w:jc w:val="both"/>
              <w:rPr>
                <w:rFonts w:ascii="Times New Roman" w:hAnsi="Times New Roman" w:cs="Times New Roman"/>
                <w:sz w:val="24"/>
                <w:szCs w:val="24"/>
              </w:rPr>
            </w:pPr>
            <w:r w:rsidRPr="00FD240C">
              <w:rPr>
                <w:rFonts w:ascii="Times New Roman" w:hAnsi="Times New Roman" w:cs="Times New Roman"/>
                <w:sz w:val="24"/>
                <w:szCs w:val="24"/>
              </w:rPr>
              <w:t>Гемобластозы</w:t>
            </w:r>
          </w:p>
          <w:p w:rsidR="003857A3" w:rsidRPr="00FD240C" w:rsidRDefault="003857A3" w:rsidP="00A45C45">
            <w:pPr>
              <w:spacing w:line="276" w:lineRule="auto"/>
              <w:jc w:val="both"/>
              <w:rPr>
                <w:rFonts w:ascii="Times New Roman" w:hAnsi="Times New Roman" w:cs="Times New Roman"/>
                <w:sz w:val="24"/>
                <w:szCs w:val="24"/>
              </w:rPr>
            </w:pPr>
            <w:r w:rsidRPr="00FD240C">
              <w:rPr>
                <w:rFonts w:ascii="Times New Roman" w:hAnsi="Times New Roman" w:cs="Times New Roman"/>
                <w:sz w:val="24"/>
                <w:szCs w:val="24"/>
              </w:rPr>
              <w:t>Опухоли</w:t>
            </w:r>
          </w:p>
          <w:p w:rsidR="003857A3" w:rsidRPr="00FD240C" w:rsidRDefault="003857A3" w:rsidP="00A45C45">
            <w:pPr>
              <w:spacing w:line="276" w:lineRule="auto"/>
              <w:jc w:val="both"/>
              <w:rPr>
                <w:rFonts w:ascii="Times New Roman" w:hAnsi="Times New Roman" w:cs="Times New Roman"/>
                <w:sz w:val="24"/>
                <w:szCs w:val="24"/>
              </w:rPr>
            </w:pPr>
            <w:r w:rsidRPr="00FD240C">
              <w:rPr>
                <w:rFonts w:ascii="Times New Roman" w:hAnsi="Times New Roman" w:cs="Times New Roman"/>
                <w:sz w:val="24"/>
                <w:szCs w:val="24"/>
              </w:rPr>
              <w:t>Гипергемолиз</w:t>
            </w:r>
          </w:p>
          <w:p w:rsidR="003857A3" w:rsidRPr="00FD240C" w:rsidRDefault="003857A3" w:rsidP="00A45C45">
            <w:pPr>
              <w:spacing w:line="276" w:lineRule="auto"/>
              <w:jc w:val="both"/>
              <w:rPr>
                <w:rFonts w:ascii="Times New Roman" w:hAnsi="Times New Roman" w:cs="Times New Roman"/>
                <w:sz w:val="24"/>
                <w:szCs w:val="24"/>
              </w:rPr>
            </w:pPr>
            <w:r w:rsidRPr="00FD240C">
              <w:rPr>
                <w:rFonts w:ascii="Times New Roman" w:hAnsi="Times New Roman" w:cs="Times New Roman"/>
                <w:sz w:val="24"/>
                <w:szCs w:val="24"/>
              </w:rPr>
              <w:t>Портальная гипертензия</w:t>
            </w:r>
          </w:p>
          <w:p w:rsidR="003857A3" w:rsidRPr="00FD240C" w:rsidRDefault="003857A3" w:rsidP="00A45C45">
            <w:pPr>
              <w:jc w:val="both"/>
              <w:rPr>
                <w:rFonts w:ascii="Times New Roman" w:hAnsi="Times New Roman" w:cs="Times New Roman"/>
                <w:sz w:val="24"/>
                <w:szCs w:val="24"/>
              </w:rPr>
            </w:pPr>
          </w:p>
          <w:p w:rsidR="003857A3" w:rsidRPr="00FD240C" w:rsidRDefault="003857A3" w:rsidP="00A45C45">
            <w:pPr>
              <w:jc w:val="both"/>
              <w:rPr>
                <w:rFonts w:ascii="Times New Roman" w:hAnsi="Times New Roman" w:cs="Times New Roman"/>
                <w:sz w:val="24"/>
                <w:szCs w:val="24"/>
              </w:rPr>
            </w:pPr>
          </w:p>
        </w:tc>
      </w:tr>
    </w:tbl>
    <w:p w:rsidR="003857A3" w:rsidRPr="00FD240C" w:rsidRDefault="003857A3" w:rsidP="003857A3">
      <w:pPr>
        <w:spacing w:after="0"/>
        <w:jc w:val="both"/>
        <w:rPr>
          <w:rFonts w:ascii="Times New Roman" w:hAnsi="Times New Roman" w:cs="Times New Roman"/>
          <w:sz w:val="24"/>
          <w:szCs w:val="24"/>
        </w:rPr>
      </w:pPr>
    </w:p>
    <w:p w:rsidR="003857A3" w:rsidRPr="00FD240C" w:rsidRDefault="003857A3" w:rsidP="003857A3">
      <w:pPr>
        <w:spacing w:after="0"/>
        <w:jc w:val="both"/>
        <w:rPr>
          <w:rFonts w:ascii="Times New Roman" w:hAnsi="Times New Roman" w:cs="Times New Roman"/>
          <w:sz w:val="24"/>
          <w:szCs w:val="24"/>
        </w:rPr>
      </w:pPr>
    </w:p>
    <w:p w:rsidR="003857A3" w:rsidRPr="00FD240C" w:rsidRDefault="003857A3" w:rsidP="003857A3">
      <w:pPr>
        <w:spacing w:after="0"/>
        <w:jc w:val="both"/>
        <w:rPr>
          <w:rFonts w:ascii="Times New Roman" w:hAnsi="Times New Roman" w:cs="Times New Roman"/>
          <w:sz w:val="24"/>
          <w:szCs w:val="24"/>
        </w:rPr>
      </w:pP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Строение селезенки</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noProof/>
          <w:sz w:val="24"/>
          <w:szCs w:val="24"/>
        </w:rPr>
        <w:drawing>
          <wp:inline distT="0" distB="0" distL="0" distR="0">
            <wp:extent cx="4558352" cy="2122227"/>
            <wp:effectExtent l="0" t="0" r="0" b="0"/>
            <wp:docPr id="101381" name="Picture 3" descr="Картинка 28 из 129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81" name="Picture 3" descr="Картинка 28 из 1295">
                      <a:hlinkClick r:id="rId31"/>
                    </pic:cNvPr>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60713" cy="2123326"/>
                    </a:xfrm>
                    <a:prstGeom prst="rect">
                      <a:avLst/>
                    </a:prstGeom>
                    <a:noFill/>
                    <a:ln>
                      <a:noFill/>
                    </a:ln>
                    <a:extLst/>
                  </pic:spPr>
                </pic:pic>
              </a:graphicData>
            </a:graphic>
          </wp:inline>
        </w:drawing>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     У здорового человека селезенка располагается между </w:t>
      </w:r>
      <w:r w:rsidRPr="00FD240C">
        <w:rPr>
          <w:rFonts w:ascii="Times New Roman" w:hAnsi="Times New Roman" w:cs="Times New Roman"/>
          <w:sz w:val="24"/>
          <w:szCs w:val="24"/>
          <w:lang w:val="en-US"/>
        </w:rPr>
        <w:t>IX</w:t>
      </w:r>
      <w:r w:rsidRPr="00FD240C">
        <w:rPr>
          <w:rFonts w:ascii="Times New Roman" w:hAnsi="Times New Roman" w:cs="Times New Roman"/>
          <w:sz w:val="24"/>
          <w:szCs w:val="24"/>
        </w:rPr>
        <w:t xml:space="preserve"> – </w:t>
      </w:r>
      <w:r w:rsidRPr="00FD240C">
        <w:rPr>
          <w:rFonts w:ascii="Times New Roman" w:hAnsi="Times New Roman" w:cs="Times New Roman"/>
          <w:sz w:val="24"/>
          <w:szCs w:val="24"/>
          <w:lang w:val="en-US"/>
        </w:rPr>
        <w:t>XI</w:t>
      </w:r>
      <w:r w:rsidRPr="00FD240C">
        <w:rPr>
          <w:rFonts w:ascii="Times New Roman" w:hAnsi="Times New Roman" w:cs="Times New Roman"/>
          <w:sz w:val="24"/>
          <w:szCs w:val="24"/>
        </w:rPr>
        <w:t xml:space="preserve"> ребрами слева и не пальпируется. Увеличение селезенки определяют с помощью перкуссии и пальпации; при этом размеры органа ориентировочно устанавливают относительно реберной дуги.</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     Подтверждение того, что пальпируемое образование является селезенкой, может служить обнаружение выемки. Поэтому даже небольшое увеличение селезенки необходимо подтвердить с помощью рентгенологического, ультразвукового или других методов исследования. Кроме того, пальпируемое в левом подреберье образование может оказаться конгломератом лимфатических узлов, опухолью левой почки, толстой кишки, кистой или опухолью поджелудочной железы или забрюшинного пространства, что также делает необходимым проведение дополнительного исследования.</w:t>
      </w:r>
    </w:p>
    <w:p w:rsidR="003857A3" w:rsidRPr="00FD240C" w:rsidRDefault="003857A3" w:rsidP="003857A3">
      <w:pPr>
        <w:jc w:val="both"/>
        <w:rPr>
          <w:rFonts w:ascii="Times New Roman" w:hAnsi="Times New Roman" w:cs="Times New Roman"/>
          <w:bCs/>
          <w:sz w:val="24"/>
          <w:szCs w:val="24"/>
        </w:rPr>
      </w:pPr>
      <w:r w:rsidRPr="00FD240C">
        <w:rPr>
          <w:rFonts w:ascii="Times New Roman" w:hAnsi="Times New Roman" w:cs="Times New Roman"/>
          <w:b/>
          <w:bCs/>
          <w:i/>
          <w:sz w:val="24"/>
          <w:szCs w:val="24"/>
        </w:rPr>
        <w:t>Спленомегалия</w:t>
      </w:r>
      <w:r w:rsidRPr="00FD240C">
        <w:rPr>
          <w:rFonts w:ascii="Times New Roman" w:hAnsi="Times New Roman" w:cs="Times New Roman"/>
          <w:shadow/>
          <w:color w:val="000000" w:themeColor="text1"/>
          <w:sz w:val="24"/>
          <w:szCs w:val="24"/>
        </w:rPr>
        <w:t xml:space="preserve"> </w:t>
      </w:r>
      <w:r w:rsidRPr="00FD240C">
        <w:rPr>
          <w:rFonts w:ascii="Times New Roman" w:hAnsi="Times New Roman" w:cs="Times New Roman"/>
          <w:bCs/>
          <w:sz w:val="24"/>
          <w:szCs w:val="24"/>
        </w:rPr>
        <w:t xml:space="preserve">(греч. </w:t>
      </w:r>
      <w:r w:rsidRPr="00FD240C">
        <w:rPr>
          <w:rFonts w:ascii="Times New Roman" w:hAnsi="Times New Roman" w:cs="Times New Roman"/>
          <w:bCs/>
          <w:sz w:val="24"/>
          <w:szCs w:val="24"/>
          <w:lang w:val="en-US"/>
        </w:rPr>
        <w:t>splen</w:t>
      </w:r>
      <w:r w:rsidRPr="00FD240C">
        <w:rPr>
          <w:rFonts w:ascii="Times New Roman" w:hAnsi="Times New Roman" w:cs="Times New Roman"/>
          <w:bCs/>
          <w:sz w:val="24"/>
          <w:szCs w:val="24"/>
        </w:rPr>
        <w:t xml:space="preserve"> – селезенка + </w:t>
      </w:r>
      <w:r w:rsidRPr="00FD240C">
        <w:rPr>
          <w:rFonts w:ascii="Times New Roman" w:hAnsi="Times New Roman" w:cs="Times New Roman"/>
          <w:bCs/>
          <w:sz w:val="24"/>
          <w:szCs w:val="24"/>
          <w:lang w:val="en-US"/>
        </w:rPr>
        <w:t>megas</w:t>
      </w:r>
      <w:r w:rsidRPr="00FD240C">
        <w:rPr>
          <w:rFonts w:ascii="Times New Roman" w:hAnsi="Times New Roman" w:cs="Times New Roman"/>
          <w:bCs/>
          <w:sz w:val="24"/>
          <w:szCs w:val="24"/>
        </w:rPr>
        <w:t xml:space="preserve">, </w:t>
      </w:r>
      <w:r w:rsidRPr="00FD240C">
        <w:rPr>
          <w:rFonts w:ascii="Times New Roman" w:hAnsi="Times New Roman" w:cs="Times New Roman"/>
          <w:bCs/>
          <w:sz w:val="24"/>
          <w:szCs w:val="24"/>
          <w:lang w:val="en-US"/>
        </w:rPr>
        <w:t>megalu</w:t>
      </w:r>
      <w:r w:rsidRPr="00FD240C">
        <w:rPr>
          <w:rFonts w:ascii="Times New Roman" w:hAnsi="Times New Roman" w:cs="Times New Roman"/>
          <w:bCs/>
          <w:sz w:val="24"/>
          <w:szCs w:val="24"/>
        </w:rPr>
        <w:t xml:space="preserve"> – большой) – увеличение селезенки в результате вовлечения ее в патологический процесс. Механизмы увеличения селезенки различны.</w:t>
      </w:r>
    </w:p>
    <w:p w:rsidR="003857A3" w:rsidRPr="00FD240C" w:rsidRDefault="00611CED" w:rsidP="003857A3">
      <w:pPr>
        <w:jc w:val="both"/>
        <w:rPr>
          <w:rFonts w:ascii="Times New Roman" w:hAnsi="Times New Roman" w:cs="Times New Roman"/>
          <w:bCs/>
          <w:sz w:val="24"/>
          <w:szCs w:val="24"/>
        </w:rPr>
      </w:pPr>
      <w:r w:rsidRPr="00611CED">
        <w:rPr>
          <w:rFonts w:ascii="Times New Roman" w:hAnsi="Times New Roman" w:cs="Times New Roman"/>
          <w:noProof/>
          <w:sz w:val="24"/>
          <w:szCs w:val="24"/>
        </w:rPr>
        <w:pict>
          <v:shape id="_x0000_s1129" type="#_x0000_t32" style="position:absolute;left:0;text-align:left;margin-left:305.15pt;margin-top:7.2pt;width:24.7pt;height:10.85pt;z-index:251765760" o:connectortype="straight">
            <v:stroke endarrow="block"/>
          </v:shape>
        </w:pict>
      </w:r>
      <w:r w:rsidRPr="00611CED">
        <w:rPr>
          <w:rFonts w:ascii="Times New Roman" w:hAnsi="Times New Roman" w:cs="Times New Roman"/>
          <w:noProof/>
          <w:sz w:val="24"/>
          <w:szCs w:val="24"/>
        </w:rPr>
        <w:pict>
          <v:shape id="_x0000_s1128" type="#_x0000_t32" style="position:absolute;left:0;text-align:left;margin-left:136.3pt;margin-top:10.4pt;width:26.35pt;height:16.2pt;flip:x;z-index:251764736" o:connectortype="straight">
            <v:stroke endarrow="block"/>
          </v:shape>
        </w:pict>
      </w:r>
      <w:r w:rsidRPr="00611CED">
        <w:rPr>
          <w:rFonts w:ascii="Times New Roman" w:hAnsi="Times New Roman" w:cs="Times New Roman"/>
          <w:noProof/>
          <w:sz w:val="24"/>
          <w:szCs w:val="24"/>
        </w:rPr>
        <w:pict>
          <v:rect id="Прямоугольник 6" o:spid="_x0000_s1031" style="position:absolute;left:0;text-align:left;margin-left:286.25pt;margin-top:21.25pt;width:138.6pt;height:26.7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" fillcolor="white [3201]" strokecolor="black [3200]" strokeweight="2pt">
            <v:textbox style="mso-next-textbox:#Прямоугольник 6">
              <w:txbxContent>
                <w:p w:rsidR="003857A3" w:rsidRPr="003A5831" w:rsidRDefault="003857A3" w:rsidP="003857A3">
                  <w:pPr>
                    <w:jc w:val="center"/>
                    <w:rPr>
                      <w:rFonts w:ascii="Times New Roman" w:hAnsi="Times New Roman" w:cs="Times New Roman"/>
                    </w:rPr>
                  </w:pPr>
                  <w:r w:rsidRPr="003A5831">
                    <w:rPr>
                      <w:rFonts w:ascii="Times New Roman" w:hAnsi="Times New Roman" w:cs="Times New Roman"/>
                    </w:rPr>
                    <w:t xml:space="preserve">Значительная </w:t>
                  </w:r>
                </w:p>
              </w:txbxContent>
            </v:textbox>
          </v:rect>
        </w:pict>
      </w:r>
      <w:r w:rsidR="003857A3" w:rsidRPr="00FD240C">
        <w:rPr>
          <w:rFonts w:ascii="Times New Roman" w:hAnsi="Times New Roman" w:cs="Times New Roman"/>
          <w:b/>
          <w:bCs/>
          <w:sz w:val="24"/>
          <w:szCs w:val="24"/>
        </w:rPr>
        <w:t>Варианты спленомегалии</w:t>
      </w:r>
    </w:p>
    <w:p w:rsidR="003857A3" w:rsidRPr="00FD240C" w:rsidRDefault="00611CED" w:rsidP="003857A3">
      <w:pPr>
        <w:spacing w:after="0"/>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 o:spid="_x0000_s1026" style="position:absolute;left:0;text-align:left;margin-left:-2.3pt;margin-top:.75pt;width:138.6pt;height:33.3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" fillcolor="white [3201]" strokecolor="black [3200]" strokeweight="2pt">
            <v:textbox>
              <w:txbxContent>
                <w:p w:rsidR="003857A3" w:rsidRPr="003A5831" w:rsidRDefault="003857A3" w:rsidP="003857A3">
                  <w:pPr>
                    <w:jc w:val="center"/>
                    <w:rPr>
                      <w:rFonts w:ascii="Times New Roman" w:hAnsi="Times New Roman" w:cs="Times New Roman"/>
                    </w:rPr>
                  </w:pPr>
                  <w:r w:rsidRPr="003A5831">
                    <w:rPr>
                      <w:rFonts w:ascii="Times New Roman" w:hAnsi="Times New Roman" w:cs="Times New Roman"/>
                    </w:rPr>
                    <w:t>Небольшая</w:t>
                  </w:r>
                </w:p>
                <w:p w:rsidR="003857A3" w:rsidRDefault="003857A3" w:rsidP="003857A3">
                  <w:pPr>
                    <w:jc w:val="center"/>
                  </w:pPr>
                </w:p>
              </w:txbxContent>
            </v:textbox>
          </v:rect>
        </w:pict>
      </w:r>
    </w:p>
    <w:p w:rsidR="003857A3" w:rsidRPr="00FD240C" w:rsidRDefault="00611CED" w:rsidP="003857A3">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37" type="#_x0000_t32" style="position:absolute;left:0;text-align:left;margin-left:295.4pt;margin-top:211.2pt;width:0;height:24.55pt;z-index:251773952" o:connectortype="straight">
            <v:stroke endarrow="block"/>
          </v:shape>
        </w:pict>
      </w:r>
      <w:r>
        <w:rPr>
          <w:rFonts w:ascii="Times New Roman" w:hAnsi="Times New Roman" w:cs="Times New Roman"/>
          <w:noProof/>
          <w:sz w:val="24"/>
          <w:szCs w:val="24"/>
        </w:rPr>
        <w:pict>
          <v:shape id="_x0000_s1136" type="#_x0000_t32" style="position:absolute;left:0;text-align:left;margin-left:129.9pt;margin-top:157.35pt;width:.5pt;height:78.4pt;z-index:251772928" o:connectortype="straight">
            <v:stroke endarrow="block"/>
          </v:shape>
        </w:pict>
      </w:r>
      <w:r>
        <w:rPr>
          <w:rFonts w:ascii="Times New Roman" w:hAnsi="Times New Roman" w:cs="Times New Roman"/>
          <w:noProof/>
          <w:sz w:val="24"/>
          <w:szCs w:val="24"/>
        </w:rPr>
        <w:pict>
          <v:rect id="Прямоугольник 9" o:spid="_x0000_s1034" style="position:absolute;left:0;text-align:left;margin-left:109.95pt;margin-top:235.75pt;width:231pt;height:31.7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" fillcolor="white [3201]" strokecolor="black [3200]" strokeweight="2pt">
            <v:textbox>
              <w:txbxContent>
                <w:p w:rsidR="003857A3" w:rsidRPr="00B82859" w:rsidRDefault="003857A3" w:rsidP="003857A3">
                  <w:pPr>
                    <w:jc w:val="center"/>
                    <w:rPr>
                      <w:rFonts w:ascii="Times New Roman" w:hAnsi="Times New Roman" w:cs="Times New Roman"/>
                    </w:rPr>
                  </w:pPr>
                  <w:r w:rsidRPr="00B82859">
                    <w:rPr>
                      <w:rFonts w:ascii="Times New Roman" w:hAnsi="Times New Roman" w:cs="Times New Roman"/>
                    </w:rPr>
                    <w:t xml:space="preserve"> Дополнительные исследования</w:t>
                  </w:r>
                </w:p>
              </w:txbxContent>
            </v:textbox>
          </v:rect>
        </w:pict>
      </w:r>
      <w:r>
        <w:rPr>
          <w:rFonts w:ascii="Times New Roman" w:hAnsi="Times New Roman" w:cs="Times New Roman"/>
          <w:noProof/>
          <w:sz w:val="24"/>
          <w:szCs w:val="24"/>
        </w:rPr>
        <w:pict>
          <v:shape id="_x0000_s1125" type="#_x0000_t32" style="position:absolute;left:0;text-align:left;margin-left:15.95pt;margin-top:48.7pt;width:0;height:15.05pt;flip:y;z-index:251761664" o:connectortype="straight">
            <v:stroke endarrow="block"/>
          </v:shape>
        </w:pict>
      </w:r>
      <w:r>
        <w:rPr>
          <w:rFonts w:ascii="Times New Roman" w:hAnsi="Times New Roman" w:cs="Times New Roman"/>
          <w:noProof/>
          <w:sz w:val="24"/>
          <w:szCs w:val="24"/>
        </w:rPr>
        <w:pict>
          <v:rect id="Прямоугольник 7" o:spid="_x0000_s1032" style="position:absolute;left:0;text-align:left;margin-left:386.05pt;margin-top:85.2pt;width:74.1pt;height:34.9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" fillcolor="white [3201]" strokecolor="black [3200]" strokeweight="2pt">
            <v:textbox>
              <w:txbxContent>
                <w:p w:rsidR="003857A3" w:rsidRPr="00B82859" w:rsidRDefault="003857A3" w:rsidP="003857A3">
                  <w:pPr>
                    <w:jc w:val="center"/>
                    <w:rPr>
                      <w:rFonts w:ascii="Times New Roman" w:hAnsi="Times New Roman" w:cs="Times New Roman"/>
                    </w:rPr>
                  </w:pPr>
                  <w:r w:rsidRPr="00B82859">
                    <w:rPr>
                      <w:rFonts w:ascii="Times New Roman" w:hAnsi="Times New Roman" w:cs="Times New Roman"/>
                    </w:rPr>
                    <w:t xml:space="preserve">Лимфома </w:t>
                  </w:r>
                </w:p>
              </w:txbxContent>
            </v:textbox>
          </v:rect>
        </w:pict>
      </w:r>
      <w:r>
        <w:rPr>
          <w:rFonts w:ascii="Times New Roman" w:hAnsi="Times New Roman" w:cs="Times New Roman"/>
          <w:noProof/>
          <w:sz w:val="24"/>
          <w:szCs w:val="24"/>
        </w:rPr>
        <w:pict>
          <v:rect id="Прямоугольник 8" o:spid="_x0000_s1033" style="position:absolute;left:0;text-align:left;margin-left:212.6pt;margin-top:179.5pt;width:128.35pt;height:31.7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" fillcolor="white [3201]" strokecolor="black [3200]" strokeweight="2pt">
            <v:textbox>
              <w:txbxContent>
                <w:p w:rsidR="003857A3" w:rsidRPr="00B82859" w:rsidRDefault="003857A3" w:rsidP="003857A3">
                  <w:pPr>
                    <w:jc w:val="center"/>
                    <w:rPr>
                      <w:rFonts w:ascii="Times New Roman" w:hAnsi="Times New Roman" w:cs="Times New Roman"/>
                    </w:rPr>
                  </w:pPr>
                  <w:r w:rsidRPr="00B82859">
                    <w:rPr>
                      <w:rFonts w:ascii="Times New Roman" w:hAnsi="Times New Roman" w:cs="Times New Roman"/>
                    </w:rPr>
                    <w:t>Миелофиброз</w:t>
                  </w:r>
                </w:p>
              </w:txbxContent>
            </v:textbox>
          </v:rect>
        </w:pict>
      </w:r>
      <w:r>
        <w:rPr>
          <w:rFonts w:ascii="Times New Roman" w:hAnsi="Times New Roman" w:cs="Times New Roman"/>
          <w:noProof/>
          <w:sz w:val="24"/>
          <w:szCs w:val="24"/>
        </w:rPr>
        <w:pict>
          <v:shape id="_x0000_s1134" type="#_x0000_t32" style="position:absolute;left:0;text-align:left;margin-left:295.9pt;margin-top:157.35pt;width:0;height:22.15pt;z-index:251770880" o:connectortype="straight">
            <v:stroke endarrow="block"/>
          </v:shape>
        </w:pict>
      </w:r>
      <w:r>
        <w:rPr>
          <w:rFonts w:ascii="Times New Roman" w:hAnsi="Times New Roman" w:cs="Times New Roman"/>
          <w:noProof/>
          <w:sz w:val="24"/>
          <w:szCs w:val="24"/>
        </w:rPr>
        <w:pict>
          <v:rect id="Прямоугольник 4" o:spid="_x0000_s1029" style="position:absolute;left:0;text-align:left;margin-left:223.9pt;margin-top:120.85pt;width:97.75pt;height:3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" fillcolor="white [3201]" strokecolor="black [3200]" strokeweight="2pt">
            <v:textbox>
              <w:txbxContent>
                <w:p w:rsidR="003857A3" w:rsidRPr="00B82859" w:rsidRDefault="003857A3" w:rsidP="003857A3">
                  <w:pPr>
                    <w:spacing w:after="0"/>
                    <w:jc w:val="center"/>
                    <w:rPr>
                      <w:rFonts w:ascii="Times New Roman" w:hAnsi="Times New Roman" w:cs="Times New Roman"/>
                    </w:rPr>
                  </w:pPr>
                  <w:r w:rsidRPr="00B82859">
                    <w:rPr>
                      <w:rFonts w:ascii="Times New Roman" w:hAnsi="Times New Roman" w:cs="Times New Roman"/>
                    </w:rPr>
                    <w:t>Лимфатический</w:t>
                  </w:r>
                </w:p>
                <w:p w:rsidR="003857A3" w:rsidRPr="00B82859" w:rsidRDefault="003857A3" w:rsidP="003857A3">
                  <w:pPr>
                    <w:jc w:val="center"/>
                    <w:rPr>
                      <w:rFonts w:ascii="Times New Roman" w:hAnsi="Times New Roman" w:cs="Times New Roman"/>
                    </w:rPr>
                  </w:pPr>
                  <w:r w:rsidRPr="00B82859">
                    <w:rPr>
                      <w:rFonts w:ascii="Times New Roman" w:hAnsi="Times New Roman" w:cs="Times New Roman"/>
                    </w:rPr>
                    <w:t>Миелоидный</w:t>
                  </w:r>
                </w:p>
              </w:txbxContent>
            </v:textbox>
          </v:rect>
        </w:pict>
      </w:r>
      <w:r>
        <w:rPr>
          <w:rFonts w:ascii="Times New Roman" w:hAnsi="Times New Roman" w:cs="Times New Roman"/>
          <w:noProof/>
          <w:sz w:val="24"/>
          <w:szCs w:val="24"/>
        </w:rPr>
        <w:pict>
          <v:shape id="_x0000_s1133" type="#_x0000_t32" style="position:absolute;left:0;text-align:left;margin-left:295.9pt;margin-top:105.55pt;width:0;height:14.55pt;z-index:251769856" o:connectortype="straight">
            <v:stroke endarrow="block"/>
          </v:shape>
        </w:pict>
      </w:r>
      <w:r>
        <w:rPr>
          <w:rFonts w:ascii="Times New Roman" w:hAnsi="Times New Roman" w:cs="Times New Roman"/>
          <w:noProof/>
          <w:sz w:val="24"/>
          <w:szCs w:val="24"/>
        </w:rPr>
        <w:pict>
          <v:rect id="Прямоугольник 3" o:spid="_x0000_s1028" style="position:absolute;left:0;text-align:left;margin-left:237.8pt;margin-top:85.2pt;width:76.8pt;height:19.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" fillcolor="white [3201]" strokecolor="black [3200]" strokeweight="2pt">
            <v:textbox>
              <w:txbxContent>
                <w:p w:rsidR="003857A3" w:rsidRPr="00B82859" w:rsidRDefault="003857A3" w:rsidP="003857A3">
                  <w:pPr>
                    <w:jc w:val="center"/>
                    <w:rPr>
                      <w:rFonts w:ascii="Times New Roman" w:hAnsi="Times New Roman" w:cs="Times New Roman"/>
                    </w:rPr>
                  </w:pPr>
                  <w:r w:rsidRPr="00B82859">
                    <w:rPr>
                      <w:rFonts w:ascii="Times New Roman" w:hAnsi="Times New Roman" w:cs="Times New Roman"/>
                    </w:rPr>
                    <w:t xml:space="preserve">Лейкоз </w:t>
                  </w:r>
                </w:p>
              </w:txbxContent>
            </v:textbox>
          </v:rect>
        </w:pict>
      </w:r>
      <w:r>
        <w:rPr>
          <w:rFonts w:ascii="Times New Roman" w:hAnsi="Times New Roman" w:cs="Times New Roman"/>
          <w:noProof/>
          <w:sz w:val="24"/>
          <w:szCs w:val="24"/>
        </w:rPr>
        <w:pict>
          <v:shape id="_x0000_s1135" type="#_x0000_t32" style="position:absolute;left:0;text-align:left;margin-left:55.2pt;margin-top:18.15pt;width:0;height:17.25pt;z-index:251771904" o:connectortype="straight">
            <v:stroke endarrow="block"/>
          </v:shape>
        </w:pict>
      </w:r>
      <w:r>
        <w:rPr>
          <w:rFonts w:ascii="Times New Roman" w:hAnsi="Times New Roman" w:cs="Times New Roman"/>
          <w:noProof/>
          <w:sz w:val="24"/>
          <w:szCs w:val="24"/>
        </w:rPr>
        <w:pict>
          <v:shape id="_x0000_s1132" type="#_x0000_t32" style="position:absolute;left:0;text-align:left;margin-left:296.45pt;margin-top:63.75pt;width:.55pt;height:21.45pt;z-index:251768832" o:connectortype="straight">
            <v:stroke endarrow="block"/>
          </v:shape>
        </w:pict>
      </w:r>
      <w:r>
        <w:rPr>
          <w:rFonts w:ascii="Times New Roman" w:hAnsi="Times New Roman" w:cs="Times New Roman"/>
          <w:noProof/>
          <w:sz w:val="24"/>
          <w:szCs w:val="24"/>
        </w:rPr>
        <w:pict>
          <v:shape id="_x0000_s1131" type="#_x0000_t32" style="position:absolute;left:0;text-align:left;margin-left:413.05pt;margin-top:63.75pt;width:.55pt;height:21.45pt;z-index:251767808" o:connectortype="straight">
            <v:stroke endarrow="block"/>
          </v:shape>
        </w:pict>
      </w:r>
      <w:r>
        <w:rPr>
          <w:rFonts w:ascii="Times New Roman" w:hAnsi="Times New Roman" w:cs="Times New Roman"/>
          <w:noProof/>
          <w:sz w:val="24"/>
          <w:szCs w:val="24"/>
        </w:rPr>
        <w:pict>
          <v:shape id="_x0000_s1130" type="#_x0000_t32" style="position:absolute;left:0;text-align:left;margin-left:348.55pt;margin-top:6.25pt;width:1.6pt;height:17.75pt;z-index:251766784" o:connectortype="straight">
            <v:stroke endarrow="block"/>
          </v:shape>
        </w:pict>
      </w:r>
      <w:r>
        <w:rPr>
          <w:rFonts w:ascii="Times New Roman" w:hAnsi="Times New Roman" w:cs="Times New Roman"/>
          <w:noProof/>
          <w:sz w:val="24"/>
          <w:szCs w:val="24"/>
        </w:rPr>
        <w:pict>
          <v:shape id="_x0000_s1127" type="#_x0000_t32" style="position:absolute;left:0;text-align:left;margin-left:15.95pt;margin-top:104.6pt;width:0;height:15.5pt;flip:y;z-index:251763712" o:connectortype="straight">
            <v:stroke endarrow="block"/>
          </v:shape>
        </w:pict>
      </w:r>
      <w:r>
        <w:rPr>
          <w:rFonts w:ascii="Times New Roman" w:hAnsi="Times New Roman" w:cs="Times New Roman"/>
          <w:noProof/>
          <w:sz w:val="24"/>
          <w:szCs w:val="24"/>
        </w:rPr>
        <w:pict>
          <v:shape id="_x0000_s1126" type="#_x0000_t32" style="position:absolute;left:0;text-align:left;margin-left:15.95pt;margin-top:78.8pt;width:0;height:9.6pt;flip:y;z-index:251762688" o:connectortype="straight">
            <v:stroke endarrow="block"/>
          </v:shape>
        </w:pict>
      </w:r>
      <w:r>
        <w:rPr>
          <w:rFonts w:ascii="Times New Roman" w:hAnsi="Times New Roman" w:cs="Times New Roman"/>
          <w:noProof/>
          <w:sz w:val="24"/>
          <w:szCs w:val="24"/>
        </w:rPr>
        <w:pict>
          <v:rect id="Прямоугольник 5" o:spid="_x0000_s1030" style="position:absolute;left:0;text-align:left;margin-left:286.25pt;margin-top:24pt;width:138.6pt;height:39.7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" fillcolor="white [3201]" strokecolor="black [3200]" strokeweight="2pt">
            <v:textbox>
              <w:txbxContent>
                <w:p w:rsidR="003857A3" w:rsidRPr="003A5831" w:rsidRDefault="003857A3" w:rsidP="003857A3">
                  <w:pPr>
                    <w:spacing w:after="0"/>
                    <w:jc w:val="center"/>
                    <w:rPr>
                      <w:rFonts w:ascii="Times New Roman" w:hAnsi="Times New Roman" w:cs="Times New Roman"/>
                    </w:rPr>
                  </w:pPr>
                  <w:r w:rsidRPr="003A5831">
                    <w:rPr>
                      <w:rFonts w:ascii="Times New Roman" w:hAnsi="Times New Roman" w:cs="Times New Roman"/>
                    </w:rPr>
                    <w:t>Опухоль</w:t>
                  </w:r>
                </w:p>
                <w:p w:rsidR="003857A3" w:rsidRPr="003A5831" w:rsidRDefault="003857A3" w:rsidP="003857A3">
                  <w:pPr>
                    <w:spacing w:after="0"/>
                    <w:jc w:val="center"/>
                    <w:rPr>
                      <w:rFonts w:ascii="Times New Roman" w:hAnsi="Times New Roman" w:cs="Times New Roman"/>
                    </w:rPr>
                  </w:pPr>
                  <w:r w:rsidRPr="003A5831">
                    <w:rPr>
                      <w:rFonts w:ascii="Times New Roman" w:hAnsi="Times New Roman" w:cs="Times New Roman"/>
                    </w:rPr>
                    <w:t xml:space="preserve"> Гемобластоз</w:t>
                  </w:r>
                  <w:r>
                    <w:rPr>
                      <w:rFonts w:ascii="Times New Roman" w:hAnsi="Times New Roman" w:cs="Times New Roman"/>
                    </w:rPr>
                    <w:t xml:space="preserve"> </w:t>
                  </w:r>
                  <w:bookmarkStart w:id="0" w:name="_GoBack"/>
                  <w:bookmarkEnd w:id="0"/>
                </w:p>
              </w:txbxContent>
            </v:textbox>
          </v:rect>
        </w:pict>
      </w:r>
      <w:r>
        <w:rPr>
          <w:rFonts w:ascii="Times New Roman" w:hAnsi="Times New Roman" w:cs="Times New Roman"/>
          <w:noProof/>
          <w:sz w:val="24"/>
          <w:szCs w:val="24"/>
        </w:rPr>
        <w:pict>
          <v:rect id="Прямоугольник 2" o:spid="_x0000_s1027" style="position:absolute;left:0;text-align:left;margin-left:-2.3pt;margin-top:35.4pt;width:138.6pt;height:121.9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" fillcolor="white [3201]" strokecolor="black [3200]" strokeweight="2pt">
            <v:textbox>
              <w:txbxContent>
                <w:p w:rsidR="003857A3" w:rsidRPr="003A5831" w:rsidRDefault="003857A3" w:rsidP="003857A3">
                  <w:pPr>
                    <w:spacing w:after="0"/>
                    <w:rPr>
                      <w:rFonts w:ascii="Times New Roman" w:hAnsi="Times New Roman" w:cs="Times New Roman"/>
                      <w:sz w:val="20"/>
                      <w:szCs w:val="20"/>
                    </w:rPr>
                  </w:pPr>
                  <w:r w:rsidRPr="003A5831">
                    <w:rPr>
                      <w:rFonts w:ascii="Times New Roman" w:hAnsi="Times New Roman" w:cs="Times New Roman"/>
                      <w:sz w:val="20"/>
                      <w:szCs w:val="20"/>
                    </w:rPr>
                    <w:t>+   температуры</w:t>
                  </w:r>
                </w:p>
                <w:p w:rsidR="003857A3" w:rsidRPr="003A5831" w:rsidRDefault="003857A3" w:rsidP="003857A3">
                  <w:pPr>
                    <w:spacing w:after="0"/>
                    <w:rPr>
                      <w:rFonts w:ascii="Times New Roman" w:hAnsi="Times New Roman" w:cs="Times New Roman"/>
                      <w:sz w:val="20"/>
                      <w:szCs w:val="20"/>
                    </w:rPr>
                  </w:pPr>
                  <w:r w:rsidRPr="003A5831">
                    <w:rPr>
                      <w:rFonts w:ascii="Times New Roman" w:hAnsi="Times New Roman" w:cs="Times New Roman"/>
                      <w:sz w:val="20"/>
                      <w:szCs w:val="20"/>
                    </w:rPr>
                    <w:t>+   желтуха</w:t>
                  </w:r>
                </w:p>
                <w:p w:rsidR="003857A3" w:rsidRPr="003A5831" w:rsidRDefault="003857A3" w:rsidP="003857A3">
                  <w:pPr>
                    <w:spacing w:after="0"/>
                    <w:rPr>
                      <w:rFonts w:ascii="Times New Roman" w:hAnsi="Times New Roman" w:cs="Times New Roman"/>
                      <w:sz w:val="20"/>
                      <w:szCs w:val="20"/>
                    </w:rPr>
                  </w:pPr>
                  <w:r w:rsidRPr="003A5831">
                    <w:rPr>
                      <w:rFonts w:ascii="Times New Roman" w:hAnsi="Times New Roman" w:cs="Times New Roman"/>
                      <w:sz w:val="20"/>
                      <w:szCs w:val="20"/>
                    </w:rPr>
                    <w:t>+   печени</w:t>
                  </w:r>
                </w:p>
                <w:p w:rsidR="003857A3" w:rsidRPr="003A5831" w:rsidRDefault="003857A3" w:rsidP="003857A3">
                  <w:pPr>
                    <w:spacing w:after="0"/>
                    <w:rPr>
                      <w:rFonts w:ascii="Times New Roman" w:hAnsi="Times New Roman" w:cs="Times New Roman"/>
                      <w:sz w:val="20"/>
                      <w:szCs w:val="20"/>
                    </w:rPr>
                  </w:pPr>
                  <w:r w:rsidRPr="003A5831">
                    <w:rPr>
                      <w:rFonts w:ascii="Times New Roman" w:hAnsi="Times New Roman" w:cs="Times New Roman"/>
                      <w:sz w:val="20"/>
                      <w:szCs w:val="20"/>
                    </w:rPr>
                    <w:t xml:space="preserve">   портальная    гипертония</w:t>
                  </w:r>
                </w:p>
                <w:p w:rsidR="003857A3" w:rsidRPr="003A5831" w:rsidRDefault="003857A3" w:rsidP="003857A3">
                  <w:pPr>
                    <w:spacing w:after="0"/>
                    <w:rPr>
                      <w:rFonts w:ascii="Times New Roman" w:hAnsi="Times New Roman" w:cs="Times New Roman"/>
                      <w:sz w:val="20"/>
                      <w:szCs w:val="20"/>
                    </w:rPr>
                  </w:pPr>
                  <w:r w:rsidRPr="003A5831">
                    <w:rPr>
                      <w:rFonts w:ascii="Times New Roman" w:hAnsi="Times New Roman" w:cs="Times New Roman"/>
                      <w:sz w:val="20"/>
                      <w:szCs w:val="20"/>
                    </w:rPr>
                    <w:t>+   эритроцитов</w:t>
                  </w:r>
                </w:p>
                <w:p w:rsidR="003857A3" w:rsidRPr="003A5831" w:rsidRDefault="003857A3" w:rsidP="003857A3">
                  <w:pPr>
                    <w:spacing w:after="0"/>
                    <w:rPr>
                      <w:rFonts w:ascii="Times New Roman" w:hAnsi="Times New Roman" w:cs="Times New Roman"/>
                      <w:sz w:val="20"/>
                      <w:szCs w:val="20"/>
                    </w:rPr>
                  </w:pPr>
                  <w:r>
                    <w:rPr>
                      <w:rFonts w:ascii="Times New Roman" w:hAnsi="Times New Roman" w:cs="Times New Roman"/>
                      <w:sz w:val="20"/>
                      <w:szCs w:val="20"/>
                    </w:rPr>
                    <w:t xml:space="preserve">     изолированная</w:t>
                  </w:r>
                </w:p>
                <w:p w:rsidR="003857A3" w:rsidRPr="003A5831" w:rsidRDefault="003857A3" w:rsidP="003857A3">
                  <w:pPr>
                    <w:spacing w:after="0"/>
                    <w:rPr>
                      <w:rFonts w:ascii="Times New Roman" w:hAnsi="Times New Roman" w:cs="Times New Roman"/>
                      <w:sz w:val="20"/>
                      <w:szCs w:val="20"/>
                    </w:rPr>
                  </w:pPr>
                </w:p>
              </w:txbxContent>
            </v:textbox>
          </v:rect>
        </w:pict>
      </w:r>
    </w:p>
    <w:p w:rsidR="003857A3" w:rsidRPr="00FD240C" w:rsidRDefault="003857A3" w:rsidP="003857A3">
      <w:pPr>
        <w:jc w:val="both"/>
        <w:rPr>
          <w:rFonts w:ascii="Times New Roman" w:hAnsi="Times New Roman" w:cs="Times New Roman"/>
          <w:sz w:val="24"/>
          <w:szCs w:val="24"/>
        </w:rPr>
      </w:pPr>
    </w:p>
    <w:p w:rsidR="003857A3" w:rsidRPr="00FD240C" w:rsidRDefault="003857A3" w:rsidP="003857A3">
      <w:pPr>
        <w:jc w:val="both"/>
        <w:rPr>
          <w:rFonts w:ascii="Times New Roman" w:hAnsi="Times New Roman" w:cs="Times New Roman"/>
          <w:sz w:val="24"/>
          <w:szCs w:val="24"/>
        </w:rPr>
      </w:pPr>
    </w:p>
    <w:p w:rsidR="003857A3" w:rsidRPr="00FD240C" w:rsidRDefault="003857A3" w:rsidP="003857A3">
      <w:pPr>
        <w:jc w:val="both"/>
        <w:rPr>
          <w:rFonts w:ascii="Times New Roman" w:hAnsi="Times New Roman" w:cs="Times New Roman"/>
          <w:sz w:val="24"/>
          <w:szCs w:val="24"/>
        </w:rPr>
      </w:pPr>
    </w:p>
    <w:p w:rsidR="003857A3" w:rsidRPr="00FD240C" w:rsidRDefault="003857A3" w:rsidP="003857A3">
      <w:pPr>
        <w:jc w:val="both"/>
        <w:rPr>
          <w:rFonts w:ascii="Times New Roman" w:hAnsi="Times New Roman" w:cs="Times New Roman"/>
          <w:sz w:val="24"/>
          <w:szCs w:val="24"/>
        </w:rPr>
      </w:pPr>
    </w:p>
    <w:p w:rsidR="003857A3" w:rsidRPr="00FD240C" w:rsidRDefault="003857A3" w:rsidP="003857A3">
      <w:pPr>
        <w:jc w:val="both"/>
        <w:rPr>
          <w:rFonts w:ascii="Times New Roman" w:hAnsi="Times New Roman" w:cs="Times New Roman"/>
          <w:sz w:val="24"/>
          <w:szCs w:val="24"/>
        </w:rPr>
      </w:pPr>
    </w:p>
    <w:p w:rsidR="003857A3" w:rsidRPr="00FD240C" w:rsidRDefault="003857A3" w:rsidP="003857A3">
      <w:pPr>
        <w:jc w:val="both"/>
        <w:rPr>
          <w:rFonts w:ascii="Times New Roman" w:hAnsi="Times New Roman" w:cs="Times New Roman"/>
          <w:sz w:val="24"/>
          <w:szCs w:val="24"/>
        </w:rPr>
      </w:pPr>
    </w:p>
    <w:p w:rsidR="003857A3" w:rsidRPr="00FD240C" w:rsidRDefault="003857A3" w:rsidP="003857A3">
      <w:pPr>
        <w:tabs>
          <w:tab w:val="left" w:pos="5329"/>
        </w:tabs>
        <w:spacing w:after="0"/>
        <w:ind w:firstLine="709"/>
        <w:jc w:val="both"/>
        <w:rPr>
          <w:rFonts w:ascii="Times New Roman" w:hAnsi="Times New Roman" w:cs="Times New Roman"/>
          <w:bCs/>
          <w:sz w:val="24"/>
          <w:szCs w:val="24"/>
        </w:rPr>
      </w:pPr>
      <w:r w:rsidRPr="00FD240C">
        <w:rPr>
          <w:rFonts w:ascii="Times New Roman" w:hAnsi="Times New Roman" w:cs="Times New Roman"/>
          <w:b/>
          <w:bCs/>
          <w:sz w:val="24"/>
          <w:szCs w:val="24"/>
        </w:rPr>
        <w:t>Причины спленомегалии.</w:t>
      </w:r>
    </w:p>
    <w:p w:rsidR="003857A3" w:rsidRPr="00FD240C" w:rsidRDefault="003857A3" w:rsidP="003857A3">
      <w:pPr>
        <w:tabs>
          <w:tab w:val="left" w:pos="5329"/>
        </w:tabs>
        <w:spacing w:after="0"/>
        <w:ind w:firstLine="709"/>
        <w:jc w:val="both"/>
        <w:rPr>
          <w:rFonts w:ascii="Times New Roman" w:hAnsi="Times New Roman" w:cs="Times New Roman"/>
          <w:sz w:val="24"/>
          <w:szCs w:val="24"/>
        </w:rPr>
      </w:pPr>
      <w:r w:rsidRPr="00FD240C">
        <w:rPr>
          <w:rFonts w:ascii="Times New Roman" w:hAnsi="Times New Roman" w:cs="Times New Roman"/>
          <w:bCs/>
          <w:i/>
          <w:sz w:val="24"/>
          <w:szCs w:val="24"/>
        </w:rPr>
        <w:lastRenderedPageBreak/>
        <w:t>«Рабочая  гипертрофия»</w:t>
      </w:r>
      <w:r w:rsidRPr="00FD240C">
        <w:rPr>
          <w:rFonts w:ascii="Times New Roman" w:hAnsi="Times New Roman" w:cs="Times New Roman"/>
          <w:bCs/>
          <w:sz w:val="24"/>
          <w:szCs w:val="24"/>
        </w:rPr>
        <w:t xml:space="preserve"> селезенки</w:t>
      </w:r>
      <w:r w:rsidRPr="00FD240C">
        <w:rPr>
          <w:rFonts w:ascii="Times New Roman" w:hAnsi="Times New Roman" w:cs="Times New Roman"/>
          <w:sz w:val="24"/>
          <w:szCs w:val="24"/>
        </w:rPr>
        <w:t>: острые и подострые заболевания, инфекционный мононуклеоз, инфекционный гепатит;</w:t>
      </w:r>
    </w:p>
    <w:p w:rsidR="003857A3" w:rsidRPr="00FD240C" w:rsidRDefault="003857A3" w:rsidP="003857A3">
      <w:pPr>
        <w:tabs>
          <w:tab w:val="left" w:pos="5329"/>
        </w:tabs>
        <w:spacing w:after="0"/>
        <w:ind w:firstLine="709"/>
        <w:jc w:val="both"/>
        <w:rPr>
          <w:rFonts w:ascii="Times New Roman" w:hAnsi="Times New Roman" w:cs="Times New Roman"/>
          <w:sz w:val="24"/>
          <w:szCs w:val="24"/>
        </w:rPr>
      </w:pPr>
      <w:r w:rsidRPr="00FD240C">
        <w:rPr>
          <w:rFonts w:ascii="Times New Roman" w:hAnsi="Times New Roman" w:cs="Times New Roman"/>
          <w:bCs/>
          <w:i/>
          <w:sz w:val="24"/>
          <w:szCs w:val="24"/>
        </w:rPr>
        <w:t>Иммунная реакция</w:t>
      </w:r>
      <w:r w:rsidRPr="00FD240C">
        <w:rPr>
          <w:rFonts w:ascii="Times New Roman" w:hAnsi="Times New Roman" w:cs="Times New Roman"/>
          <w:i/>
          <w:sz w:val="24"/>
          <w:szCs w:val="24"/>
        </w:rPr>
        <w:t xml:space="preserve">: </w:t>
      </w:r>
      <w:r w:rsidRPr="00FD240C">
        <w:rPr>
          <w:rFonts w:ascii="Times New Roman" w:hAnsi="Times New Roman" w:cs="Times New Roman"/>
          <w:sz w:val="24"/>
          <w:szCs w:val="24"/>
        </w:rPr>
        <w:t>токсоплазмоз, цитомегаловирусная инфекция, септицемия, бактериальный эндокардит, тифы, туляремия, гнойный абсцесс, сывороточная болезнь;</w:t>
      </w:r>
    </w:p>
    <w:p w:rsidR="003857A3" w:rsidRPr="00FD240C" w:rsidRDefault="003857A3" w:rsidP="003857A3">
      <w:pPr>
        <w:tabs>
          <w:tab w:val="left" w:pos="5329"/>
        </w:tabs>
        <w:spacing w:after="0"/>
        <w:ind w:firstLine="709"/>
        <w:jc w:val="both"/>
        <w:rPr>
          <w:rFonts w:ascii="Times New Roman" w:hAnsi="Times New Roman" w:cs="Times New Roman"/>
          <w:sz w:val="24"/>
          <w:szCs w:val="24"/>
        </w:rPr>
      </w:pPr>
      <w:r w:rsidRPr="00FD240C">
        <w:rPr>
          <w:rFonts w:ascii="Times New Roman" w:hAnsi="Times New Roman" w:cs="Times New Roman"/>
          <w:i/>
          <w:sz w:val="24"/>
          <w:szCs w:val="24"/>
        </w:rPr>
        <w:t>Хронические заболевания:</w:t>
      </w:r>
      <w:r w:rsidRPr="00FD240C">
        <w:rPr>
          <w:rFonts w:ascii="Times New Roman" w:hAnsi="Times New Roman" w:cs="Times New Roman"/>
          <w:sz w:val="24"/>
          <w:szCs w:val="24"/>
        </w:rPr>
        <w:t xml:space="preserve"> туберкулез, саркоидоз, бруцеллез, малярия, гистоплазмоз,  синдром Фелти, системная красная волчанка;</w:t>
      </w:r>
    </w:p>
    <w:p w:rsidR="003857A3" w:rsidRPr="00FD240C" w:rsidRDefault="003857A3" w:rsidP="003857A3">
      <w:pPr>
        <w:tabs>
          <w:tab w:val="left" w:pos="5329"/>
        </w:tabs>
        <w:spacing w:after="0"/>
        <w:ind w:firstLine="709"/>
        <w:jc w:val="both"/>
        <w:rPr>
          <w:rFonts w:ascii="Times New Roman" w:hAnsi="Times New Roman" w:cs="Times New Roman"/>
          <w:sz w:val="24"/>
          <w:szCs w:val="24"/>
        </w:rPr>
      </w:pPr>
      <w:r w:rsidRPr="00FD240C">
        <w:rPr>
          <w:rFonts w:ascii="Times New Roman" w:hAnsi="Times New Roman" w:cs="Times New Roman"/>
          <w:bCs/>
          <w:i/>
          <w:sz w:val="24"/>
          <w:szCs w:val="24"/>
        </w:rPr>
        <w:t>Гипертрофия в ответ на разрушение клеток крови</w:t>
      </w:r>
      <w:r w:rsidRPr="00FD240C">
        <w:rPr>
          <w:rFonts w:ascii="Times New Roman" w:hAnsi="Times New Roman" w:cs="Times New Roman"/>
          <w:i/>
          <w:sz w:val="24"/>
          <w:szCs w:val="24"/>
        </w:rPr>
        <w:t xml:space="preserve">: </w:t>
      </w:r>
      <w:r w:rsidRPr="00FD240C">
        <w:rPr>
          <w:rFonts w:ascii="Times New Roman" w:hAnsi="Times New Roman" w:cs="Times New Roman"/>
          <w:sz w:val="24"/>
          <w:szCs w:val="24"/>
        </w:rPr>
        <w:t>врожденный сфероцитоз, аутоиммунная гемолитическая анемия, серповидно-клеточные заболевания, талассемии и другие гемоглобинопатии, пернициозная анемия (иногда), аутоиммунная нейтропения, аутоиммунная тромбоцитопения (редко), хронический гемодиализ;</w:t>
      </w:r>
    </w:p>
    <w:p w:rsidR="003857A3" w:rsidRPr="00FD240C" w:rsidRDefault="003857A3" w:rsidP="003857A3">
      <w:pPr>
        <w:tabs>
          <w:tab w:val="left" w:pos="5329"/>
        </w:tabs>
        <w:spacing w:after="0"/>
        <w:ind w:firstLine="709"/>
        <w:jc w:val="both"/>
        <w:rPr>
          <w:rFonts w:ascii="Times New Roman" w:hAnsi="Times New Roman" w:cs="Times New Roman"/>
          <w:sz w:val="24"/>
          <w:szCs w:val="24"/>
        </w:rPr>
      </w:pPr>
      <w:r w:rsidRPr="00FD240C">
        <w:rPr>
          <w:rFonts w:ascii="Times New Roman" w:hAnsi="Times New Roman" w:cs="Times New Roman"/>
          <w:bCs/>
          <w:i/>
          <w:sz w:val="24"/>
          <w:szCs w:val="24"/>
        </w:rPr>
        <w:t xml:space="preserve">Застойная спленомегалия: </w:t>
      </w:r>
      <w:r w:rsidRPr="00FD240C">
        <w:rPr>
          <w:rFonts w:ascii="Times New Roman" w:hAnsi="Times New Roman" w:cs="Times New Roman"/>
          <w:sz w:val="24"/>
          <w:szCs w:val="24"/>
        </w:rPr>
        <w:t xml:space="preserve"> цирроз печени, тромбоз селезеночной вены, закупорка воротной вены,  ХСН (редко);</w:t>
      </w:r>
    </w:p>
    <w:p w:rsidR="003857A3" w:rsidRPr="00FD240C" w:rsidRDefault="003857A3" w:rsidP="003857A3">
      <w:pPr>
        <w:tabs>
          <w:tab w:val="left" w:pos="5329"/>
        </w:tabs>
        <w:spacing w:after="0"/>
        <w:ind w:firstLine="709"/>
        <w:jc w:val="both"/>
        <w:rPr>
          <w:rFonts w:ascii="Times New Roman" w:hAnsi="Times New Roman" w:cs="Times New Roman"/>
          <w:sz w:val="24"/>
          <w:szCs w:val="24"/>
        </w:rPr>
      </w:pPr>
      <w:r w:rsidRPr="00FD240C">
        <w:rPr>
          <w:rFonts w:ascii="Times New Roman" w:hAnsi="Times New Roman" w:cs="Times New Roman"/>
          <w:bCs/>
          <w:i/>
          <w:sz w:val="24"/>
          <w:szCs w:val="24"/>
        </w:rPr>
        <w:t>Миелопролиферативная спленомегалия</w:t>
      </w:r>
      <w:r w:rsidRPr="00FD240C">
        <w:rPr>
          <w:rFonts w:ascii="Times New Roman" w:hAnsi="Times New Roman" w:cs="Times New Roman"/>
          <w:sz w:val="24"/>
          <w:szCs w:val="24"/>
        </w:rPr>
        <w:t>: миелоидная метаплазия неустановленной этиологии,  хронический миелолейкоз, истинная полицитемия;</w:t>
      </w:r>
    </w:p>
    <w:p w:rsidR="003857A3" w:rsidRPr="00FD240C" w:rsidRDefault="003857A3" w:rsidP="003857A3">
      <w:pPr>
        <w:tabs>
          <w:tab w:val="left" w:pos="5329"/>
        </w:tabs>
        <w:spacing w:after="0"/>
        <w:ind w:firstLine="709"/>
        <w:jc w:val="both"/>
        <w:rPr>
          <w:rFonts w:ascii="Times New Roman" w:hAnsi="Times New Roman" w:cs="Times New Roman"/>
          <w:sz w:val="24"/>
          <w:szCs w:val="24"/>
        </w:rPr>
      </w:pPr>
      <w:r w:rsidRPr="00FD240C">
        <w:rPr>
          <w:rFonts w:ascii="Times New Roman" w:hAnsi="Times New Roman" w:cs="Times New Roman"/>
          <w:bCs/>
          <w:i/>
          <w:sz w:val="24"/>
          <w:szCs w:val="24"/>
        </w:rPr>
        <w:t>Спленомегалия при опухолях</w:t>
      </w:r>
      <w:r w:rsidRPr="00FD240C">
        <w:rPr>
          <w:rFonts w:ascii="Times New Roman" w:hAnsi="Times New Roman" w:cs="Times New Roman"/>
          <w:i/>
          <w:sz w:val="24"/>
          <w:szCs w:val="24"/>
        </w:rPr>
        <w:t xml:space="preserve">: </w:t>
      </w:r>
      <w:r w:rsidRPr="00FD240C">
        <w:rPr>
          <w:rFonts w:ascii="Times New Roman" w:hAnsi="Times New Roman" w:cs="Times New Roman"/>
          <w:sz w:val="24"/>
          <w:szCs w:val="24"/>
        </w:rPr>
        <w:t>лимфомы: «волосатоклеточный» лейкоз, острый лимфоцитарный лимфолейкоз, хронический лимфолейкоз, метастазы рака (редко), ангиосаркома (редко),  макроглобулинемия;</w:t>
      </w:r>
    </w:p>
    <w:p w:rsidR="003857A3" w:rsidRPr="00FD240C" w:rsidRDefault="003857A3" w:rsidP="003857A3">
      <w:pPr>
        <w:tabs>
          <w:tab w:val="left" w:pos="5329"/>
        </w:tabs>
        <w:spacing w:after="0"/>
        <w:ind w:firstLine="709"/>
        <w:jc w:val="both"/>
        <w:rPr>
          <w:rFonts w:ascii="Times New Roman" w:hAnsi="Times New Roman" w:cs="Times New Roman"/>
          <w:sz w:val="24"/>
          <w:szCs w:val="24"/>
        </w:rPr>
      </w:pPr>
      <w:r w:rsidRPr="00FD240C">
        <w:rPr>
          <w:rFonts w:ascii="Times New Roman" w:hAnsi="Times New Roman" w:cs="Times New Roman"/>
          <w:bCs/>
          <w:i/>
          <w:sz w:val="24"/>
          <w:szCs w:val="24"/>
        </w:rPr>
        <w:t>Спленомегалия при болезнях накопления</w:t>
      </w:r>
      <w:r w:rsidRPr="00FD240C">
        <w:rPr>
          <w:rFonts w:ascii="Times New Roman" w:hAnsi="Times New Roman" w:cs="Times New Roman"/>
          <w:i/>
          <w:sz w:val="24"/>
          <w:szCs w:val="24"/>
        </w:rPr>
        <w:t>:</w:t>
      </w:r>
      <w:r w:rsidRPr="00FD240C">
        <w:rPr>
          <w:rFonts w:ascii="Times New Roman" w:hAnsi="Times New Roman" w:cs="Times New Roman"/>
          <w:sz w:val="24"/>
          <w:szCs w:val="24"/>
        </w:rPr>
        <w:t xml:space="preserve"> болезнь Гоше, амилоидоз, гистиоцитоз Х,</w:t>
      </w:r>
    </w:p>
    <w:p w:rsidR="003857A3" w:rsidRPr="00FD240C" w:rsidRDefault="003857A3" w:rsidP="003857A3">
      <w:pPr>
        <w:tabs>
          <w:tab w:val="left" w:pos="5329"/>
        </w:tabs>
        <w:spacing w:after="0"/>
        <w:ind w:firstLine="709"/>
        <w:jc w:val="both"/>
        <w:rPr>
          <w:rFonts w:ascii="Times New Roman" w:hAnsi="Times New Roman" w:cs="Times New Roman"/>
          <w:sz w:val="24"/>
          <w:szCs w:val="24"/>
        </w:rPr>
      </w:pPr>
      <w:r w:rsidRPr="00FD240C">
        <w:rPr>
          <w:rFonts w:ascii="Times New Roman" w:hAnsi="Times New Roman" w:cs="Times New Roman"/>
          <w:bCs/>
          <w:i/>
          <w:sz w:val="24"/>
          <w:szCs w:val="24"/>
        </w:rPr>
        <w:t>Прочие причины</w:t>
      </w:r>
      <w:r w:rsidRPr="00FD240C">
        <w:rPr>
          <w:rFonts w:ascii="Times New Roman" w:hAnsi="Times New Roman" w:cs="Times New Roman"/>
          <w:i/>
          <w:sz w:val="24"/>
          <w:szCs w:val="24"/>
        </w:rPr>
        <w:t xml:space="preserve">: </w:t>
      </w:r>
      <w:r w:rsidRPr="00FD240C">
        <w:rPr>
          <w:rFonts w:ascii="Times New Roman" w:hAnsi="Times New Roman" w:cs="Times New Roman"/>
          <w:sz w:val="24"/>
          <w:szCs w:val="24"/>
        </w:rPr>
        <w:t xml:space="preserve"> кисты (истинные, ложные, паразитарные), недиагностированный разрыв селезенки, тиреотоксикоз, нетропическая идиопатическая спленомегалия;</w:t>
      </w:r>
    </w:p>
    <w:p w:rsidR="003857A3" w:rsidRPr="00FD240C" w:rsidRDefault="003857A3" w:rsidP="003857A3">
      <w:pPr>
        <w:tabs>
          <w:tab w:val="left" w:pos="5329"/>
        </w:tabs>
        <w:spacing w:after="0"/>
        <w:ind w:firstLine="709"/>
        <w:jc w:val="both"/>
        <w:rPr>
          <w:rFonts w:ascii="Times New Roman" w:hAnsi="Times New Roman" w:cs="Times New Roman"/>
          <w:b/>
          <w:bCs/>
          <w:i/>
          <w:sz w:val="24"/>
          <w:szCs w:val="24"/>
        </w:rPr>
      </w:pPr>
    </w:p>
    <w:p w:rsidR="003857A3" w:rsidRPr="00FD240C" w:rsidRDefault="003857A3" w:rsidP="003857A3">
      <w:pPr>
        <w:tabs>
          <w:tab w:val="left" w:pos="5329"/>
        </w:tabs>
        <w:spacing w:after="0"/>
        <w:ind w:firstLine="709"/>
        <w:jc w:val="both"/>
        <w:rPr>
          <w:rFonts w:ascii="Times New Roman" w:hAnsi="Times New Roman" w:cs="Times New Roman"/>
          <w:b/>
          <w:bCs/>
          <w:i/>
          <w:sz w:val="24"/>
          <w:szCs w:val="24"/>
        </w:rPr>
      </w:pPr>
    </w:p>
    <w:p w:rsidR="003857A3" w:rsidRPr="00FD240C" w:rsidRDefault="003857A3" w:rsidP="003857A3">
      <w:pPr>
        <w:tabs>
          <w:tab w:val="left" w:pos="5329"/>
        </w:tabs>
        <w:spacing w:after="0"/>
        <w:ind w:firstLine="709"/>
        <w:jc w:val="both"/>
        <w:rPr>
          <w:rFonts w:ascii="Times New Roman" w:hAnsi="Times New Roman" w:cs="Times New Roman"/>
          <w:i/>
          <w:sz w:val="24"/>
          <w:szCs w:val="24"/>
        </w:rPr>
      </w:pPr>
      <w:r w:rsidRPr="00FD240C">
        <w:rPr>
          <w:rFonts w:ascii="Times New Roman" w:hAnsi="Times New Roman" w:cs="Times New Roman"/>
          <w:b/>
          <w:bCs/>
          <w:i/>
          <w:sz w:val="24"/>
          <w:szCs w:val="24"/>
        </w:rPr>
        <w:t>Варианты спленомегалии</w:t>
      </w:r>
    </w:p>
    <w:tbl>
      <w:tblPr>
        <w:tblStyle w:val="a4"/>
        <w:tblW w:w="9070" w:type="dxa"/>
        <w:tblLook w:val="04A0"/>
      </w:tblPr>
      <w:tblGrid>
        <w:gridCol w:w="4437"/>
        <w:gridCol w:w="4633"/>
      </w:tblGrid>
      <w:tr w:rsidR="003857A3" w:rsidRPr="00FD240C" w:rsidTr="00A45C45">
        <w:trPr>
          <w:trHeight w:val="359"/>
        </w:trPr>
        <w:tc>
          <w:tcPr>
            <w:tcW w:w="0" w:type="auto"/>
            <w:gridSpan w:val="2"/>
          </w:tcPr>
          <w:p w:rsidR="003857A3" w:rsidRPr="00FD240C" w:rsidRDefault="003857A3" w:rsidP="00A45C45">
            <w:pPr>
              <w:jc w:val="both"/>
              <w:rPr>
                <w:rFonts w:ascii="Times New Roman" w:hAnsi="Times New Roman" w:cs="Times New Roman"/>
                <w:b/>
                <w:i/>
                <w:sz w:val="24"/>
                <w:szCs w:val="24"/>
              </w:rPr>
            </w:pPr>
            <w:r w:rsidRPr="00FD240C">
              <w:rPr>
                <w:rFonts w:ascii="Times New Roman" w:hAnsi="Times New Roman" w:cs="Times New Roman"/>
                <w:b/>
                <w:i/>
                <w:sz w:val="24"/>
                <w:szCs w:val="24"/>
              </w:rPr>
              <w:t>С лихорадкой</w:t>
            </w:r>
          </w:p>
        </w:tc>
      </w:tr>
      <w:tr w:rsidR="003857A3" w:rsidRPr="00FD240C" w:rsidTr="00A45C45">
        <w:trPr>
          <w:trHeight w:val="1130"/>
        </w:trPr>
        <w:tc>
          <w:tcPr>
            <w:tcW w:w="0" w:type="auto"/>
          </w:tcPr>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Бактериальные инфекции</w:t>
            </w:r>
          </w:p>
          <w:p w:rsidR="003857A3" w:rsidRPr="00FD240C" w:rsidRDefault="003857A3" w:rsidP="00A45C45">
            <w:pPr>
              <w:tabs>
                <w:tab w:val="left" w:pos="5329"/>
              </w:tabs>
              <w:jc w:val="both"/>
              <w:rPr>
                <w:rFonts w:ascii="Times New Roman" w:hAnsi="Times New Roman" w:cs="Times New Roman"/>
                <w:sz w:val="24"/>
                <w:szCs w:val="24"/>
              </w:rPr>
            </w:pPr>
          </w:p>
        </w:tc>
        <w:tc>
          <w:tcPr>
            <w:tcW w:w="0" w:type="auto"/>
          </w:tcPr>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Сепсис острый, подострый,</w:t>
            </w:r>
          </w:p>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септический эндокардит</w:t>
            </w:r>
          </w:p>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Сальмонеллезы</w:t>
            </w:r>
          </w:p>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Бруцеллез</w:t>
            </w:r>
          </w:p>
        </w:tc>
      </w:tr>
      <w:tr w:rsidR="003857A3" w:rsidRPr="00FD240C" w:rsidTr="00A45C45">
        <w:trPr>
          <w:trHeight w:val="360"/>
        </w:trPr>
        <w:tc>
          <w:tcPr>
            <w:tcW w:w="0" w:type="auto"/>
          </w:tcPr>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Вирусные инфекции</w:t>
            </w:r>
          </w:p>
          <w:p w:rsidR="003857A3" w:rsidRPr="00FD240C" w:rsidRDefault="003857A3" w:rsidP="00A45C45">
            <w:pPr>
              <w:tabs>
                <w:tab w:val="left" w:pos="5329"/>
              </w:tabs>
              <w:jc w:val="both"/>
              <w:rPr>
                <w:rFonts w:ascii="Times New Roman" w:hAnsi="Times New Roman" w:cs="Times New Roman"/>
                <w:sz w:val="24"/>
                <w:szCs w:val="24"/>
              </w:rPr>
            </w:pPr>
          </w:p>
        </w:tc>
        <w:tc>
          <w:tcPr>
            <w:tcW w:w="0" w:type="auto"/>
          </w:tcPr>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Вирусный гепатит</w:t>
            </w:r>
          </w:p>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Инфекционный мононуклеоз</w:t>
            </w:r>
          </w:p>
        </w:tc>
      </w:tr>
      <w:tr w:rsidR="003857A3" w:rsidRPr="00FD240C" w:rsidTr="00A45C45">
        <w:trPr>
          <w:trHeight w:val="375"/>
        </w:trPr>
        <w:tc>
          <w:tcPr>
            <w:tcW w:w="0" w:type="auto"/>
          </w:tcPr>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Паразитарные</w:t>
            </w:r>
          </w:p>
          <w:p w:rsidR="003857A3" w:rsidRPr="00FD240C" w:rsidRDefault="003857A3" w:rsidP="00A45C45">
            <w:pPr>
              <w:tabs>
                <w:tab w:val="left" w:pos="5329"/>
              </w:tabs>
              <w:jc w:val="both"/>
              <w:rPr>
                <w:rFonts w:ascii="Times New Roman" w:hAnsi="Times New Roman" w:cs="Times New Roman"/>
                <w:sz w:val="24"/>
                <w:szCs w:val="24"/>
              </w:rPr>
            </w:pPr>
          </w:p>
        </w:tc>
        <w:tc>
          <w:tcPr>
            <w:tcW w:w="0" w:type="auto"/>
          </w:tcPr>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Малярия</w:t>
            </w:r>
          </w:p>
        </w:tc>
      </w:tr>
      <w:tr w:rsidR="003857A3" w:rsidRPr="00FD240C" w:rsidTr="00A45C45">
        <w:trPr>
          <w:trHeight w:val="375"/>
        </w:trPr>
        <w:tc>
          <w:tcPr>
            <w:tcW w:w="0" w:type="auto"/>
          </w:tcPr>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 xml:space="preserve">Воспалительные </w:t>
            </w:r>
          </w:p>
          <w:p w:rsidR="003857A3" w:rsidRPr="00FD240C" w:rsidRDefault="003857A3" w:rsidP="00A45C45">
            <w:pPr>
              <w:tabs>
                <w:tab w:val="left" w:pos="5329"/>
              </w:tabs>
              <w:jc w:val="both"/>
              <w:rPr>
                <w:rFonts w:ascii="Times New Roman" w:hAnsi="Times New Roman" w:cs="Times New Roman"/>
                <w:sz w:val="24"/>
                <w:szCs w:val="24"/>
              </w:rPr>
            </w:pPr>
          </w:p>
        </w:tc>
        <w:tc>
          <w:tcPr>
            <w:tcW w:w="0" w:type="auto"/>
          </w:tcPr>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СКВ, синдром Фелти,</w:t>
            </w:r>
          </w:p>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 xml:space="preserve">синдром Стилла-Шоффара </w:t>
            </w:r>
          </w:p>
          <w:p w:rsidR="003857A3" w:rsidRPr="00FD240C" w:rsidRDefault="003857A3" w:rsidP="00A45C45">
            <w:pPr>
              <w:tabs>
                <w:tab w:val="left" w:pos="5329"/>
              </w:tabs>
              <w:jc w:val="both"/>
              <w:rPr>
                <w:rFonts w:ascii="Times New Roman" w:hAnsi="Times New Roman" w:cs="Times New Roman"/>
                <w:sz w:val="24"/>
                <w:szCs w:val="24"/>
              </w:rPr>
            </w:pPr>
          </w:p>
        </w:tc>
      </w:tr>
      <w:tr w:rsidR="003857A3" w:rsidRPr="00FD240C" w:rsidTr="00A45C45">
        <w:trPr>
          <w:trHeight w:val="375"/>
        </w:trPr>
        <w:tc>
          <w:tcPr>
            <w:tcW w:w="0" w:type="auto"/>
            <w:gridSpan w:val="2"/>
          </w:tcPr>
          <w:p w:rsidR="003857A3" w:rsidRPr="00FD240C" w:rsidRDefault="003857A3" w:rsidP="00A45C45">
            <w:pPr>
              <w:tabs>
                <w:tab w:val="left" w:pos="5329"/>
              </w:tabs>
              <w:jc w:val="both"/>
              <w:rPr>
                <w:rFonts w:ascii="Times New Roman" w:hAnsi="Times New Roman" w:cs="Times New Roman"/>
                <w:b/>
                <w:i/>
                <w:sz w:val="24"/>
                <w:szCs w:val="24"/>
              </w:rPr>
            </w:pPr>
            <w:r w:rsidRPr="00FD240C">
              <w:rPr>
                <w:rFonts w:ascii="Times New Roman" w:hAnsi="Times New Roman" w:cs="Times New Roman"/>
                <w:b/>
                <w:i/>
                <w:sz w:val="24"/>
                <w:szCs w:val="24"/>
              </w:rPr>
              <w:t>С патологией системы крови</w:t>
            </w:r>
          </w:p>
        </w:tc>
      </w:tr>
      <w:tr w:rsidR="003857A3" w:rsidRPr="00FD240C" w:rsidTr="00A45C45">
        <w:trPr>
          <w:trHeight w:val="375"/>
        </w:trPr>
        <w:tc>
          <w:tcPr>
            <w:tcW w:w="0" w:type="auto"/>
          </w:tcPr>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С гиперплазией</w:t>
            </w:r>
          </w:p>
          <w:p w:rsidR="003857A3" w:rsidRPr="00FD240C" w:rsidRDefault="003857A3" w:rsidP="00A45C45">
            <w:pPr>
              <w:tabs>
                <w:tab w:val="left" w:pos="5329"/>
              </w:tabs>
              <w:jc w:val="both"/>
              <w:rPr>
                <w:rFonts w:ascii="Times New Roman" w:hAnsi="Times New Roman" w:cs="Times New Roman"/>
                <w:sz w:val="24"/>
                <w:szCs w:val="24"/>
              </w:rPr>
            </w:pPr>
          </w:p>
        </w:tc>
        <w:tc>
          <w:tcPr>
            <w:tcW w:w="0" w:type="auto"/>
          </w:tcPr>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 xml:space="preserve">Хронический миелолейкоз </w:t>
            </w:r>
          </w:p>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 xml:space="preserve">Остеомиелосклероз </w:t>
            </w:r>
          </w:p>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Эритремия</w:t>
            </w:r>
          </w:p>
        </w:tc>
      </w:tr>
      <w:tr w:rsidR="003857A3" w:rsidRPr="00FD240C" w:rsidTr="00A45C45">
        <w:trPr>
          <w:trHeight w:val="375"/>
        </w:trPr>
        <w:tc>
          <w:tcPr>
            <w:tcW w:w="0" w:type="auto"/>
          </w:tcPr>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 xml:space="preserve">С увеличением лимфоузлов </w:t>
            </w:r>
          </w:p>
          <w:p w:rsidR="003857A3" w:rsidRPr="00FD240C" w:rsidRDefault="003857A3" w:rsidP="00A45C45">
            <w:pPr>
              <w:tabs>
                <w:tab w:val="left" w:pos="5329"/>
              </w:tabs>
              <w:jc w:val="both"/>
              <w:rPr>
                <w:rFonts w:ascii="Times New Roman" w:hAnsi="Times New Roman" w:cs="Times New Roman"/>
                <w:sz w:val="24"/>
                <w:szCs w:val="24"/>
              </w:rPr>
            </w:pPr>
          </w:p>
        </w:tc>
        <w:tc>
          <w:tcPr>
            <w:tcW w:w="0" w:type="auto"/>
          </w:tcPr>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 xml:space="preserve">Хронический лимфолейкоз </w:t>
            </w:r>
          </w:p>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Лимфогранулематоз</w:t>
            </w:r>
          </w:p>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 xml:space="preserve">Лимфосаркоматоз </w:t>
            </w:r>
          </w:p>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 xml:space="preserve">Болезнь Вальденстрема </w:t>
            </w:r>
          </w:p>
        </w:tc>
      </w:tr>
      <w:tr w:rsidR="003857A3" w:rsidRPr="00FD240C" w:rsidTr="00A45C45">
        <w:trPr>
          <w:trHeight w:val="375"/>
        </w:trPr>
        <w:tc>
          <w:tcPr>
            <w:tcW w:w="0" w:type="auto"/>
          </w:tcPr>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С анемией</w:t>
            </w:r>
          </w:p>
          <w:p w:rsidR="003857A3" w:rsidRPr="00FD240C" w:rsidRDefault="003857A3" w:rsidP="00A45C45">
            <w:pPr>
              <w:tabs>
                <w:tab w:val="left" w:pos="5329"/>
              </w:tabs>
              <w:jc w:val="both"/>
              <w:rPr>
                <w:rFonts w:ascii="Times New Roman" w:hAnsi="Times New Roman" w:cs="Times New Roman"/>
                <w:sz w:val="24"/>
                <w:szCs w:val="24"/>
              </w:rPr>
            </w:pPr>
          </w:p>
        </w:tc>
        <w:tc>
          <w:tcPr>
            <w:tcW w:w="0" w:type="auto"/>
          </w:tcPr>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 xml:space="preserve">    гемолиз</w:t>
            </w:r>
          </w:p>
          <w:p w:rsidR="003857A3" w:rsidRPr="00FD240C" w:rsidRDefault="003857A3" w:rsidP="00A45C45">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В</w:t>
            </w:r>
            <w:r w:rsidRPr="00FD240C">
              <w:rPr>
                <w:rFonts w:ascii="Times New Roman" w:hAnsi="Times New Roman" w:cs="Times New Roman"/>
                <w:sz w:val="24"/>
                <w:szCs w:val="24"/>
                <w:vertAlign w:val="subscript"/>
              </w:rPr>
              <w:t>12</w:t>
            </w:r>
            <w:r w:rsidRPr="00FD240C">
              <w:rPr>
                <w:rFonts w:ascii="Times New Roman" w:hAnsi="Times New Roman" w:cs="Times New Roman"/>
                <w:sz w:val="24"/>
                <w:szCs w:val="24"/>
              </w:rPr>
              <w:t>-дефицитная анемия</w:t>
            </w:r>
          </w:p>
        </w:tc>
      </w:tr>
    </w:tbl>
    <w:p w:rsidR="003857A3" w:rsidRPr="00FD240C" w:rsidRDefault="003857A3" w:rsidP="003857A3">
      <w:pPr>
        <w:tabs>
          <w:tab w:val="left" w:pos="5329"/>
        </w:tabs>
        <w:spacing w:after="0"/>
        <w:ind w:firstLine="709"/>
        <w:jc w:val="both"/>
        <w:rPr>
          <w:rFonts w:ascii="Times New Roman" w:hAnsi="Times New Roman" w:cs="Times New Roman"/>
          <w:b/>
          <w:bCs/>
          <w:i/>
          <w:sz w:val="24"/>
          <w:szCs w:val="24"/>
        </w:rPr>
      </w:pPr>
    </w:p>
    <w:p w:rsidR="003857A3" w:rsidRPr="00FD240C" w:rsidRDefault="003857A3" w:rsidP="003857A3">
      <w:pPr>
        <w:tabs>
          <w:tab w:val="left" w:pos="5329"/>
        </w:tabs>
        <w:spacing w:after="0"/>
        <w:ind w:firstLine="709"/>
        <w:jc w:val="both"/>
        <w:rPr>
          <w:rFonts w:ascii="Times New Roman" w:hAnsi="Times New Roman" w:cs="Times New Roman"/>
          <w:b/>
          <w:bCs/>
          <w:i/>
          <w:sz w:val="24"/>
          <w:szCs w:val="24"/>
        </w:rPr>
      </w:pPr>
      <w:r w:rsidRPr="00FD240C">
        <w:rPr>
          <w:rFonts w:ascii="Times New Roman" w:hAnsi="Times New Roman" w:cs="Times New Roman"/>
          <w:b/>
          <w:bCs/>
          <w:i/>
          <w:iCs/>
          <w:sz w:val="24"/>
          <w:szCs w:val="24"/>
        </w:rPr>
        <w:t>Диагностически значимые клинические симптомы.</w:t>
      </w:r>
    </w:p>
    <w:p w:rsidR="003857A3" w:rsidRPr="00FD240C" w:rsidRDefault="003857A3" w:rsidP="003857A3">
      <w:pPr>
        <w:pStyle w:val="a3"/>
        <w:numPr>
          <w:ilvl w:val="0"/>
          <w:numId w:val="8"/>
        </w:numPr>
        <w:tabs>
          <w:tab w:val="left" w:pos="5329"/>
        </w:tabs>
        <w:spacing w:after="0" w:line="240" w:lineRule="auto"/>
        <w:jc w:val="both"/>
        <w:rPr>
          <w:rFonts w:ascii="Times New Roman" w:hAnsi="Times New Roman" w:cs="Times New Roman"/>
          <w:bCs/>
          <w:sz w:val="24"/>
          <w:szCs w:val="24"/>
        </w:rPr>
      </w:pPr>
      <w:r w:rsidRPr="00FD240C">
        <w:rPr>
          <w:rFonts w:ascii="Times New Roman" w:eastAsia="+mn-ea" w:hAnsi="Times New Roman" w:cs="Times New Roman"/>
          <w:bCs/>
          <w:sz w:val="24"/>
          <w:szCs w:val="24"/>
        </w:rPr>
        <w:lastRenderedPageBreak/>
        <w:t>Следующие клинические симптомы имеют особое значение для выяснения причин спленомегалии.</w:t>
      </w:r>
    </w:p>
    <w:p w:rsidR="003857A3" w:rsidRPr="00FD240C" w:rsidRDefault="003857A3" w:rsidP="003857A3">
      <w:pPr>
        <w:pStyle w:val="a3"/>
        <w:numPr>
          <w:ilvl w:val="0"/>
          <w:numId w:val="8"/>
        </w:numPr>
        <w:tabs>
          <w:tab w:val="left" w:pos="5329"/>
        </w:tabs>
        <w:spacing w:after="0" w:line="240" w:lineRule="auto"/>
        <w:jc w:val="both"/>
        <w:rPr>
          <w:rFonts w:ascii="Times New Roman" w:hAnsi="Times New Roman" w:cs="Times New Roman"/>
          <w:bCs/>
          <w:sz w:val="24"/>
          <w:szCs w:val="24"/>
        </w:rPr>
      </w:pPr>
      <w:r w:rsidRPr="00FD240C">
        <w:rPr>
          <w:rFonts w:ascii="Times New Roman" w:eastAsia="+mn-ea" w:hAnsi="Times New Roman" w:cs="Times New Roman"/>
          <w:bCs/>
          <w:sz w:val="24"/>
          <w:szCs w:val="24"/>
        </w:rPr>
        <w:t>Плеторичный внешний вид, возможно, с акроцианозом, свидетельствует о наличии истинной полицитемии.</w:t>
      </w:r>
    </w:p>
    <w:p w:rsidR="003857A3" w:rsidRPr="00FD240C" w:rsidRDefault="003857A3" w:rsidP="003857A3">
      <w:pPr>
        <w:pStyle w:val="a3"/>
        <w:numPr>
          <w:ilvl w:val="0"/>
          <w:numId w:val="8"/>
        </w:numPr>
        <w:tabs>
          <w:tab w:val="left" w:pos="5329"/>
        </w:tabs>
        <w:spacing w:after="0" w:line="240" w:lineRule="auto"/>
        <w:jc w:val="both"/>
        <w:rPr>
          <w:rFonts w:ascii="Times New Roman" w:hAnsi="Times New Roman" w:cs="Times New Roman"/>
          <w:bCs/>
          <w:sz w:val="24"/>
          <w:szCs w:val="24"/>
        </w:rPr>
      </w:pPr>
      <w:r w:rsidRPr="00FD240C">
        <w:rPr>
          <w:rFonts w:ascii="Times New Roman" w:eastAsia="+mn-ea" w:hAnsi="Times New Roman" w:cs="Times New Roman"/>
          <w:bCs/>
          <w:sz w:val="24"/>
          <w:szCs w:val="24"/>
        </w:rPr>
        <w:t xml:space="preserve">Генерализованная лимфоаденопатия говорит об инфекционных заболеваниях, хроническом лимфолейкозе или о коллагенозе типа системной красной волчанки. Локальное увеличение лимфатических узлов может быть признаком инфекционного мононуклеоза или лимфомы. </w:t>
      </w:r>
    </w:p>
    <w:p w:rsidR="003857A3" w:rsidRPr="00FD240C" w:rsidRDefault="003857A3" w:rsidP="003857A3">
      <w:pPr>
        <w:pStyle w:val="a3"/>
        <w:numPr>
          <w:ilvl w:val="0"/>
          <w:numId w:val="8"/>
        </w:numPr>
        <w:tabs>
          <w:tab w:val="left" w:pos="5329"/>
        </w:tabs>
        <w:spacing w:after="0" w:line="240" w:lineRule="auto"/>
        <w:jc w:val="both"/>
        <w:rPr>
          <w:rFonts w:ascii="Times New Roman" w:hAnsi="Times New Roman" w:cs="Times New Roman"/>
          <w:bCs/>
          <w:sz w:val="24"/>
          <w:szCs w:val="24"/>
        </w:rPr>
      </w:pPr>
      <w:r w:rsidRPr="00FD240C">
        <w:rPr>
          <w:rFonts w:ascii="Times New Roman" w:hAnsi="Times New Roman" w:cs="Times New Roman"/>
          <w:bCs/>
          <w:sz w:val="24"/>
          <w:szCs w:val="24"/>
        </w:rPr>
        <w:t>Симптомы сохраняющихся или перенесенных недавно инфекций или воспалительных процессов (лихорадка, фарингит) свидетельствуют о развитии спленомегалии вследствие "рабочей гипертрофии".</w:t>
      </w:r>
    </w:p>
    <w:p w:rsidR="003857A3" w:rsidRPr="00FD240C" w:rsidRDefault="003857A3" w:rsidP="003857A3">
      <w:pPr>
        <w:pStyle w:val="a3"/>
        <w:numPr>
          <w:ilvl w:val="0"/>
          <w:numId w:val="8"/>
        </w:numPr>
        <w:tabs>
          <w:tab w:val="left" w:pos="5329"/>
        </w:tabs>
        <w:spacing w:after="0" w:line="240" w:lineRule="auto"/>
        <w:jc w:val="both"/>
        <w:rPr>
          <w:rFonts w:ascii="Times New Roman" w:hAnsi="Times New Roman" w:cs="Times New Roman"/>
          <w:bCs/>
          <w:sz w:val="24"/>
          <w:szCs w:val="24"/>
        </w:rPr>
      </w:pPr>
      <w:r w:rsidRPr="00FD240C">
        <w:rPr>
          <w:rFonts w:ascii="Times New Roman" w:hAnsi="Times New Roman" w:cs="Times New Roman"/>
          <w:bCs/>
          <w:sz w:val="24"/>
          <w:szCs w:val="24"/>
        </w:rPr>
        <w:t>Увеличение размеров сердца, шумы над областью сердца, дополнительные сердечные тоны могут указывать на застойный цирроз печени со спленомегалией или "рабочей гипертрофией" селезенки или подострый бактериальный эндокардит.</w:t>
      </w:r>
    </w:p>
    <w:p w:rsidR="003857A3" w:rsidRPr="00FD240C" w:rsidRDefault="003857A3" w:rsidP="003857A3">
      <w:pPr>
        <w:pStyle w:val="a3"/>
        <w:numPr>
          <w:ilvl w:val="0"/>
          <w:numId w:val="7"/>
        </w:numPr>
        <w:tabs>
          <w:tab w:val="left" w:pos="5329"/>
        </w:tabs>
        <w:spacing w:after="0" w:line="240" w:lineRule="auto"/>
        <w:ind w:left="709"/>
        <w:jc w:val="both"/>
        <w:rPr>
          <w:rFonts w:ascii="Times New Roman" w:hAnsi="Times New Roman" w:cs="Times New Roman"/>
          <w:sz w:val="24"/>
          <w:szCs w:val="24"/>
        </w:rPr>
      </w:pPr>
      <w:r w:rsidRPr="00FD240C">
        <w:rPr>
          <w:rFonts w:ascii="Times New Roman" w:hAnsi="Times New Roman" w:cs="Times New Roman"/>
          <w:bCs/>
          <w:sz w:val="24"/>
          <w:szCs w:val="24"/>
        </w:rPr>
        <w:t xml:space="preserve"> Признаки цирроза печени или портальной гипертензии в виде увеличенной или уменьшенной плотной печени, варикозного расширения вен пищевода, асцита, "сосудистых звездочек", гиперемированных ладоней, атрофии яичек</w:t>
      </w:r>
      <w:r w:rsidRPr="00FD240C">
        <w:rPr>
          <w:rFonts w:ascii="Times New Roman" w:hAnsi="Times New Roman" w:cs="Times New Roman"/>
          <w:sz w:val="24"/>
          <w:szCs w:val="24"/>
        </w:rPr>
        <w:t>.</w:t>
      </w:r>
    </w:p>
    <w:p w:rsidR="003857A3" w:rsidRPr="00FD240C" w:rsidRDefault="003857A3" w:rsidP="003857A3">
      <w:pPr>
        <w:pStyle w:val="a3"/>
        <w:numPr>
          <w:ilvl w:val="0"/>
          <w:numId w:val="7"/>
        </w:numPr>
        <w:tabs>
          <w:tab w:val="left" w:pos="5329"/>
        </w:tabs>
        <w:spacing w:after="0" w:line="240" w:lineRule="auto"/>
        <w:ind w:left="709"/>
        <w:jc w:val="both"/>
        <w:rPr>
          <w:rFonts w:ascii="Times New Roman" w:hAnsi="Times New Roman" w:cs="Times New Roman"/>
          <w:sz w:val="24"/>
          <w:szCs w:val="24"/>
        </w:rPr>
      </w:pPr>
      <w:r w:rsidRPr="00FD240C">
        <w:rPr>
          <w:rFonts w:ascii="Times New Roman" w:eastAsia="+mn-ea" w:hAnsi="Times New Roman" w:cs="Times New Roman"/>
          <w:sz w:val="24"/>
          <w:szCs w:val="24"/>
        </w:rPr>
        <w:t>Бледность, тахикардия, одышка, особенно при нагрузке, являются признаком анемии, вызванной аутоиммунным гемолизом или другими причинами, например лейкозом.</w:t>
      </w:r>
    </w:p>
    <w:p w:rsidR="003857A3" w:rsidRPr="00FD240C" w:rsidRDefault="003857A3" w:rsidP="003857A3">
      <w:pPr>
        <w:pStyle w:val="a3"/>
        <w:numPr>
          <w:ilvl w:val="0"/>
          <w:numId w:val="7"/>
        </w:numPr>
        <w:tabs>
          <w:tab w:val="left" w:pos="5329"/>
        </w:tabs>
        <w:spacing w:after="0" w:line="240" w:lineRule="auto"/>
        <w:ind w:left="709"/>
        <w:jc w:val="both"/>
        <w:rPr>
          <w:rFonts w:ascii="Times New Roman" w:hAnsi="Times New Roman" w:cs="Times New Roman"/>
          <w:sz w:val="24"/>
          <w:szCs w:val="24"/>
        </w:rPr>
      </w:pPr>
      <w:r w:rsidRPr="00FD240C">
        <w:rPr>
          <w:rFonts w:ascii="Times New Roman" w:eastAsia="+mn-ea" w:hAnsi="Times New Roman" w:cs="Times New Roman"/>
          <w:sz w:val="24"/>
          <w:szCs w:val="24"/>
        </w:rPr>
        <w:t>Ревматоидный артрит бывает спутником спленомегалии. При обнаружении их следует подумать о возможности у больного синдрома Фелти.</w:t>
      </w:r>
    </w:p>
    <w:p w:rsidR="003857A3" w:rsidRPr="00FD240C" w:rsidRDefault="003857A3" w:rsidP="003857A3">
      <w:pPr>
        <w:pStyle w:val="a3"/>
        <w:numPr>
          <w:ilvl w:val="0"/>
          <w:numId w:val="7"/>
        </w:numPr>
        <w:tabs>
          <w:tab w:val="left" w:pos="5329"/>
        </w:tabs>
        <w:spacing w:after="0" w:line="240" w:lineRule="auto"/>
        <w:ind w:left="709"/>
        <w:jc w:val="both"/>
        <w:rPr>
          <w:rFonts w:ascii="Times New Roman" w:hAnsi="Times New Roman" w:cs="Times New Roman"/>
          <w:sz w:val="24"/>
          <w:szCs w:val="24"/>
        </w:rPr>
      </w:pPr>
      <w:r w:rsidRPr="00FD240C">
        <w:rPr>
          <w:rFonts w:ascii="Times New Roman" w:eastAsia="+mn-ea" w:hAnsi="Times New Roman" w:cs="Times New Roman"/>
          <w:sz w:val="24"/>
          <w:szCs w:val="24"/>
        </w:rPr>
        <w:t xml:space="preserve">Петехии и пурпура относятся к признакам тромбоцитопении, которая может быть вызвана собственно гиперспленизмом. Она более выражена и сочетается с нарушениями свертывания крови, например при циррозе печени или лейкозе.  </w:t>
      </w:r>
    </w:p>
    <w:p w:rsidR="003857A3" w:rsidRPr="00FD240C" w:rsidRDefault="003857A3" w:rsidP="003857A3">
      <w:pPr>
        <w:pStyle w:val="a3"/>
        <w:numPr>
          <w:ilvl w:val="0"/>
          <w:numId w:val="8"/>
        </w:numPr>
        <w:tabs>
          <w:tab w:val="left" w:pos="5329"/>
        </w:tabs>
        <w:spacing w:after="0" w:line="240" w:lineRule="auto"/>
        <w:ind w:left="709"/>
        <w:jc w:val="both"/>
        <w:rPr>
          <w:rFonts w:ascii="Times New Roman" w:hAnsi="Times New Roman" w:cs="Times New Roman"/>
          <w:bCs/>
          <w:sz w:val="24"/>
          <w:szCs w:val="24"/>
        </w:rPr>
      </w:pPr>
      <w:r w:rsidRPr="00FD240C">
        <w:rPr>
          <w:rFonts w:ascii="Times New Roman" w:hAnsi="Times New Roman" w:cs="Times New Roman"/>
          <w:bCs/>
          <w:sz w:val="24"/>
          <w:szCs w:val="24"/>
        </w:rPr>
        <w:t xml:space="preserve">свидетельствуют о возможности застойной спленомегалии, вызванной циррозом печени (раньше этот синдром назывался синдром Банти). </w:t>
      </w:r>
    </w:p>
    <w:p w:rsidR="003857A3" w:rsidRPr="00FD240C" w:rsidRDefault="003857A3" w:rsidP="003857A3">
      <w:pPr>
        <w:tabs>
          <w:tab w:val="left" w:pos="5329"/>
        </w:tabs>
        <w:jc w:val="both"/>
        <w:rPr>
          <w:rFonts w:ascii="Times New Roman" w:hAnsi="Times New Roman" w:cs="Times New Roman"/>
          <w:bCs/>
          <w:sz w:val="24"/>
          <w:szCs w:val="24"/>
        </w:rPr>
      </w:pPr>
    </w:p>
    <w:p w:rsidR="003857A3" w:rsidRPr="00FD240C" w:rsidRDefault="003857A3" w:rsidP="003857A3">
      <w:pPr>
        <w:tabs>
          <w:tab w:val="left" w:pos="5329"/>
        </w:tabs>
        <w:spacing w:after="0"/>
        <w:ind w:firstLine="709"/>
        <w:jc w:val="both"/>
        <w:rPr>
          <w:rFonts w:ascii="Times New Roman" w:hAnsi="Times New Roman" w:cs="Times New Roman"/>
          <w:b/>
          <w:bCs/>
          <w:i/>
          <w:sz w:val="24"/>
          <w:szCs w:val="24"/>
        </w:rPr>
      </w:pPr>
      <w:r w:rsidRPr="00FD240C">
        <w:rPr>
          <w:rFonts w:ascii="Times New Roman" w:hAnsi="Times New Roman" w:cs="Times New Roman"/>
          <w:b/>
          <w:bCs/>
          <w:i/>
          <w:sz w:val="24"/>
          <w:szCs w:val="24"/>
        </w:rPr>
        <w:t>Этапы диагноза спленомегалии</w:t>
      </w:r>
    </w:p>
    <w:p w:rsidR="003857A3" w:rsidRPr="00FD240C" w:rsidRDefault="003857A3" w:rsidP="003857A3">
      <w:pPr>
        <w:tabs>
          <w:tab w:val="left" w:pos="5329"/>
        </w:tabs>
        <w:spacing w:after="0"/>
        <w:ind w:firstLine="709"/>
        <w:jc w:val="both"/>
        <w:rPr>
          <w:rFonts w:ascii="Times New Roman" w:hAnsi="Times New Roman" w:cs="Times New Roman"/>
          <w:sz w:val="24"/>
          <w:szCs w:val="24"/>
        </w:rPr>
      </w:pPr>
      <w:r w:rsidRPr="00FD240C">
        <w:rPr>
          <w:rFonts w:ascii="Times New Roman" w:hAnsi="Times New Roman" w:cs="Times New Roman"/>
          <w:sz w:val="24"/>
          <w:szCs w:val="24"/>
        </w:rPr>
        <w:t>1. Установить наличие спленомегалии, размеры, консистенцию, болезненность, шум трения;</w:t>
      </w:r>
    </w:p>
    <w:p w:rsidR="003857A3" w:rsidRPr="00FD240C" w:rsidRDefault="003857A3" w:rsidP="003857A3">
      <w:pPr>
        <w:tabs>
          <w:tab w:val="left" w:pos="5329"/>
        </w:tabs>
        <w:spacing w:after="0"/>
        <w:ind w:firstLine="709"/>
        <w:jc w:val="both"/>
        <w:rPr>
          <w:rFonts w:ascii="Times New Roman" w:hAnsi="Times New Roman" w:cs="Times New Roman"/>
          <w:sz w:val="24"/>
          <w:szCs w:val="24"/>
        </w:rPr>
      </w:pPr>
      <w:r w:rsidRPr="00FD240C">
        <w:rPr>
          <w:rFonts w:ascii="Times New Roman" w:hAnsi="Times New Roman" w:cs="Times New Roman"/>
          <w:sz w:val="24"/>
          <w:szCs w:val="24"/>
        </w:rPr>
        <w:t xml:space="preserve">2. Выявить основные синдромы: небольшое увеличение + лихорадка, пролиферативные синдромы: бластемия, панцитоз, лимфоаденопатия; анемия –гемолиз?, -желтуха,  гепатомегалия, портальная гипертензия, изолированная спленомегалия </w:t>
      </w:r>
    </w:p>
    <w:p w:rsidR="003857A3" w:rsidRPr="00FD240C" w:rsidRDefault="003857A3" w:rsidP="003857A3">
      <w:pPr>
        <w:tabs>
          <w:tab w:val="left" w:pos="5329"/>
        </w:tabs>
        <w:spacing w:after="0"/>
        <w:ind w:firstLine="709"/>
        <w:jc w:val="both"/>
        <w:rPr>
          <w:rFonts w:ascii="Times New Roman" w:hAnsi="Times New Roman" w:cs="Times New Roman"/>
          <w:sz w:val="24"/>
          <w:szCs w:val="24"/>
        </w:rPr>
      </w:pPr>
      <w:r w:rsidRPr="00FD240C">
        <w:rPr>
          <w:rFonts w:ascii="Times New Roman" w:hAnsi="Times New Roman" w:cs="Times New Roman"/>
          <w:sz w:val="24"/>
          <w:szCs w:val="24"/>
        </w:rPr>
        <w:t>Необходимо проведение дополнительных исследований.</w:t>
      </w:r>
    </w:p>
    <w:p w:rsidR="003857A3" w:rsidRPr="00FD240C" w:rsidRDefault="003857A3" w:rsidP="003857A3">
      <w:pPr>
        <w:tabs>
          <w:tab w:val="left" w:pos="5329"/>
        </w:tabs>
        <w:spacing w:after="0"/>
        <w:ind w:firstLine="709"/>
        <w:jc w:val="both"/>
        <w:rPr>
          <w:rFonts w:ascii="Times New Roman" w:hAnsi="Times New Roman" w:cs="Times New Roman"/>
          <w:b/>
          <w:bCs/>
          <w:i/>
          <w:sz w:val="24"/>
          <w:szCs w:val="24"/>
        </w:rPr>
      </w:pPr>
    </w:p>
    <w:p w:rsidR="003857A3" w:rsidRPr="00FD240C" w:rsidRDefault="003857A3" w:rsidP="003857A3">
      <w:pPr>
        <w:tabs>
          <w:tab w:val="left" w:pos="5329"/>
        </w:tabs>
        <w:spacing w:after="0"/>
        <w:ind w:firstLine="709"/>
        <w:jc w:val="both"/>
        <w:rPr>
          <w:rFonts w:ascii="Times New Roman" w:hAnsi="Times New Roman" w:cs="Times New Roman"/>
          <w:b/>
          <w:bCs/>
          <w:i/>
          <w:sz w:val="24"/>
          <w:szCs w:val="24"/>
        </w:rPr>
      </w:pPr>
      <w:r w:rsidRPr="00FD240C">
        <w:rPr>
          <w:rFonts w:ascii="Times New Roman" w:hAnsi="Times New Roman" w:cs="Times New Roman"/>
          <w:b/>
          <w:bCs/>
          <w:i/>
          <w:sz w:val="24"/>
          <w:szCs w:val="24"/>
        </w:rPr>
        <w:t>Хронический миелолейкоз</w:t>
      </w:r>
    </w:p>
    <w:p w:rsidR="003857A3" w:rsidRPr="00FD240C" w:rsidRDefault="003857A3" w:rsidP="003857A3">
      <w:pPr>
        <w:tabs>
          <w:tab w:val="left" w:pos="5329"/>
        </w:tabs>
        <w:spacing w:after="0"/>
        <w:jc w:val="both"/>
        <w:rPr>
          <w:rFonts w:ascii="Times New Roman" w:hAnsi="Times New Roman" w:cs="Times New Roman"/>
          <w:sz w:val="24"/>
          <w:szCs w:val="24"/>
        </w:rPr>
      </w:pPr>
      <w:r w:rsidRPr="00FD240C">
        <w:rPr>
          <w:rFonts w:ascii="Times New Roman" w:hAnsi="Times New Roman" w:cs="Times New Roman"/>
          <w:b/>
          <w:bCs/>
          <w:i/>
          <w:iCs/>
          <w:sz w:val="24"/>
          <w:szCs w:val="24"/>
          <w:u w:val="single"/>
        </w:rPr>
        <w:t>Хронический миелолейкоз</w:t>
      </w:r>
      <w:r w:rsidRPr="00FD240C">
        <w:rPr>
          <w:rFonts w:ascii="Times New Roman" w:hAnsi="Times New Roman" w:cs="Times New Roman"/>
          <w:sz w:val="24"/>
          <w:szCs w:val="24"/>
        </w:rPr>
        <w:t xml:space="preserve"> – опухоль из клетки-предшественницы миелопоэза, то есть поражающая гранулоцитарный, моноцитарно-макрофагальный,  тромбоцитарный и эритроидный ростки костного мозга. С течением времени процесс распространяется на лимфатические узлы, печень, селезёнку, кожу и др. органы. Это –первый из описанных гемобластозов человека (Р.Вирхов, 1845). </w:t>
      </w:r>
    </w:p>
    <w:p w:rsidR="003857A3" w:rsidRPr="00FD240C" w:rsidRDefault="003857A3" w:rsidP="003857A3">
      <w:pPr>
        <w:tabs>
          <w:tab w:val="left" w:pos="5329"/>
        </w:tabs>
        <w:spacing w:after="0"/>
        <w:jc w:val="both"/>
        <w:rPr>
          <w:rFonts w:ascii="Times New Roman" w:hAnsi="Times New Roman" w:cs="Times New Roman"/>
          <w:sz w:val="24"/>
          <w:szCs w:val="24"/>
        </w:rPr>
      </w:pPr>
      <w:r w:rsidRPr="00FD240C">
        <w:rPr>
          <w:rFonts w:ascii="Times New Roman" w:hAnsi="Times New Roman" w:cs="Times New Roman"/>
          <w:b/>
          <w:bCs/>
          <w:sz w:val="24"/>
          <w:szCs w:val="24"/>
        </w:rPr>
        <w:t>Этиология и патогенез</w:t>
      </w:r>
      <w:r w:rsidRPr="00FD240C">
        <w:rPr>
          <w:rFonts w:ascii="Times New Roman" w:hAnsi="Times New Roman" w:cs="Times New Roman"/>
          <w:sz w:val="24"/>
          <w:szCs w:val="24"/>
        </w:rPr>
        <w:t xml:space="preserve">. </w:t>
      </w:r>
      <w:r w:rsidRPr="00FD240C">
        <w:rPr>
          <w:rFonts w:ascii="Times New Roman" w:hAnsi="Times New Roman" w:cs="Times New Roman"/>
          <w:bCs/>
          <w:iCs/>
          <w:sz w:val="24"/>
          <w:szCs w:val="24"/>
        </w:rPr>
        <w:t>Хронический миелолейкоз</w:t>
      </w:r>
      <w:r w:rsidRPr="00FD240C">
        <w:rPr>
          <w:rFonts w:ascii="Times New Roman" w:hAnsi="Times New Roman" w:cs="Times New Roman"/>
          <w:sz w:val="24"/>
          <w:szCs w:val="24"/>
        </w:rPr>
        <w:t xml:space="preserve"> обусловлен мутацией общей клетки-</w:t>
      </w:r>
    </w:p>
    <w:p w:rsidR="003857A3" w:rsidRPr="00FD240C" w:rsidRDefault="003857A3" w:rsidP="003857A3">
      <w:pPr>
        <w:tabs>
          <w:tab w:val="left" w:pos="5329"/>
        </w:tabs>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предшественницы миелопоэза (разрывы 22-0й и 9-ой хромосом с транслокацией фрагментов с активацией проонкогена  </w:t>
      </w:r>
      <w:r w:rsidRPr="00FD240C">
        <w:rPr>
          <w:rFonts w:ascii="Times New Roman" w:hAnsi="Times New Roman" w:cs="Times New Roman"/>
          <w:sz w:val="24"/>
          <w:szCs w:val="24"/>
          <w:lang w:val="en-US"/>
        </w:rPr>
        <w:t>BCR</w:t>
      </w:r>
      <w:r w:rsidRPr="00FD240C">
        <w:rPr>
          <w:rFonts w:ascii="Times New Roman" w:hAnsi="Times New Roman" w:cs="Times New Roman"/>
          <w:sz w:val="24"/>
          <w:szCs w:val="24"/>
        </w:rPr>
        <w:t>-</w:t>
      </w:r>
      <w:r w:rsidRPr="00FD240C">
        <w:rPr>
          <w:rFonts w:ascii="Times New Roman" w:hAnsi="Times New Roman" w:cs="Times New Roman"/>
          <w:sz w:val="24"/>
          <w:szCs w:val="24"/>
          <w:lang w:val="en-US"/>
        </w:rPr>
        <w:t>ABL</w:t>
      </w:r>
      <w:r w:rsidRPr="00FD240C">
        <w:rPr>
          <w:rFonts w:ascii="Times New Roman" w:hAnsi="Times New Roman" w:cs="Times New Roman"/>
          <w:sz w:val="24"/>
          <w:szCs w:val="24"/>
        </w:rPr>
        <w:t xml:space="preserve">), что  влечёт неограниченную пролиферацию предшественников эритроцитов,  гранулоцитов, мегакариоцитов-тромбоцитов и моноцитов-макрофагов с кажущимся их созреванием. В зрелых клетках при хроническом миелолейкозе выявляются биохимические, кариологические и </w:t>
      </w:r>
    </w:p>
    <w:p w:rsidR="003857A3" w:rsidRPr="00FD240C" w:rsidRDefault="003857A3" w:rsidP="003857A3">
      <w:pPr>
        <w:tabs>
          <w:tab w:val="left" w:pos="5329"/>
        </w:tabs>
        <w:spacing w:after="0"/>
        <w:jc w:val="both"/>
        <w:rPr>
          <w:rFonts w:ascii="Times New Roman" w:hAnsi="Times New Roman" w:cs="Times New Roman"/>
          <w:sz w:val="24"/>
          <w:szCs w:val="24"/>
        </w:rPr>
      </w:pPr>
      <w:r w:rsidRPr="00FD240C">
        <w:rPr>
          <w:rFonts w:ascii="Times New Roman" w:hAnsi="Times New Roman" w:cs="Times New Roman"/>
          <w:sz w:val="24"/>
          <w:szCs w:val="24"/>
        </w:rPr>
        <w:lastRenderedPageBreak/>
        <w:t xml:space="preserve">функциональные дефекты. Такое повреждение хромосомы может возникнуть как </w:t>
      </w:r>
      <w:r w:rsidRPr="00FD240C">
        <w:rPr>
          <w:rFonts w:ascii="Times New Roman" w:hAnsi="Times New Roman" w:cs="Times New Roman"/>
          <w:i/>
          <w:iCs/>
          <w:sz w:val="24"/>
          <w:szCs w:val="24"/>
        </w:rPr>
        <w:t>спонтанно</w:t>
      </w:r>
      <w:r w:rsidRPr="00FD240C">
        <w:rPr>
          <w:rFonts w:ascii="Times New Roman" w:hAnsi="Times New Roman" w:cs="Times New Roman"/>
          <w:sz w:val="24"/>
          <w:szCs w:val="24"/>
        </w:rPr>
        <w:t xml:space="preserve">, так и в  результате </w:t>
      </w:r>
      <w:r w:rsidRPr="00FD240C">
        <w:rPr>
          <w:rFonts w:ascii="Times New Roman" w:hAnsi="Times New Roman" w:cs="Times New Roman"/>
          <w:i/>
          <w:iCs/>
          <w:sz w:val="24"/>
          <w:szCs w:val="24"/>
        </w:rPr>
        <w:t>химического</w:t>
      </w:r>
      <w:r w:rsidRPr="00FD240C">
        <w:rPr>
          <w:rFonts w:ascii="Times New Roman" w:hAnsi="Times New Roman" w:cs="Times New Roman"/>
          <w:sz w:val="24"/>
          <w:szCs w:val="24"/>
        </w:rPr>
        <w:t xml:space="preserve"> или </w:t>
      </w:r>
      <w:r w:rsidRPr="00FD240C">
        <w:rPr>
          <w:rFonts w:ascii="Times New Roman" w:hAnsi="Times New Roman" w:cs="Times New Roman"/>
          <w:i/>
          <w:iCs/>
          <w:sz w:val="24"/>
          <w:szCs w:val="24"/>
        </w:rPr>
        <w:t>радиационного воздействия</w:t>
      </w:r>
      <w:r w:rsidRPr="00FD240C">
        <w:rPr>
          <w:rFonts w:ascii="Times New Roman" w:hAnsi="Times New Roman" w:cs="Times New Roman"/>
          <w:sz w:val="24"/>
          <w:szCs w:val="24"/>
        </w:rPr>
        <w:t xml:space="preserve">. Может быть </w:t>
      </w:r>
    </w:p>
    <w:p w:rsidR="003857A3" w:rsidRPr="00FD240C" w:rsidRDefault="003857A3" w:rsidP="003857A3">
      <w:pPr>
        <w:tabs>
          <w:tab w:val="left" w:pos="5329"/>
        </w:tabs>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индуцирован и </w:t>
      </w:r>
      <w:r w:rsidRPr="00FD240C">
        <w:rPr>
          <w:rFonts w:ascii="Times New Roman" w:hAnsi="Times New Roman" w:cs="Times New Roman"/>
          <w:i/>
          <w:iCs/>
          <w:sz w:val="24"/>
          <w:szCs w:val="24"/>
        </w:rPr>
        <w:t>лучевой терапией</w:t>
      </w:r>
      <w:r w:rsidRPr="00FD240C">
        <w:rPr>
          <w:rFonts w:ascii="Times New Roman" w:hAnsi="Times New Roman" w:cs="Times New Roman"/>
          <w:sz w:val="24"/>
          <w:szCs w:val="24"/>
        </w:rPr>
        <w:t xml:space="preserve"> по поводу спондилёза, артроза, псориаза и др., причём также после латентного периода в несколько лет.</w:t>
      </w:r>
    </w:p>
    <w:p w:rsidR="003857A3" w:rsidRPr="00FD240C" w:rsidRDefault="003857A3" w:rsidP="003857A3">
      <w:pPr>
        <w:tabs>
          <w:tab w:val="left" w:pos="5329"/>
        </w:tabs>
        <w:spacing w:after="0"/>
        <w:jc w:val="both"/>
        <w:rPr>
          <w:rFonts w:ascii="Times New Roman" w:hAnsi="Times New Roman" w:cs="Times New Roman"/>
          <w:sz w:val="24"/>
          <w:szCs w:val="24"/>
        </w:rPr>
      </w:pPr>
      <w:r w:rsidRPr="00FD240C">
        <w:rPr>
          <w:rFonts w:ascii="Times New Roman" w:hAnsi="Times New Roman" w:cs="Times New Roman"/>
          <w:b/>
          <w:bCs/>
          <w:sz w:val="24"/>
          <w:szCs w:val="24"/>
        </w:rPr>
        <w:t>Клиническая картина</w:t>
      </w:r>
      <w:r w:rsidRPr="00FD240C">
        <w:rPr>
          <w:rFonts w:ascii="Times New Roman" w:hAnsi="Times New Roman" w:cs="Times New Roman"/>
          <w:sz w:val="24"/>
          <w:szCs w:val="24"/>
        </w:rPr>
        <w:t xml:space="preserve">. </w:t>
      </w:r>
      <w:r w:rsidRPr="00FD240C">
        <w:rPr>
          <w:rFonts w:ascii="Times New Roman" w:hAnsi="Times New Roman" w:cs="Times New Roman"/>
          <w:iCs/>
          <w:sz w:val="24"/>
          <w:szCs w:val="24"/>
        </w:rPr>
        <w:t xml:space="preserve">В течение хронического миелолейкоза выделяют </w:t>
      </w:r>
      <w:r w:rsidRPr="00FD240C">
        <w:rPr>
          <w:rFonts w:ascii="Times New Roman" w:hAnsi="Times New Roman" w:cs="Times New Roman"/>
          <w:sz w:val="24"/>
          <w:szCs w:val="24"/>
        </w:rPr>
        <w:t>начальную, развёрнутую и  терминальную стадию.</w:t>
      </w:r>
    </w:p>
    <w:p w:rsidR="003857A3" w:rsidRPr="00FD240C" w:rsidRDefault="003857A3" w:rsidP="003857A3">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 xml:space="preserve">В </w:t>
      </w:r>
      <w:r w:rsidRPr="00FD240C">
        <w:rPr>
          <w:rFonts w:ascii="Times New Roman" w:hAnsi="Times New Roman" w:cs="Times New Roman"/>
          <w:b/>
          <w:i/>
          <w:iCs/>
          <w:sz w:val="24"/>
          <w:szCs w:val="24"/>
        </w:rPr>
        <w:t>начальной стадии</w:t>
      </w:r>
      <w:r w:rsidRPr="00FD240C">
        <w:rPr>
          <w:rFonts w:ascii="Times New Roman" w:hAnsi="Times New Roman" w:cs="Times New Roman"/>
          <w:sz w:val="24"/>
          <w:szCs w:val="24"/>
        </w:rPr>
        <w:t xml:space="preserve"> диагноз можно установить лишь путём обнаружения филадельфийской хромосомы в гранулоцитах крови и клетках костного мозга.  Продолжительность этой стадии – несколько лет. </w:t>
      </w:r>
    </w:p>
    <w:p w:rsidR="003857A3" w:rsidRPr="00FD240C" w:rsidRDefault="003857A3" w:rsidP="003857A3">
      <w:pPr>
        <w:tabs>
          <w:tab w:val="left" w:pos="5329"/>
        </w:tabs>
        <w:jc w:val="both"/>
        <w:rPr>
          <w:rFonts w:ascii="Times New Roman" w:hAnsi="Times New Roman" w:cs="Times New Roman"/>
          <w:sz w:val="24"/>
          <w:szCs w:val="24"/>
        </w:rPr>
      </w:pPr>
      <w:r w:rsidRPr="00FD240C">
        <w:rPr>
          <w:rFonts w:ascii="Times New Roman" w:hAnsi="Times New Roman" w:cs="Times New Roman"/>
          <w:b/>
          <w:i/>
          <w:iCs/>
          <w:sz w:val="24"/>
          <w:szCs w:val="24"/>
        </w:rPr>
        <w:t>Развёрнутая стадия</w:t>
      </w:r>
      <w:r w:rsidRPr="00FD240C">
        <w:rPr>
          <w:rFonts w:ascii="Times New Roman" w:hAnsi="Times New Roman" w:cs="Times New Roman"/>
          <w:sz w:val="24"/>
          <w:szCs w:val="24"/>
        </w:rPr>
        <w:t xml:space="preserve"> характеризуется появлением утомляемости, потливости, иногда       субфебрилитета;  отмечается умеренное увеличение лимфатических узлов      (безболезненные, плотной консистенции, не спаяны с  подлежащими тканями), селезёнки, печени (обычно увеличены в умеренной степени); учащаются </w:t>
      </w:r>
      <w:r w:rsidRPr="00FD240C">
        <w:rPr>
          <w:rFonts w:ascii="Times New Roman" w:hAnsi="Times New Roman" w:cs="Times New Roman"/>
          <w:i/>
          <w:iCs/>
          <w:sz w:val="24"/>
          <w:szCs w:val="24"/>
        </w:rPr>
        <w:t>инфекционные осложнения</w:t>
      </w:r>
      <w:r w:rsidRPr="00FD240C">
        <w:rPr>
          <w:rFonts w:ascii="Times New Roman" w:hAnsi="Times New Roman" w:cs="Times New Roman"/>
          <w:sz w:val="24"/>
          <w:szCs w:val="24"/>
        </w:rPr>
        <w:t xml:space="preserve"> – пневмонии, грипп, стоматиты, отиты, парапроктиты и др.  Продолжительность стадии в среднем 2-3 года, редко 5-10 лет.</w:t>
      </w:r>
    </w:p>
    <w:p w:rsidR="003857A3" w:rsidRPr="00FD240C" w:rsidRDefault="003857A3" w:rsidP="003857A3">
      <w:pPr>
        <w:tabs>
          <w:tab w:val="left" w:pos="5329"/>
        </w:tabs>
        <w:jc w:val="both"/>
        <w:rPr>
          <w:rFonts w:ascii="Times New Roman" w:hAnsi="Times New Roman" w:cs="Times New Roman"/>
          <w:sz w:val="24"/>
          <w:szCs w:val="24"/>
        </w:rPr>
      </w:pPr>
      <w:r w:rsidRPr="00FD240C">
        <w:rPr>
          <w:rFonts w:ascii="Times New Roman" w:hAnsi="Times New Roman" w:cs="Times New Roman"/>
          <w:sz w:val="24"/>
          <w:szCs w:val="24"/>
        </w:rPr>
        <w:t xml:space="preserve">В </w:t>
      </w:r>
      <w:r w:rsidRPr="00FD240C">
        <w:rPr>
          <w:rFonts w:ascii="Times New Roman" w:hAnsi="Times New Roman" w:cs="Times New Roman"/>
          <w:b/>
          <w:i/>
          <w:iCs/>
          <w:sz w:val="24"/>
          <w:szCs w:val="24"/>
        </w:rPr>
        <w:t>терминальной стадии</w:t>
      </w:r>
      <w:r w:rsidRPr="00FD240C">
        <w:rPr>
          <w:rFonts w:ascii="Times New Roman" w:hAnsi="Times New Roman" w:cs="Times New Roman"/>
          <w:sz w:val="24"/>
          <w:szCs w:val="24"/>
        </w:rPr>
        <w:t xml:space="preserve"> течение хронического миелолейкоза приобретает черты злокачественности:</w:t>
      </w:r>
      <w:r w:rsidRPr="00FD240C">
        <w:rPr>
          <w:rFonts w:ascii="Times New Roman" w:hAnsi="Times New Roman" w:cs="Times New Roman"/>
          <w:iCs/>
          <w:sz w:val="24"/>
          <w:szCs w:val="24"/>
        </w:rPr>
        <w:t xml:space="preserve"> высокая лихорадка</w:t>
      </w:r>
      <w:r w:rsidRPr="00FD240C">
        <w:rPr>
          <w:rFonts w:ascii="Times New Roman" w:hAnsi="Times New Roman" w:cs="Times New Roman"/>
          <w:sz w:val="24"/>
          <w:szCs w:val="24"/>
        </w:rPr>
        <w:t xml:space="preserve">, быстро прогрессирующее </w:t>
      </w:r>
      <w:r w:rsidRPr="00FD240C">
        <w:rPr>
          <w:rFonts w:ascii="Times New Roman" w:hAnsi="Times New Roman" w:cs="Times New Roman"/>
          <w:iCs/>
          <w:sz w:val="24"/>
          <w:szCs w:val="24"/>
        </w:rPr>
        <w:t>истощение</w:t>
      </w:r>
      <w:r w:rsidRPr="00FD240C">
        <w:rPr>
          <w:rFonts w:ascii="Times New Roman" w:hAnsi="Times New Roman" w:cs="Times New Roman"/>
          <w:sz w:val="24"/>
          <w:szCs w:val="24"/>
        </w:rPr>
        <w:t xml:space="preserve">, боли в костях, резкая слабость, </w:t>
      </w:r>
      <w:r w:rsidRPr="00FD240C">
        <w:rPr>
          <w:rFonts w:ascii="Times New Roman" w:hAnsi="Times New Roman" w:cs="Times New Roman"/>
          <w:iCs/>
          <w:sz w:val="24"/>
          <w:szCs w:val="24"/>
        </w:rPr>
        <w:t>нарастающая желтуха</w:t>
      </w:r>
      <w:r w:rsidRPr="00FD240C">
        <w:rPr>
          <w:rFonts w:ascii="Times New Roman" w:hAnsi="Times New Roman" w:cs="Times New Roman"/>
          <w:sz w:val="24"/>
          <w:szCs w:val="24"/>
        </w:rPr>
        <w:t xml:space="preserve">  (обусловлена и поражением       паренхимы печени и сдавлением ворот печени лимфоузлами и гемолитическим процессом), </w:t>
      </w:r>
      <w:r w:rsidRPr="00FD240C">
        <w:rPr>
          <w:rFonts w:ascii="Times New Roman" w:hAnsi="Times New Roman" w:cs="Times New Roman"/>
          <w:iCs/>
          <w:sz w:val="24"/>
          <w:szCs w:val="24"/>
        </w:rPr>
        <w:t>анемия</w:t>
      </w:r>
      <w:r w:rsidRPr="00FD240C">
        <w:rPr>
          <w:rFonts w:ascii="Times New Roman" w:hAnsi="Times New Roman" w:cs="Times New Roman"/>
          <w:sz w:val="24"/>
          <w:szCs w:val="24"/>
        </w:rPr>
        <w:t xml:space="preserve">; отмечаются </w:t>
      </w:r>
      <w:r w:rsidRPr="00FD240C">
        <w:rPr>
          <w:rFonts w:ascii="Times New Roman" w:hAnsi="Times New Roman" w:cs="Times New Roman"/>
          <w:iCs/>
          <w:sz w:val="24"/>
          <w:szCs w:val="24"/>
        </w:rPr>
        <w:t>большие размеры печени</w:t>
      </w:r>
      <w:r w:rsidRPr="00FD240C">
        <w:rPr>
          <w:rFonts w:ascii="Times New Roman" w:hAnsi="Times New Roman" w:cs="Times New Roman"/>
          <w:sz w:val="24"/>
          <w:szCs w:val="24"/>
        </w:rPr>
        <w:t xml:space="preserve"> и </w:t>
      </w:r>
      <w:r w:rsidRPr="00FD240C">
        <w:rPr>
          <w:rFonts w:ascii="Times New Roman" w:hAnsi="Times New Roman" w:cs="Times New Roman"/>
          <w:iCs/>
          <w:sz w:val="24"/>
          <w:szCs w:val="24"/>
        </w:rPr>
        <w:t>селезёнки</w:t>
      </w:r>
      <w:r w:rsidRPr="00FD240C">
        <w:rPr>
          <w:rFonts w:ascii="Times New Roman" w:hAnsi="Times New Roman" w:cs="Times New Roman"/>
          <w:sz w:val="24"/>
          <w:szCs w:val="24"/>
        </w:rPr>
        <w:t>, асцит;</w:t>
      </w:r>
      <w:r w:rsidRPr="00FD240C">
        <w:rPr>
          <w:rFonts w:ascii="Times New Roman" w:hAnsi="Times New Roman" w:cs="Times New Roman"/>
          <w:iCs/>
          <w:sz w:val="24"/>
          <w:szCs w:val="24"/>
        </w:rPr>
        <w:t xml:space="preserve"> кровотечения из вен пищевода, желудка и кишечника</w:t>
      </w:r>
      <w:r w:rsidRPr="00FD240C">
        <w:rPr>
          <w:rFonts w:ascii="Times New Roman" w:hAnsi="Times New Roman" w:cs="Times New Roman"/>
          <w:sz w:val="24"/>
          <w:szCs w:val="24"/>
        </w:rPr>
        <w:t>;</w:t>
      </w:r>
      <w:r w:rsidRPr="00FD240C">
        <w:rPr>
          <w:rFonts w:ascii="Times New Roman" w:hAnsi="Times New Roman" w:cs="Times New Roman"/>
          <w:iCs/>
          <w:sz w:val="24"/>
          <w:szCs w:val="24"/>
        </w:rPr>
        <w:t xml:space="preserve"> отмечается петехиальная сыпь на коже и слизистых, носовые и десневые кровотечения</w:t>
      </w:r>
      <w:r w:rsidRPr="00FD240C">
        <w:rPr>
          <w:rFonts w:ascii="Times New Roman" w:hAnsi="Times New Roman" w:cs="Times New Roman"/>
          <w:sz w:val="24"/>
          <w:szCs w:val="24"/>
        </w:rPr>
        <w:t>.</w:t>
      </w:r>
    </w:p>
    <w:p w:rsidR="003857A3" w:rsidRPr="00FD240C" w:rsidRDefault="003857A3" w:rsidP="003857A3">
      <w:pPr>
        <w:tabs>
          <w:tab w:val="left" w:pos="5329"/>
        </w:tabs>
        <w:spacing w:after="0"/>
        <w:jc w:val="both"/>
        <w:rPr>
          <w:rFonts w:ascii="Times New Roman" w:hAnsi="Times New Roman" w:cs="Times New Roman"/>
          <w:bCs/>
          <w:sz w:val="24"/>
          <w:szCs w:val="24"/>
        </w:rPr>
      </w:pPr>
      <w:r w:rsidRPr="00FD240C">
        <w:rPr>
          <w:rFonts w:ascii="Times New Roman" w:hAnsi="Times New Roman" w:cs="Times New Roman"/>
          <w:b/>
          <w:bCs/>
          <w:sz w:val="24"/>
          <w:szCs w:val="24"/>
        </w:rPr>
        <w:t xml:space="preserve">Лабораторная диагностика. </w:t>
      </w:r>
      <w:r w:rsidRPr="00FD240C">
        <w:rPr>
          <w:rFonts w:ascii="Times New Roman" w:hAnsi="Times New Roman" w:cs="Times New Roman"/>
          <w:bCs/>
          <w:sz w:val="24"/>
          <w:szCs w:val="24"/>
        </w:rPr>
        <w:t xml:space="preserve">Для  </w:t>
      </w:r>
      <w:r w:rsidRPr="00FD240C">
        <w:rPr>
          <w:rFonts w:ascii="Times New Roman" w:hAnsi="Times New Roman" w:cs="Times New Roman"/>
          <w:bCs/>
          <w:i/>
          <w:iCs/>
          <w:sz w:val="24"/>
          <w:szCs w:val="24"/>
        </w:rPr>
        <w:t>развёрнутой стадии</w:t>
      </w:r>
      <w:r w:rsidRPr="00FD240C">
        <w:rPr>
          <w:rFonts w:ascii="Times New Roman" w:hAnsi="Times New Roman" w:cs="Times New Roman"/>
          <w:bCs/>
          <w:sz w:val="24"/>
          <w:szCs w:val="24"/>
        </w:rPr>
        <w:t xml:space="preserve"> хронического миелолейкоза  характерно:  нейтрофильный лейкоцитоз (30000-10000 и выше в 1 мкл), левый сдвиг (до миелоцитов, промиелоцитов и миелобластов),  умеренное ускорение СОЭ (30-40 мм/час), нередко  эозинофилия (до 5-10%) и базофилия (2-5%),  тромбоцитоз (400000-500000 и более в 1 мкл),  моноцитоз,  характерно снижение активности </w:t>
      </w:r>
      <w:hyperlink r:id="rId33" w:history="1">
        <w:r w:rsidRPr="00FD240C">
          <w:rPr>
            <w:rStyle w:val="a8"/>
            <w:rFonts w:ascii="Times New Roman" w:hAnsi="Times New Roman" w:cs="Times New Roman"/>
            <w:bCs/>
            <w:color w:val="auto"/>
            <w:sz w:val="24"/>
            <w:szCs w:val="24"/>
            <w:u w:val="none"/>
          </w:rPr>
          <w:t>ЩФ</w:t>
        </w:r>
      </w:hyperlink>
      <w:r w:rsidRPr="00FD240C">
        <w:rPr>
          <w:rFonts w:ascii="Times New Roman" w:hAnsi="Times New Roman" w:cs="Times New Roman"/>
          <w:bCs/>
          <w:sz w:val="24"/>
          <w:szCs w:val="24"/>
        </w:rPr>
        <w:t xml:space="preserve"> лейкоцитов.   </w:t>
      </w:r>
      <w:hyperlink r:id="rId34" w:history="1">
        <w:r w:rsidRPr="00FD240C">
          <w:rPr>
            <w:rStyle w:val="a8"/>
            <w:rFonts w:ascii="Times New Roman" w:hAnsi="Times New Roman" w:cs="Times New Roman"/>
            <w:bCs/>
            <w:color w:val="auto"/>
            <w:sz w:val="24"/>
            <w:szCs w:val="24"/>
            <w:u w:val="none"/>
          </w:rPr>
          <w:t>Клеточность</w:t>
        </w:r>
      </w:hyperlink>
      <w:hyperlink r:id="rId35" w:history="1">
        <w:r w:rsidRPr="00FD240C">
          <w:rPr>
            <w:rStyle w:val="a8"/>
            <w:rFonts w:ascii="Times New Roman" w:hAnsi="Times New Roman" w:cs="Times New Roman"/>
            <w:bCs/>
            <w:color w:val="auto"/>
            <w:sz w:val="24"/>
            <w:szCs w:val="24"/>
            <w:u w:val="none"/>
          </w:rPr>
          <w:t xml:space="preserve"> костного мозга</w:t>
        </w:r>
      </w:hyperlink>
      <w:r w:rsidRPr="00FD240C">
        <w:rPr>
          <w:rFonts w:ascii="Times New Roman" w:hAnsi="Times New Roman" w:cs="Times New Roman"/>
          <w:bCs/>
          <w:sz w:val="24"/>
          <w:szCs w:val="24"/>
        </w:rPr>
        <w:t xml:space="preserve"> повышена. В развернутой стадии в костном мозге преобладают </w:t>
      </w:r>
      <w:hyperlink r:id="rId36" w:history="1">
        <w:r w:rsidRPr="00FD240C">
          <w:rPr>
            <w:rStyle w:val="a8"/>
            <w:rFonts w:ascii="Times New Roman" w:hAnsi="Times New Roman" w:cs="Times New Roman"/>
            <w:bCs/>
            <w:color w:val="auto"/>
            <w:sz w:val="24"/>
            <w:szCs w:val="24"/>
            <w:u w:val="none"/>
          </w:rPr>
          <w:t xml:space="preserve">клетки </w:t>
        </w:r>
      </w:hyperlink>
      <w:hyperlink r:id="rId37" w:history="1">
        <w:r w:rsidRPr="00FD240C">
          <w:rPr>
            <w:rStyle w:val="a8"/>
            <w:rFonts w:ascii="Times New Roman" w:hAnsi="Times New Roman" w:cs="Times New Roman"/>
            <w:bCs/>
            <w:color w:val="auto"/>
            <w:sz w:val="24"/>
            <w:szCs w:val="24"/>
            <w:u w:val="none"/>
          </w:rPr>
          <w:t>гранулоцитарно-моноцитарного</w:t>
        </w:r>
      </w:hyperlink>
      <w:hyperlink r:id="rId38" w:history="1">
        <w:r w:rsidRPr="00FD240C">
          <w:rPr>
            <w:rStyle w:val="a8"/>
            <w:rFonts w:ascii="Times New Roman" w:hAnsi="Times New Roman" w:cs="Times New Roman"/>
            <w:bCs/>
            <w:color w:val="auto"/>
            <w:sz w:val="24"/>
            <w:szCs w:val="24"/>
            <w:u w:val="none"/>
          </w:rPr>
          <w:t xml:space="preserve"> ростка</w:t>
        </w:r>
      </w:hyperlink>
      <w:r w:rsidRPr="00FD240C">
        <w:rPr>
          <w:rFonts w:ascii="Times New Roman" w:hAnsi="Times New Roman" w:cs="Times New Roman"/>
          <w:bCs/>
          <w:sz w:val="24"/>
          <w:szCs w:val="24"/>
        </w:rPr>
        <w:t xml:space="preserve"> и </w:t>
      </w:r>
      <w:hyperlink r:id="rId39" w:history="1">
        <w:r w:rsidRPr="00FD240C">
          <w:rPr>
            <w:rStyle w:val="a8"/>
            <w:rFonts w:ascii="Times New Roman" w:hAnsi="Times New Roman" w:cs="Times New Roman"/>
            <w:bCs/>
            <w:color w:val="auto"/>
            <w:sz w:val="24"/>
            <w:szCs w:val="24"/>
            <w:u w:val="none"/>
          </w:rPr>
          <w:t>мегакариоциты</w:t>
        </w:r>
      </w:hyperlink>
      <w:r w:rsidRPr="00FD240C">
        <w:rPr>
          <w:rFonts w:ascii="Times New Roman" w:hAnsi="Times New Roman" w:cs="Times New Roman"/>
          <w:bCs/>
          <w:sz w:val="24"/>
          <w:szCs w:val="24"/>
        </w:rPr>
        <w:t xml:space="preserve"> , количество </w:t>
      </w:r>
      <w:hyperlink r:id="rId40" w:history="1">
        <w:r w:rsidRPr="00FD240C">
          <w:rPr>
            <w:rStyle w:val="a8"/>
            <w:rFonts w:ascii="Times New Roman" w:hAnsi="Times New Roman" w:cs="Times New Roman"/>
            <w:bCs/>
            <w:color w:val="auto"/>
            <w:sz w:val="24"/>
            <w:szCs w:val="24"/>
            <w:u w:val="none"/>
          </w:rPr>
          <w:t xml:space="preserve">клеток </w:t>
        </w:r>
      </w:hyperlink>
      <w:hyperlink r:id="rId41" w:history="1">
        <w:r w:rsidRPr="00FD240C">
          <w:rPr>
            <w:rStyle w:val="a8"/>
            <w:rFonts w:ascii="Times New Roman" w:hAnsi="Times New Roman" w:cs="Times New Roman"/>
            <w:bCs/>
            <w:color w:val="auto"/>
            <w:sz w:val="24"/>
            <w:szCs w:val="24"/>
            <w:u w:val="none"/>
          </w:rPr>
          <w:t>эритроидного</w:t>
        </w:r>
      </w:hyperlink>
      <w:hyperlink r:id="rId42" w:history="1">
        <w:r w:rsidRPr="00FD240C">
          <w:rPr>
            <w:rStyle w:val="a8"/>
            <w:rFonts w:ascii="Times New Roman" w:hAnsi="Times New Roman" w:cs="Times New Roman"/>
            <w:bCs/>
            <w:color w:val="auto"/>
            <w:sz w:val="24"/>
            <w:szCs w:val="24"/>
            <w:u w:val="none"/>
          </w:rPr>
          <w:t xml:space="preserve"> ростка уменьшено</w:t>
        </w:r>
      </w:hyperlink>
      <w:r w:rsidRPr="00FD240C">
        <w:rPr>
          <w:rFonts w:ascii="Times New Roman" w:hAnsi="Times New Roman" w:cs="Times New Roman"/>
          <w:bCs/>
          <w:sz w:val="24"/>
          <w:szCs w:val="24"/>
        </w:rPr>
        <w:t xml:space="preserve">, содержание </w:t>
      </w:r>
      <w:hyperlink r:id="rId43" w:history="1">
        <w:r w:rsidRPr="00FD240C">
          <w:rPr>
            <w:rStyle w:val="a8"/>
            <w:rFonts w:ascii="Times New Roman" w:hAnsi="Times New Roman" w:cs="Times New Roman"/>
            <w:bCs/>
            <w:color w:val="auto"/>
            <w:sz w:val="24"/>
            <w:szCs w:val="24"/>
            <w:u w:val="none"/>
          </w:rPr>
          <w:t>бластных</w:t>
        </w:r>
      </w:hyperlink>
      <w:hyperlink r:id="rId44" w:history="1">
        <w:r w:rsidRPr="00FD240C">
          <w:rPr>
            <w:rStyle w:val="a8"/>
            <w:rFonts w:ascii="Times New Roman" w:hAnsi="Times New Roman" w:cs="Times New Roman"/>
            <w:bCs/>
            <w:color w:val="auto"/>
            <w:sz w:val="24"/>
            <w:szCs w:val="24"/>
            <w:u w:val="none"/>
          </w:rPr>
          <w:t xml:space="preserve"> клеток</w:t>
        </w:r>
      </w:hyperlink>
      <w:r w:rsidRPr="00FD240C">
        <w:rPr>
          <w:rFonts w:ascii="Times New Roman" w:hAnsi="Times New Roman" w:cs="Times New Roman"/>
          <w:bCs/>
          <w:sz w:val="24"/>
          <w:szCs w:val="24"/>
        </w:rPr>
        <w:t xml:space="preserve"> обычно нормальное или слегка повышенное. Возможно увеличение количества </w:t>
      </w:r>
      <w:hyperlink r:id="rId45" w:history="1">
        <w:r w:rsidRPr="00FD240C">
          <w:rPr>
            <w:rStyle w:val="a8"/>
            <w:rFonts w:ascii="Times New Roman" w:hAnsi="Times New Roman" w:cs="Times New Roman"/>
            <w:bCs/>
            <w:color w:val="auto"/>
            <w:sz w:val="24"/>
            <w:szCs w:val="24"/>
            <w:u w:val="none"/>
          </w:rPr>
          <w:t>базофилов</w:t>
        </w:r>
      </w:hyperlink>
      <w:r w:rsidRPr="00FD240C">
        <w:rPr>
          <w:rFonts w:ascii="Times New Roman" w:hAnsi="Times New Roman" w:cs="Times New Roman"/>
          <w:bCs/>
          <w:sz w:val="24"/>
          <w:szCs w:val="24"/>
        </w:rPr>
        <w:t xml:space="preserve">, </w:t>
      </w:r>
      <w:hyperlink r:id="rId46" w:history="1">
        <w:r w:rsidRPr="00FD240C">
          <w:rPr>
            <w:rStyle w:val="a8"/>
            <w:rFonts w:ascii="Times New Roman" w:hAnsi="Times New Roman" w:cs="Times New Roman"/>
            <w:bCs/>
            <w:color w:val="auto"/>
            <w:sz w:val="24"/>
            <w:szCs w:val="24"/>
            <w:u w:val="none"/>
          </w:rPr>
          <w:t>эозинофилов</w:t>
        </w:r>
      </w:hyperlink>
      <w:r w:rsidRPr="00FD240C">
        <w:rPr>
          <w:rFonts w:ascii="Times New Roman" w:hAnsi="Times New Roman" w:cs="Times New Roman"/>
          <w:bCs/>
          <w:sz w:val="24"/>
          <w:szCs w:val="24"/>
        </w:rPr>
        <w:t xml:space="preserve"> и </w:t>
      </w:r>
      <w:hyperlink r:id="rId47" w:history="1">
        <w:r w:rsidRPr="00FD240C">
          <w:rPr>
            <w:rStyle w:val="a8"/>
            <w:rFonts w:ascii="Times New Roman" w:hAnsi="Times New Roman" w:cs="Times New Roman"/>
            <w:bCs/>
            <w:color w:val="auto"/>
            <w:sz w:val="24"/>
            <w:szCs w:val="24"/>
            <w:u w:val="none"/>
          </w:rPr>
          <w:t>моноцитов</w:t>
        </w:r>
      </w:hyperlink>
      <w:r w:rsidRPr="00FD240C">
        <w:rPr>
          <w:rFonts w:ascii="Times New Roman" w:hAnsi="Times New Roman" w:cs="Times New Roman"/>
          <w:bCs/>
          <w:sz w:val="24"/>
          <w:szCs w:val="24"/>
        </w:rPr>
        <w:t xml:space="preserve">. </w:t>
      </w:r>
    </w:p>
    <w:p w:rsidR="003857A3" w:rsidRPr="00FD240C" w:rsidRDefault="003857A3" w:rsidP="003857A3">
      <w:pPr>
        <w:tabs>
          <w:tab w:val="left" w:pos="5329"/>
        </w:tabs>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В терминальной стадии отмечается снижение уровня тромбоцитов (20000-50000/мкл и менее); СОЭ значительно ускорена. В этой стадии болезни лейкозные клетки уже не дозревают до  сегментоядерных форм, а «застывают» на стадии бластов, которые заполняют костный мозг, селезёнку, лимфатические  узлы и появляются в крови (бластный криз). Критерием </w:t>
      </w:r>
      <w:hyperlink r:id="rId48" w:history="1">
        <w:r w:rsidRPr="00FD240C">
          <w:rPr>
            <w:rStyle w:val="a8"/>
            <w:rFonts w:ascii="Times New Roman" w:hAnsi="Times New Roman" w:cs="Times New Roman"/>
            <w:color w:val="auto"/>
            <w:sz w:val="24"/>
            <w:szCs w:val="24"/>
            <w:u w:val="none"/>
          </w:rPr>
          <w:t>бластного</w:t>
        </w:r>
      </w:hyperlink>
      <w:hyperlink r:id="rId49" w:history="1">
        <w:r w:rsidRPr="00FD240C">
          <w:rPr>
            <w:rStyle w:val="a8"/>
            <w:rFonts w:ascii="Times New Roman" w:hAnsi="Times New Roman" w:cs="Times New Roman"/>
            <w:color w:val="auto"/>
            <w:sz w:val="24"/>
            <w:szCs w:val="24"/>
            <w:u w:val="none"/>
          </w:rPr>
          <w:t xml:space="preserve"> криза</w:t>
        </w:r>
      </w:hyperlink>
      <w:r w:rsidRPr="00FD240C">
        <w:rPr>
          <w:rFonts w:ascii="Times New Roman" w:hAnsi="Times New Roman" w:cs="Times New Roman"/>
          <w:sz w:val="24"/>
          <w:szCs w:val="24"/>
        </w:rPr>
        <w:t xml:space="preserve"> служит повышение содержания </w:t>
      </w:r>
    </w:p>
    <w:p w:rsidR="003857A3" w:rsidRPr="00FD240C" w:rsidRDefault="003857A3" w:rsidP="003857A3">
      <w:pPr>
        <w:tabs>
          <w:tab w:val="left" w:pos="5329"/>
        </w:tabs>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бластных клеток в крови или костном мозге до 30% и более. По </w:t>
      </w:r>
      <w:r w:rsidRPr="00FD240C">
        <w:rPr>
          <w:rFonts w:ascii="Times New Roman" w:hAnsi="Times New Roman" w:cs="Times New Roman"/>
          <w:iCs/>
          <w:sz w:val="24"/>
          <w:szCs w:val="24"/>
        </w:rPr>
        <w:t>морфологическим</w:t>
      </w:r>
      <w:r w:rsidRPr="00FD240C">
        <w:rPr>
          <w:rFonts w:ascii="Times New Roman" w:hAnsi="Times New Roman" w:cs="Times New Roman"/>
          <w:sz w:val="24"/>
          <w:szCs w:val="24"/>
        </w:rPr>
        <w:t xml:space="preserve">, </w:t>
      </w:r>
      <w:r w:rsidRPr="00FD240C">
        <w:rPr>
          <w:rFonts w:ascii="Times New Roman" w:hAnsi="Times New Roman" w:cs="Times New Roman"/>
          <w:iCs/>
          <w:sz w:val="24"/>
          <w:szCs w:val="24"/>
        </w:rPr>
        <w:t>цитохимическим</w:t>
      </w:r>
      <w:r w:rsidRPr="00FD240C">
        <w:rPr>
          <w:rFonts w:ascii="Times New Roman" w:hAnsi="Times New Roman" w:cs="Times New Roman"/>
          <w:sz w:val="24"/>
          <w:szCs w:val="24"/>
        </w:rPr>
        <w:t xml:space="preserve"> и </w:t>
      </w:r>
      <w:r w:rsidRPr="00FD240C">
        <w:rPr>
          <w:rFonts w:ascii="Times New Roman" w:hAnsi="Times New Roman" w:cs="Times New Roman"/>
          <w:iCs/>
          <w:sz w:val="24"/>
          <w:szCs w:val="24"/>
        </w:rPr>
        <w:t xml:space="preserve"> иммунофенотипическим</w:t>
      </w:r>
      <w:r w:rsidRPr="00FD240C">
        <w:rPr>
          <w:rFonts w:ascii="Times New Roman" w:hAnsi="Times New Roman" w:cs="Times New Roman"/>
          <w:sz w:val="24"/>
          <w:szCs w:val="24"/>
        </w:rPr>
        <w:t xml:space="preserve"> признакам </w:t>
      </w:r>
      <w:hyperlink r:id="rId50" w:history="1">
        <w:r w:rsidRPr="00FD240C">
          <w:rPr>
            <w:rStyle w:val="a8"/>
            <w:rFonts w:ascii="Times New Roman" w:hAnsi="Times New Roman" w:cs="Times New Roman"/>
            <w:color w:val="auto"/>
            <w:sz w:val="24"/>
            <w:szCs w:val="24"/>
            <w:u w:val="none"/>
          </w:rPr>
          <w:t>бластные</w:t>
        </w:r>
      </w:hyperlink>
      <w:hyperlink r:id="rId51" w:history="1">
        <w:r w:rsidRPr="00FD240C">
          <w:rPr>
            <w:rStyle w:val="a8"/>
            <w:rFonts w:ascii="Times New Roman" w:hAnsi="Times New Roman" w:cs="Times New Roman"/>
            <w:color w:val="auto"/>
            <w:sz w:val="24"/>
            <w:szCs w:val="24"/>
            <w:u w:val="none"/>
          </w:rPr>
          <w:t xml:space="preserve"> клетки</w:t>
        </w:r>
      </w:hyperlink>
      <w:r w:rsidRPr="00FD240C">
        <w:rPr>
          <w:rFonts w:ascii="Times New Roman" w:hAnsi="Times New Roman" w:cs="Times New Roman"/>
          <w:sz w:val="24"/>
          <w:szCs w:val="24"/>
        </w:rPr>
        <w:t xml:space="preserve"> могут быть отнесены к гранулоцитарному, лимфоидному или эритроидному ряду.  Примерно у половины больных наблюдается миелобластный вариант криза, у трети - лимфобластный, у 10% эритробластный. В остальных случаях классифицировать бластные клетки невозможно (недифференцируемый вариант). </w:t>
      </w:r>
    </w:p>
    <w:p w:rsidR="003857A3" w:rsidRPr="00FD240C" w:rsidRDefault="003857A3" w:rsidP="003857A3">
      <w:pPr>
        <w:tabs>
          <w:tab w:val="left" w:pos="5329"/>
        </w:tabs>
        <w:jc w:val="both"/>
        <w:rPr>
          <w:rFonts w:ascii="Times New Roman" w:hAnsi="Times New Roman" w:cs="Times New Roman"/>
          <w:sz w:val="24"/>
          <w:szCs w:val="24"/>
        </w:rPr>
      </w:pPr>
      <w:r w:rsidRPr="00FD240C">
        <w:rPr>
          <w:rFonts w:ascii="Times New Roman" w:hAnsi="Times New Roman" w:cs="Times New Roman"/>
          <w:bCs/>
          <w:i/>
          <w:sz w:val="24"/>
          <w:szCs w:val="24"/>
        </w:rPr>
        <w:lastRenderedPageBreak/>
        <w:t>Цитогенетическое исследование</w:t>
      </w:r>
      <w:r w:rsidRPr="00FD240C">
        <w:rPr>
          <w:rFonts w:ascii="Times New Roman" w:hAnsi="Times New Roman" w:cs="Times New Roman"/>
          <w:i/>
          <w:sz w:val="24"/>
          <w:szCs w:val="24"/>
        </w:rPr>
        <w:t>.</w:t>
      </w:r>
      <w:r w:rsidRPr="00FD240C">
        <w:rPr>
          <w:rFonts w:ascii="Times New Roman" w:hAnsi="Times New Roman" w:cs="Times New Roman"/>
          <w:sz w:val="24"/>
          <w:szCs w:val="24"/>
        </w:rPr>
        <w:t xml:space="preserve"> Маркером хронического миелолейкоза является </w:t>
      </w:r>
      <w:hyperlink r:id="rId52" w:history="1">
        <w:r w:rsidRPr="00FD240C">
          <w:rPr>
            <w:rStyle w:val="a8"/>
            <w:rFonts w:ascii="Times New Roman" w:hAnsi="Times New Roman" w:cs="Times New Roman"/>
            <w:color w:val="auto"/>
            <w:sz w:val="24"/>
            <w:szCs w:val="24"/>
            <w:u w:val="none"/>
          </w:rPr>
          <w:t>транслокация</w:t>
        </w:r>
      </w:hyperlink>
      <w:hyperlink r:id="rId53" w:history="1">
        <w:r w:rsidRPr="00FD240C">
          <w:rPr>
            <w:rStyle w:val="a8"/>
            <w:rFonts w:ascii="Times New Roman" w:hAnsi="Times New Roman" w:cs="Times New Roman"/>
            <w:color w:val="auto"/>
            <w:sz w:val="24"/>
            <w:szCs w:val="24"/>
            <w:u w:val="none"/>
          </w:rPr>
          <w:t xml:space="preserve"> </w:t>
        </w:r>
      </w:hyperlink>
      <w:hyperlink r:id="rId54" w:history="1">
        <w:r w:rsidRPr="00FD240C">
          <w:rPr>
            <w:rStyle w:val="a8"/>
            <w:rFonts w:ascii="Times New Roman" w:hAnsi="Times New Roman" w:cs="Times New Roman"/>
            <w:color w:val="auto"/>
            <w:sz w:val="24"/>
            <w:szCs w:val="24"/>
            <w:u w:val="none"/>
          </w:rPr>
          <w:t>t</w:t>
        </w:r>
      </w:hyperlink>
      <w:hyperlink r:id="rId55" w:history="1">
        <w:r w:rsidRPr="00FD240C">
          <w:rPr>
            <w:rStyle w:val="a8"/>
            <w:rFonts w:ascii="Times New Roman" w:hAnsi="Times New Roman" w:cs="Times New Roman"/>
            <w:color w:val="auto"/>
            <w:sz w:val="24"/>
            <w:szCs w:val="24"/>
            <w:u w:val="none"/>
          </w:rPr>
          <w:t>(9;22)(q34;q11)</w:t>
        </w:r>
      </w:hyperlink>
      <w:r w:rsidRPr="00FD240C">
        <w:rPr>
          <w:rFonts w:ascii="Times New Roman" w:hAnsi="Times New Roman" w:cs="Times New Roman"/>
          <w:sz w:val="24"/>
          <w:szCs w:val="24"/>
        </w:rPr>
        <w:t xml:space="preserve"> , которую обнаруживают у 90-95% больных. В результате этой транслокации происходит укорочение длинного плеча 22-й хромосомы. Данная хромосома получила название </w:t>
      </w:r>
      <w:hyperlink r:id="rId56" w:history="1">
        <w:r w:rsidRPr="00FD240C">
          <w:rPr>
            <w:rStyle w:val="a8"/>
            <w:rFonts w:ascii="Times New Roman" w:hAnsi="Times New Roman" w:cs="Times New Roman"/>
            <w:color w:val="auto"/>
            <w:sz w:val="24"/>
            <w:szCs w:val="24"/>
            <w:u w:val="none"/>
          </w:rPr>
          <w:t>филадельфийская</w:t>
        </w:r>
      </w:hyperlink>
      <w:r w:rsidRPr="00FD240C">
        <w:rPr>
          <w:rFonts w:ascii="Times New Roman" w:hAnsi="Times New Roman" w:cs="Times New Roman"/>
          <w:sz w:val="24"/>
          <w:szCs w:val="24"/>
        </w:rPr>
        <w:t xml:space="preserve">. </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b/>
          <w:bCs/>
          <w:sz w:val="24"/>
          <w:szCs w:val="24"/>
        </w:rPr>
        <w:t>Лечение хронического миелолейкоза</w:t>
      </w:r>
      <w:r w:rsidRPr="00FD240C">
        <w:rPr>
          <w:rFonts w:ascii="Times New Roman" w:hAnsi="Times New Roman" w:cs="Times New Roman"/>
          <w:sz w:val="24"/>
          <w:szCs w:val="24"/>
        </w:rPr>
        <w:t xml:space="preserve">. Лечение проводят  с помощью </w:t>
      </w:r>
      <w:r w:rsidRPr="00FD240C">
        <w:rPr>
          <w:rFonts w:ascii="Times New Roman" w:hAnsi="Times New Roman" w:cs="Times New Roman"/>
          <w:iCs/>
          <w:sz w:val="24"/>
          <w:szCs w:val="24"/>
        </w:rPr>
        <w:t xml:space="preserve">цитостатических препаратов </w:t>
      </w:r>
      <w:r w:rsidRPr="00FD240C">
        <w:rPr>
          <w:rFonts w:ascii="Times New Roman" w:hAnsi="Times New Roman" w:cs="Times New Roman"/>
          <w:sz w:val="24"/>
          <w:szCs w:val="24"/>
        </w:rPr>
        <w:t xml:space="preserve">только с момента морфологического  подтверждения диагноза. </w:t>
      </w:r>
      <w:r w:rsidRPr="00FD240C">
        <w:rPr>
          <w:rFonts w:ascii="Times New Roman" w:hAnsi="Times New Roman" w:cs="Times New Roman"/>
          <w:iCs/>
          <w:sz w:val="24"/>
          <w:szCs w:val="24"/>
        </w:rPr>
        <w:t>Критерии эффективности этого лечения:</w:t>
      </w:r>
      <w:r w:rsidRPr="00FD240C">
        <w:rPr>
          <w:rFonts w:ascii="Times New Roman" w:hAnsi="Times New Roman" w:cs="Times New Roman"/>
          <w:sz w:val="24"/>
          <w:szCs w:val="24"/>
        </w:rPr>
        <w:t xml:space="preserve"> уменьшение слабости, потливости, размеров лимфатических узлов; снижение лейкоцитов; оценивают степень нормализации хромосомного аппарата клеток крови. После постановки диагноза лечение назначают в стационаре, а затем в большинстве случаев продолжают амбулаторно. </w:t>
      </w:r>
    </w:p>
    <w:p w:rsidR="003857A3" w:rsidRPr="00FD240C" w:rsidRDefault="003857A3" w:rsidP="003857A3">
      <w:pPr>
        <w:jc w:val="both"/>
        <w:rPr>
          <w:rFonts w:ascii="Times New Roman" w:hAnsi="Times New Roman" w:cs="Times New Roman"/>
          <w:b/>
          <w:bCs/>
          <w:i/>
          <w:iCs/>
          <w:sz w:val="24"/>
          <w:szCs w:val="24"/>
          <w:u w:val="single"/>
        </w:rPr>
      </w:pPr>
      <w:r w:rsidRPr="00FD240C">
        <w:rPr>
          <w:rFonts w:ascii="Times New Roman" w:eastAsia="+mn-ea" w:hAnsi="Times New Roman" w:cs="Times New Roman"/>
          <w:sz w:val="24"/>
          <w:szCs w:val="24"/>
        </w:rPr>
        <w:t xml:space="preserve">В начальной, развёрнутой и терминальной стадии наиболее эффективна терапия препаратом </w:t>
      </w:r>
      <w:r w:rsidRPr="00FD240C">
        <w:rPr>
          <w:rFonts w:ascii="Times New Roman" w:eastAsia="+mn-ea" w:hAnsi="Times New Roman" w:cs="Times New Roman"/>
          <w:i/>
          <w:iCs/>
          <w:sz w:val="24"/>
          <w:szCs w:val="24"/>
        </w:rPr>
        <w:t>иматиниб (гливек).</w:t>
      </w:r>
      <w:r w:rsidRPr="00FD240C">
        <w:rPr>
          <w:rFonts w:ascii="Times New Roman" w:eastAsia="+mn-ea" w:hAnsi="Times New Roman" w:cs="Times New Roman"/>
          <w:sz w:val="24"/>
          <w:szCs w:val="24"/>
        </w:rPr>
        <w:t xml:space="preserve">  Препарат ингибирует тирозинкиназу, прерывает процесс пролиферации опухолевых клеток, усиливает апоптоз лейкозных клеток.</w:t>
      </w:r>
      <w:r w:rsidRPr="00FD240C">
        <w:rPr>
          <w:rFonts w:ascii="Times New Roman" w:hAnsi="Times New Roman" w:cs="Times New Roman"/>
          <w:sz w:val="24"/>
          <w:szCs w:val="24"/>
        </w:rPr>
        <w:t xml:space="preserve"> </w:t>
      </w:r>
      <w:r w:rsidRPr="00FD240C">
        <w:rPr>
          <w:rFonts w:ascii="Times New Roman" w:eastAsia="+mn-ea" w:hAnsi="Times New Roman" w:cs="Times New Roman"/>
          <w:sz w:val="24"/>
          <w:szCs w:val="24"/>
        </w:rPr>
        <w:t>Неплохой эффект даёт лечение гидр</w:t>
      </w:r>
      <w:r w:rsidRPr="00FD240C">
        <w:rPr>
          <w:rFonts w:ascii="Times New Roman" w:hAnsi="Times New Roman" w:cs="Times New Roman"/>
          <w:sz w:val="24"/>
          <w:szCs w:val="24"/>
        </w:rPr>
        <w:t>оксимочевиной (гидреа) по 40-50м</w:t>
      </w:r>
      <w:r w:rsidRPr="00FD240C">
        <w:rPr>
          <w:rFonts w:ascii="Times New Roman" w:eastAsia="+mn-ea" w:hAnsi="Times New Roman" w:cs="Times New Roman"/>
          <w:sz w:val="24"/>
          <w:szCs w:val="24"/>
        </w:rPr>
        <w:t>г/кг массы тела со снижением  с дальнейшем, или миелосаном по 2-8 мг/день в зависимости от количества лейкоцитов. Действие миелосана  проявляется через 3-4 недели от начала его приёма. Во время лечения цитостатиками необходимо не реже, чем раз в неделю, выполнять анализ крови с тромбоцитами и оценивать общее состояние больного.</w:t>
      </w:r>
      <w:r w:rsidRPr="00FD240C">
        <w:rPr>
          <w:rFonts w:ascii="Times New Roman" w:eastAsia="+mn-ea" w:hAnsi="Times New Roman" w:cs="Times New Roman"/>
          <w:i/>
          <w:iCs/>
          <w:sz w:val="24"/>
          <w:szCs w:val="24"/>
        </w:rPr>
        <w:t xml:space="preserve"> Альфа-интерфероны</w:t>
      </w:r>
      <w:r w:rsidRPr="00FD240C">
        <w:rPr>
          <w:rFonts w:ascii="Times New Roman" w:eastAsia="+mn-ea" w:hAnsi="Times New Roman" w:cs="Times New Roman"/>
          <w:sz w:val="24"/>
          <w:szCs w:val="24"/>
        </w:rPr>
        <w:t xml:space="preserve"> при длительном применении способны вызвать не только полные  клинико-гематологические  ремиссии у больных хроническим мелолейкозом, но и редукцию лейкозного клона-</w:t>
      </w:r>
      <w:r w:rsidRPr="00FD240C">
        <w:rPr>
          <w:rFonts w:ascii="Times New Roman" w:eastAsia="+mn-ea" w:hAnsi="Times New Roman" w:cs="Times New Roman"/>
          <w:sz w:val="24"/>
          <w:szCs w:val="24"/>
          <w:lang w:val="en-US"/>
        </w:rPr>
        <w:t>Ph</w:t>
      </w:r>
      <w:r w:rsidRPr="00FD240C">
        <w:rPr>
          <w:rFonts w:ascii="Times New Roman" w:eastAsia="+mn-ea" w:hAnsi="Times New Roman" w:cs="Times New Roman"/>
          <w:sz w:val="24"/>
          <w:szCs w:val="24"/>
        </w:rPr>
        <w:t xml:space="preserve">-позитивных клеток. </w:t>
      </w:r>
      <w:r w:rsidRPr="00FD240C">
        <w:rPr>
          <w:rFonts w:ascii="Times New Roman" w:eastAsia="+mn-ea" w:hAnsi="Times New Roman" w:cs="Times New Roman"/>
          <w:i/>
          <w:iCs/>
          <w:sz w:val="24"/>
          <w:szCs w:val="24"/>
        </w:rPr>
        <w:t>Реаферо</w:t>
      </w:r>
      <w:r w:rsidRPr="00FD240C">
        <w:rPr>
          <w:rFonts w:ascii="Times New Roman" w:eastAsia="+mn-ea" w:hAnsi="Times New Roman" w:cs="Times New Roman"/>
          <w:sz w:val="24"/>
          <w:szCs w:val="24"/>
        </w:rPr>
        <w:t xml:space="preserve">н или </w:t>
      </w:r>
      <w:r w:rsidRPr="00FD240C">
        <w:rPr>
          <w:rFonts w:ascii="Times New Roman" w:eastAsia="+mn-ea" w:hAnsi="Times New Roman" w:cs="Times New Roman"/>
          <w:i/>
          <w:iCs/>
          <w:sz w:val="24"/>
          <w:szCs w:val="24"/>
        </w:rPr>
        <w:t>веллферон</w:t>
      </w:r>
      <w:r w:rsidRPr="00FD240C">
        <w:rPr>
          <w:rFonts w:ascii="Times New Roman" w:eastAsia="+mn-ea" w:hAnsi="Times New Roman" w:cs="Times New Roman"/>
          <w:sz w:val="24"/>
          <w:szCs w:val="24"/>
        </w:rPr>
        <w:t xml:space="preserve"> назначают по 3-5 млн МЕ/м</w:t>
      </w:r>
      <w:r w:rsidRPr="00FD240C">
        <w:rPr>
          <w:rFonts w:ascii="Times New Roman" w:eastAsia="+mn-ea" w:hAnsi="Times New Roman" w:cs="Times New Roman"/>
          <w:sz w:val="24"/>
          <w:szCs w:val="24"/>
          <w:vertAlign w:val="superscript"/>
        </w:rPr>
        <w:t>2</w:t>
      </w:r>
      <w:r w:rsidRPr="00FD240C">
        <w:rPr>
          <w:rFonts w:ascii="Times New Roman" w:eastAsia="+mn-ea" w:hAnsi="Times New Roman" w:cs="Times New Roman"/>
          <w:sz w:val="24"/>
          <w:szCs w:val="24"/>
        </w:rPr>
        <w:t>/сут ежедневно в течение 3-6 месяцев, снижая дозу при уменьшении лейкоцитоза.</w:t>
      </w:r>
      <w:r w:rsidRPr="00FD240C">
        <w:rPr>
          <w:rFonts w:ascii="Times New Roman" w:hAnsi="Times New Roman" w:cs="Times New Roman"/>
          <w:sz w:val="24"/>
          <w:szCs w:val="24"/>
        </w:rPr>
        <w:t xml:space="preserve"> </w:t>
      </w:r>
      <w:r w:rsidRPr="00FD240C">
        <w:rPr>
          <w:rFonts w:ascii="Times New Roman" w:eastAsia="+mn-ea" w:hAnsi="Times New Roman" w:cs="Times New Roman"/>
          <w:sz w:val="24"/>
          <w:szCs w:val="24"/>
        </w:rPr>
        <w:t xml:space="preserve">При резком увеличении группы лимфатических узлов, селезёнки или локальных болях в костях показана местная </w:t>
      </w:r>
      <w:r w:rsidRPr="00FD240C">
        <w:rPr>
          <w:rFonts w:ascii="Times New Roman" w:eastAsia="+mn-ea" w:hAnsi="Times New Roman" w:cs="Times New Roman"/>
          <w:i/>
          <w:iCs/>
          <w:sz w:val="24"/>
          <w:szCs w:val="24"/>
        </w:rPr>
        <w:t>телегамма-терапия</w:t>
      </w:r>
      <w:r w:rsidRPr="00FD240C">
        <w:rPr>
          <w:rFonts w:ascii="Times New Roman" w:eastAsia="+mn-ea" w:hAnsi="Times New Roman" w:cs="Times New Roman"/>
          <w:sz w:val="24"/>
          <w:szCs w:val="24"/>
        </w:rPr>
        <w:t xml:space="preserve"> по 2-3 Гр (200-300 сГр) в день на очаг при суммарной дозе 20-40 Гр на очаг.</w:t>
      </w:r>
    </w:p>
    <w:p w:rsidR="003857A3" w:rsidRPr="00FD240C" w:rsidRDefault="003857A3" w:rsidP="003857A3">
      <w:pPr>
        <w:spacing w:after="0"/>
        <w:jc w:val="both"/>
        <w:rPr>
          <w:rFonts w:ascii="Times New Roman" w:hAnsi="Times New Roman" w:cs="Times New Roman"/>
          <w:b/>
          <w:bCs/>
          <w:i/>
          <w:iCs/>
          <w:sz w:val="24"/>
          <w:szCs w:val="24"/>
          <w:u w:val="single"/>
        </w:rPr>
      </w:pPr>
      <w:r w:rsidRPr="00FD240C">
        <w:rPr>
          <w:rFonts w:ascii="Times New Roman" w:eastAsia="+mn-ea" w:hAnsi="Times New Roman" w:cs="Times New Roman"/>
          <w:sz w:val="24"/>
          <w:szCs w:val="24"/>
        </w:rPr>
        <w:t xml:space="preserve">Бластный криз при хроническом лимфолейкозе - чаще нелимфобластный.  Применяют  соответствующие  программы  полихимиотерапии: </w:t>
      </w:r>
      <w:r w:rsidRPr="00FD240C">
        <w:rPr>
          <w:rFonts w:ascii="Times New Roman" w:eastAsia="+mn-ea" w:hAnsi="Times New Roman" w:cs="Times New Roman"/>
          <w:sz w:val="24"/>
          <w:szCs w:val="24"/>
          <w:lang w:val="en-US"/>
        </w:rPr>
        <w:t>TAD</w:t>
      </w:r>
      <w:r w:rsidRPr="00FD240C">
        <w:rPr>
          <w:rFonts w:ascii="Times New Roman" w:eastAsia="+mn-ea" w:hAnsi="Times New Roman" w:cs="Times New Roman"/>
          <w:sz w:val="24"/>
          <w:szCs w:val="24"/>
        </w:rPr>
        <w:t>-9, «7+3».</w:t>
      </w:r>
    </w:p>
    <w:p w:rsidR="003857A3" w:rsidRPr="00FD240C" w:rsidRDefault="003857A3" w:rsidP="003857A3">
      <w:pPr>
        <w:tabs>
          <w:tab w:val="left" w:pos="2396"/>
        </w:tabs>
        <w:spacing w:after="0"/>
        <w:jc w:val="both"/>
        <w:rPr>
          <w:rFonts w:ascii="Times New Roman" w:hAnsi="Times New Roman" w:cs="Times New Roman"/>
          <w:sz w:val="24"/>
          <w:szCs w:val="24"/>
        </w:rPr>
      </w:pPr>
      <w:r w:rsidRPr="00FD240C">
        <w:rPr>
          <w:rFonts w:ascii="Times New Roman" w:hAnsi="Times New Roman" w:cs="Times New Roman"/>
          <w:b/>
          <w:bCs/>
          <w:sz w:val="24"/>
          <w:szCs w:val="24"/>
        </w:rPr>
        <w:t xml:space="preserve">«7+3»:  </w:t>
      </w:r>
      <w:r w:rsidRPr="00FD240C">
        <w:rPr>
          <w:rFonts w:ascii="Times New Roman" w:hAnsi="Times New Roman" w:cs="Times New Roman"/>
          <w:iCs/>
          <w:sz w:val="24"/>
          <w:szCs w:val="24"/>
        </w:rPr>
        <w:t>Используется при Остром  миелобластном лейкозе,</w:t>
      </w:r>
    </w:p>
    <w:p w:rsidR="003857A3" w:rsidRPr="00FD240C" w:rsidRDefault="003857A3" w:rsidP="003857A3">
      <w:pPr>
        <w:tabs>
          <w:tab w:val="left" w:pos="2396"/>
        </w:tabs>
        <w:spacing w:after="0"/>
        <w:jc w:val="both"/>
        <w:rPr>
          <w:rFonts w:ascii="Times New Roman" w:hAnsi="Times New Roman" w:cs="Times New Roman"/>
          <w:sz w:val="24"/>
          <w:szCs w:val="24"/>
        </w:rPr>
      </w:pPr>
      <w:r w:rsidRPr="00FD240C">
        <w:rPr>
          <w:rFonts w:ascii="Times New Roman" w:hAnsi="Times New Roman" w:cs="Times New Roman"/>
          <w:iCs/>
          <w:sz w:val="24"/>
          <w:szCs w:val="24"/>
        </w:rPr>
        <w:t xml:space="preserve">Остром  промиелоцитарном, остром  монобластном, остром  </w:t>
      </w:r>
    </w:p>
    <w:p w:rsidR="003857A3" w:rsidRPr="00FD240C" w:rsidRDefault="003857A3" w:rsidP="003857A3">
      <w:pPr>
        <w:tabs>
          <w:tab w:val="left" w:pos="2396"/>
        </w:tabs>
        <w:spacing w:after="0"/>
        <w:jc w:val="both"/>
        <w:rPr>
          <w:rFonts w:ascii="Times New Roman" w:hAnsi="Times New Roman" w:cs="Times New Roman"/>
          <w:sz w:val="24"/>
          <w:szCs w:val="24"/>
        </w:rPr>
      </w:pPr>
      <w:r w:rsidRPr="00FD240C">
        <w:rPr>
          <w:rFonts w:ascii="Times New Roman" w:hAnsi="Times New Roman" w:cs="Times New Roman"/>
          <w:iCs/>
          <w:sz w:val="24"/>
          <w:szCs w:val="24"/>
        </w:rPr>
        <w:t>миеломонобластном лейкозах</w:t>
      </w:r>
      <w:r w:rsidRPr="00FD240C">
        <w:rPr>
          <w:rFonts w:ascii="Times New Roman" w:hAnsi="Times New Roman" w:cs="Times New Roman"/>
          <w:i/>
          <w:iCs/>
          <w:sz w:val="24"/>
          <w:szCs w:val="24"/>
        </w:rPr>
        <w:t>:</w:t>
      </w:r>
    </w:p>
    <w:p w:rsidR="003857A3" w:rsidRPr="00FD240C" w:rsidRDefault="003857A3" w:rsidP="003857A3">
      <w:pPr>
        <w:tabs>
          <w:tab w:val="left" w:pos="2396"/>
        </w:tabs>
        <w:spacing w:after="0"/>
        <w:jc w:val="both"/>
        <w:rPr>
          <w:rFonts w:ascii="Times New Roman" w:hAnsi="Times New Roman" w:cs="Times New Roman"/>
          <w:sz w:val="24"/>
          <w:szCs w:val="24"/>
        </w:rPr>
      </w:pPr>
      <w:r w:rsidRPr="00FD240C">
        <w:rPr>
          <w:rFonts w:ascii="Times New Roman" w:hAnsi="Times New Roman" w:cs="Times New Roman"/>
          <w:b/>
          <w:bCs/>
          <w:sz w:val="24"/>
          <w:szCs w:val="24"/>
        </w:rPr>
        <w:t>Цитозар</w:t>
      </w:r>
      <w:r w:rsidRPr="00FD240C">
        <w:rPr>
          <w:rFonts w:ascii="Times New Roman" w:hAnsi="Times New Roman" w:cs="Times New Roman"/>
          <w:sz w:val="24"/>
          <w:szCs w:val="24"/>
        </w:rPr>
        <w:t xml:space="preserve"> -100 мг/м</w:t>
      </w:r>
      <w:r w:rsidRPr="00FD240C">
        <w:rPr>
          <w:rFonts w:ascii="Times New Roman" w:hAnsi="Times New Roman" w:cs="Times New Roman"/>
          <w:sz w:val="24"/>
          <w:szCs w:val="24"/>
          <w:vertAlign w:val="superscript"/>
        </w:rPr>
        <w:t>2</w:t>
      </w:r>
      <w:r w:rsidRPr="00FD240C">
        <w:rPr>
          <w:rFonts w:ascii="Times New Roman" w:hAnsi="Times New Roman" w:cs="Times New Roman"/>
          <w:sz w:val="24"/>
          <w:szCs w:val="24"/>
        </w:rPr>
        <w:t xml:space="preserve"> в/в  круглосуточно или 100 мг/м</w:t>
      </w:r>
      <w:r w:rsidRPr="00FD240C">
        <w:rPr>
          <w:rFonts w:ascii="Times New Roman" w:hAnsi="Times New Roman" w:cs="Times New Roman"/>
          <w:sz w:val="24"/>
          <w:szCs w:val="24"/>
          <w:vertAlign w:val="superscript"/>
        </w:rPr>
        <w:t>2</w:t>
      </w:r>
      <w:r w:rsidRPr="00FD240C">
        <w:rPr>
          <w:rFonts w:ascii="Times New Roman" w:hAnsi="Times New Roman" w:cs="Times New Roman"/>
          <w:sz w:val="24"/>
          <w:szCs w:val="24"/>
        </w:rPr>
        <w:t xml:space="preserve"> 2 р в/в кап. (с 1-ого по 7 день). </w:t>
      </w:r>
      <w:r w:rsidRPr="00FD240C">
        <w:rPr>
          <w:rFonts w:ascii="Times New Roman" w:hAnsi="Times New Roman" w:cs="Times New Roman"/>
          <w:b/>
          <w:bCs/>
          <w:sz w:val="24"/>
          <w:szCs w:val="24"/>
        </w:rPr>
        <w:t>Рубомицин</w:t>
      </w:r>
      <w:r w:rsidRPr="00FD240C">
        <w:rPr>
          <w:rFonts w:ascii="Times New Roman" w:hAnsi="Times New Roman" w:cs="Times New Roman"/>
          <w:sz w:val="24"/>
          <w:szCs w:val="24"/>
        </w:rPr>
        <w:t>-45 мг/м</w:t>
      </w:r>
      <w:r w:rsidRPr="00FD240C">
        <w:rPr>
          <w:rFonts w:ascii="Times New Roman" w:hAnsi="Times New Roman" w:cs="Times New Roman"/>
          <w:sz w:val="24"/>
          <w:szCs w:val="24"/>
          <w:vertAlign w:val="superscript"/>
        </w:rPr>
        <w:t>2</w:t>
      </w:r>
      <w:r w:rsidRPr="00FD240C">
        <w:rPr>
          <w:rFonts w:ascii="Times New Roman" w:hAnsi="Times New Roman" w:cs="Times New Roman"/>
          <w:sz w:val="24"/>
          <w:szCs w:val="24"/>
        </w:rPr>
        <w:t xml:space="preserve"> в/в  (с 1-ого по 3-й день). Интервал после цикла:  14 дней.</w:t>
      </w:r>
    </w:p>
    <w:p w:rsidR="003857A3" w:rsidRPr="00FD240C" w:rsidRDefault="003857A3" w:rsidP="003857A3">
      <w:pPr>
        <w:tabs>
          <w:tab w:val="left" w:pos="2396"/>
        </w:tabs>
        <w:spacing w:after="0"/>
        <w:jc w:val="both"/>
        <w:rPr>
          <w:rFonts w:ascii="Times New Roman" w:hAnsi="Times New Roman" w:cs="Times New Roman"/>
          <w:i/>
          <w:sz w:val="24"/>
          <w:szCs w:val="24"/>
        </w:rPr>
      </w:pPr>
      <w:r w:rsidRPr="00FD240C">
        <w:rPr>
          <w:rFonts w:ascii="Times New Roman" w:hAnsi="Times New Roman" w:cs="Times New Roman"/>
          <w:b/>
          <w:bCs/>
          <w:sz w:val="24"/>
          <w:szCs w:val="24"/>
          <w:lang w:val="en-US"/>
        </w:rPr>
        <w:t>TAD</w:t>
      </w:r>
      <w:r w:rsidRPr="00FD240C">
        <w:rPr>
          <w:rFonts w:ascii="Times New Roman" w:hAnsi="Times New Roman" w:cs="Times New Roman"/>
          <w:b/>
          <w:bCs/>
          <w:sz w:val="24"/>
          <w:szCs w:val="24"/>
        </w:rPr>
        <w:t>-9:</w:t>
      </w:r>
      <w:r w:rsidRPr="00FD240C">
        <w:rPr>
          <w:rFonts w:ascii="Times New Roman" w:hAnsi="Times New Roman" w:cs="Times New Roman"/>
          <w:sz w:val="24"/>
          <w:szCs w:val="24"/>
        </w:rPr>
        <w:t xml:space="preserve"> </w:t>
      </w:r>
      <w:r w:rsidRPr="00FD240C">
        <w:rPr>
          <w:rFonts w:ascii="Times New Roman" w:hAnsi="Times New Roman" w:cs="Times New Roman"/>
          <w:i/>
          <w:iCs/>
          <w:sz w:val="24"/>
          <w:szCs w:val="24"/>
        </w:rPr>
        <w:t>Используется при Остром  миелобластном лейкозе,</w:t>
      </w:r>
    </w:p>
    <w:p w:rsidR="003857A3" w:rsidRPr="00FD240C" w:rsidRDefault="003857A3" w:rsidP="003857A3">
      <w:pPr>
        <w:tabs>
          <w:tab w:val="left" w:pos="2396"/>
        </w:tabs>
        <w:spacing w:after="0"/>
        <w:jc w:val="both"/>
        <w:rPr>
          <w:rFonts w:ascii="Times New Roman" w:hAnsi="Times New Roman" w:cs="Times New Roman"/>
          <w:sz w:val="24"/>
          <w:szCs w:val="24"/>
        </w:rPr>
      </w:pPr>
      <w:r w:rsidRPr="00FD240C">
        <w:rPr>
          <w:rFonts w:ascii="Times New Roman" w:hAnsi="Times New Roman" w:cs="Times New Roman"/>
          <w:i/>
          <w:iCs/>
          <w:sz w:val="24"/>
          <w:szCs w:val="24"/>
        </w:rPr>
        <w:t>Остром  промиелоцитарном, остром  монобластном, остром миеломонобластном лейкозах:</w:t>
      </w:r>
    </w:p>
    <w:p w:rsidR="003857A3" w:rsidRPr="00FD240C" w:rsidRDefault="003857A3" w:rsidP="003857A3">
      <w:pPr>
        <w:tabs>
          <w:tab w:val="left" w:pos="2396"/>
        </w:tabs>
        <w:spacing w:after="0"/>
        <w:jc w:val="both"/>
        <w:rPr>
          <w:rFonts w:ascii="Times New Roman" w:hAnsi="Times New Roman" w:cs="Times New Roman"/>
          <w:sz w:val="24"/>
          <w:szCs w:val="24"/>
        </w:rPr>
      </w:pPr>
      <w:r w:rsidRPr="00FD240C">
        <w:rPr>
          <w:rFonts w:ascii="Times New Roman" w:hAnsi="Times New Roman" w:cs="Times New Roman"/>
          <w:b/>
          <w:bCs/>
          <w:sz w:val="24"/>
          <w:szCs w:val="24"/>
        </w:rPr>
        <w:t xml:space="preserve">      Тиогуанин</w:t>
      </w:r>
      <w:r w:rsidRPr="00FD240C">
        <w:rPr>
          <w:rFonts w:ascii="Times New Roman" w:hAnsi="Times New Roman" w:cs="Times New Roman"/>
          <w:sz w:val="24"/>
          <w:szCs w:val="24"/>
        </w:rPr>
        <w:t xml:space="preserve"> -200 мг/м</w:t>
      </w:r>
      <w:r w:rsidRPr="00FD240C">
        <w:rPr>
          <w:rFonts w:ascii="Times New Roman" w:hAnsi="Times New Roman" w:cs="Times New Roman"/>
          <w:sz w:val="24"/>
          <w:szCs w:val="24"/>
          <w:vertAlign w:val="superscript"/>
        </w:rPr>
        <w:t>2</w:t>
      </w:r>
      <w:r w:rsidRPr="00FD240C">
        <w:rPr>
          <w:rFonts w:ascii="Times New Roman" w:hAnsi="Times New Roman" w:cs="Times New Roman"/>
          <w:sz w:val="24"/>
          <w:szCs w:val="24"/>
        </w:rPr>
        <w:t xml:space="preserve"> внутрь (с 3-ого по 9-ый день) или 6-меркаптопурин -150 мг/м</w:t>
      </w:r>
      <w:r w:rsidRPr="00FD240C">
        <w:rPr>
          <w:rFonts w:ascii="Times New Roman" w:hAnsi="Times New Roman" w:cs="Times New Roman"/>
          <w:sz w:val="24"/>
          <w:szCs w:val="24"/>
          <w:vertAlign w:val="superscript"/>
        </w:rPr>
        <w:t>2</w:t>
      </w:r>
      <w:r w:rsidRPr="00FD240C">
        <w:rPr>
          <w:rFonts w:ascii="Times New Roman" w:hAnsi="Times New Roman" w:cs="Times New Roman"/>
          <w:sz w:val="24"/>
          <w:szCs w:val="24"/>
        </w:rPr>
        <w:t xml:space="preserve"> внутрь (с 3-ого по 9-ый день).</w:t>
      </w:r>
    </w:p>
    <w:p w:rsidR="003857A3" w:rsidRPr="00FD240C" w:rsidRDefault="003857A3" w:rsidP="003857A3">
      <w:pPr>
        <w:tabs>
          <w:tab w:val="left" w:pos="2396"/>
        </w:tabs>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      </w:t>
      </w:r>
      <w:r w:rsidRPr="00FD240C">
        <w:rPr>
          <w:rFonts w:ascii="Times New Roman" w:hAnsi="Times New Roman" w:cs="Times New Roman"/>
          <w:b/>
          <w:bCs/>
          <w:sz w:val="24"/>
          <w:szCs w:val="24"/>
        </w:rPr>
        <w:t>Цитозар</w:t>
      </w:r>
      <w:r w:rsidRPr="00FD240C">
        <w:rPr>
          <w:rFonts w:ascii="Times New Roman" w:hAnsi="Times New Roman" w:cs="Times New Roman"/>
          <w:sz w:val="24"/>
          <w:szCs w:val="24"/>
        </w:rPr>
        <w:t xml:space="preserve"> -100 мг/м</w:t>
      </w:r>
      <w:r w:rsidRPr="00FD240C">
        <w:rPr>
          <w:rFonts w:ascii="Times New Roman" w:hAnsi="Times New Roman" w:cs="Times New Roman"/>
          <w:sz w:val="24"/>
          <w:szCs w:val="24"/>
          <w:vertAlign w:val="superscript"/>
        </w:rPr>
        <w:t>2</w:t>
      </w:r>
      <w:r w:rsidRPr="00FD240C">
        <w:rPr>
          <w:rFonts w:ascii="Times New Roman" w:hAnsi="Times New Roman" w:cs="Times New Roman"/>
          <w:sz w:val="24"/>
          <w:szCs w:val="24"/>
        </w:rPr>
        <w:t xml:space="preserve"> в/в круглосуточно (с 1-ого по 2-ой день), затем по 100 мг/м</w:t>
      </w:r>
      <w:r w:rsidRPr="00FD240C">
        <w:rPr>
          <w:rFonts w:ascii="Times New Roman" w:hAnsi="Times New Roman" w:cs="Times New Roman"/>
          <w:sz w:val="24"/>
          <w:szCs w:val="24"/>
          <w:vertAlign w:val="superscript"/>
        </w:rPr>
        <w:t>2</w:t>
      </w:r>
      <w:r w:rsidRPr="00FD240C">
        <w:rPr>
          <w:rFonts w:ascii="Times New Roman" w:hAnsi="Times New Roman" w:cs="Times New Roman"/>
          <w:sz w:val="24"/>
          <w:szCs w:val="24"/>
        </w:rPr>
        <w:t xml:space="preserve">   2 раза в/в кап (с 3-ого по 8-ой день).</w:t>
      </w:r>
    </w:p>
    <w:p w:rsidR="003857A3" w:rsidRPr="00FD240C" w:rsidRDefault="003857A3" w:rsidP="003857A3">
      <w:pPr>
        <w:tabs>
          <w:tab w:val="left" w:pos="2396"/>
        </w:tabs>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      </w:t>
      </w:r>
      <w:r w:rsidRPr="00FD240C">
        <w:rPr>
          <w:rFonts w:ascii="Times New Roman" w:hAnsi="Times New Roman" w:cs="Times New Roman"/>
          <w:b/>
          <w:bCs/>
          <w:sz w:val="24"/>
          <w:szCs w:val="24"/>
        </w:rPr>
        <w:t>Рубомицин</w:t>
      </w:r>
      <w:r w:rsidRPr="00FD240C">
        <w:rPr>
          <w:rFonts w:ascii="Times New Roman" w:hAnsi="Times New Roman" w:cs="Times New Roman"/>
          <w:sz w:val="24"/>
          <w:szCs w:val="24"/>
        </w:rPr>
        <w:t xml:space="preserve"> -60 мг/м</w:t>
      </w:r>
      <w:r w:rsidRPr="00FD240C">
        <w:rPr>
          <w:rFonts w:ascii="Times New Roman" w:hAnsi="Times New Roman" w:cs="Times New Roman"/>
          <w:sz w:val="24"/>
          <w:szCs w:val="24"/>
          <w:vertAlign w:val="superscript"/>
        </w:rPr>
        <w:t>2</w:t>
      </w:r>
      <w:r w:rsidRPr="00FD240C">
        <w:rPr>
          <w:rFonts w:ascii="Times New Roman" w:hAnsi="Times New Roman" w:cs="Times New Roman"/>
          <w:sz w:val="24"/>
          <w:szCs w:val="24"/>
        </w:rPr>
        <w:t xml:space="preserve"> в/в ( с 3-ого по 5-ый день).</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b/>
          <w:bCs/>
          <w:i/>
          <w:iCs/>
          <w:sz w:val="24"/>
          <w:szCs w:val="24"/>
        </w:rPr>
        <w:t>Терапия выбора</w:t>
      </w:r>
      <w:r w:rsidRPr="00FD240C">
        <w:rPr>
          <w:rFonts w:ascii="Times New Roman" w:hAnsi="Times New Roman" w:cs="Times New Roman"/>
          <w:bCs/>
          <w:iCs/>
          <w:sz w:val="24"/>
          <w:szCs w:val="24"/>
        </w:rPr>
        <w:t xml:space="preserve"> при хроническом миелолейкозе – трансплантация </w:t>
      </w:r>
      <w:r w:rsidRPr="00FD240C">
        <w:rPr>
          <w:rFonts w:ascii="Times New Roman" w:eastAsia="Times New Roman" w:hAnsi="Times New Roman" w:cs="Times New Roman"/>
          <w:bCs/>
          <w:iCs/>
          <w:sz w:val="24"/>
          <w:szCs w:val="24"/>
        </w:rPr>
        <w:t>донорского костного мозга. Однако из-за ограниченного резерва доноров костного мозга аллогенную трансплантацию в России получают менее 1 % пациентов.</w:t>
      </w:r>
      <w:r w:rsidRPr="00FD240C">
        <w:rPr>
          <w:rFonts w:ascii="Times New Roman" w:hAnsi="Times New Roman" w:cs="Times New Roman"/>
          <w:sz w:val="24"/>
          <w:szCs w:val="24"/>
        </w:rPr>
        <w:t xml:space="preserve"> </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b/>
          <w:i/>
          <w:sz w:val="24"/>
          <w:szCs w:val="24"/>
        </w:rPr>
        <w:lastRenderedPageBreak/>
        <w:t xml:space="preserve">Прогноз </w:t>
      </w:r>
      <w:r w:rsidRPr="00FD240C">
        <w:rPr>
          <w:rFonts w:ascii="Times New Roman" w:hAnsi="Times New Roman" w:cs="Times New Roman"/>
          <w:sz w:val="24"/>
          <w:szCs w:val="24"/>
        </w:rPr>
        <w:t xml:space="preserve">неоднозначен и зависит от стадии заболевания. В течение первых двух лет после постановки диагноза умирают 10% больных,  каждый последующий год - чуть меньше 20%.  Медиана выживаемости составляет примерно 4 года. </w:t>
      </w:r>
    </w:p>
    <w:p w:rsidR="003857A3" w:rsidRPr="00FD240C" w:rsidRDefault="003857A3" w:rsidP="003857A3">
      <w:pPr>
        <w:spacing w:after="0"/>
        <w:jc w:val="both"/>
        <w:rPr>
          <w:rFonts w:ascii="Times New Roman" w:hAnsi="Times New Roman" w:cs="Times New Roman"/>
          <w:b/>
          <w:bCs/>
          <w:i/>
          <w:iCs/>
          <w:sz w:val="24"/>
          <w:szCs w:val="24"/>
        </w:rPr>
      </w:pPr>
      <w:r w:rsidRPr="00FD240C">
        <w:rPr>
          <w:rFonts w:ascii="Times New Roman" w:hAnsi="Times New Roman" w:cs="Times New Roman"/>
          <w:b/>
          <w:bCs/>
          <w:i/>
          <w:iCs/>
          <w:sz w:val="24"/>
          <w:szCs w:val="24"/>
        </w:rPr>
        <w:t>Эритремия</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iCs/>
          <w:sz w:val="24"/>
          <w:szCs w:val="24"/>
        </w:rPr>
        <w:t>Эритремия</w:t>
      </w:r>
      <w:r w:rsidRPr="00FD240C">
        <w:rPr>
          <w:rFonts w:ascii="Times New Roman" w:hAnsi="Times New Roman" w:cs="Times New Roman"/>
          <w:b/>
          <w:bCs/>
          <w:iCs/>
          <w:sz w:val="24"/>
          <w:szCs w:val="24"/>
        </w:rPr>
        <w:t xml:space="preserve"> (болезнь Вакеза, истинная полицитемия)</w:t>
      </w:r>
      <w:r w:rsidRPr="00FD240C">
        <w:rPr>
          <w:rFonts w:ascii="Times New Roman" w:hAnsi="Times New Roman" w:cs="Times New Roman"/>
          <w:iCs/>
          <w:sz w:val="24"/>
          <w:szCs w:val="24"/>
        </w:rPr>
        <w:t xml:space="preserve"> –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iCs/>
          <w:sz w:val="24"/>
          <w:szCs w:val="24"/>
        </w:rPr>
        <w:t xml:space="preserve">хронический лейкоз, относится к группе доброкачественных опухолей системы крови.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iCs/>
          <w:sz w:val="24"/>
          <w:szCs w:val="24"/>
        </w:rPr>
        <w:t xml:space="preserve">Наблюдается опухолевая пролиферация всех ростков кроветворения, особенно эритроидного ростка, что сопровождается повышением числа эритроцитов в крови (в некоторых случаях лейкоцитов и  тромбоцитов), гемоглобина, массы и вязкости циркулирующей крови, повышением свертывания крови.  Увеличение массы эритроцитов в кровяном русле и сосудистых депо обусловливает особенности клинической симптоматики, течение и осложнения заболевания. Среди хронических миелопролиферативных заболеваний эритремия встречается чаще всего. Частота заболеваемости  -0,6 на 100 000  населения в год. Болеют как мужчины, так и женщины, в большинстве случаев старше 50 лет, но изредка встречаются случаи эритремии  в молодом  и даже детском возрасте.  </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b/>
          <w:bCs/>
          <w:i/>
          <w:sz w:val="24"/>
          <w:szCs w:val="24"/>
        </w:rPr>
        <w:t>Этиология</w:t>
      </w:r>
      <w:r w:rsidRPr="00FD240C">
        <w:rPr>
          <w:rFonts w:ascii="Times New Roman" w:hAnsi="Times New Roman" w:cs="Times New Roman"/>
          <w:sz w:val="24"/>
          <w:szCs w:val="24"/>
        </w:rPr>
        <w:t xml:space="preserve">. </w:t>
      </w:r>
      <w:r w:rsidRPr="00FD240C">
        <w:rPr>
          <w:rFonts w:ascii="Times New Roman" w:hAnsi="Times New Roman" w:cs="Times New Roman"/>
          <w:iCs/>
          <w:sz w:val="24"/>
          <w:szCs w:val="24"/>
        </w:rPr>
        <w:t xml:space="preserve">Этиология эритремии неизвестна. Изредка у нелеченных больных выявляют неслучайные хромосомные аномалии, в частности </w:t>
      </w:r>
      <w:hyperlink r:id="rId57" w:history="1">
        <w:r w:rsidRPr="00FD240C">
          <w:rPr>
            <w:rStyle w:val="a8"/>
            <w:rFonts w:ascii="Times New Roman" w:hAnsi="Times New Roman" w:cs="Times New Roman"/>
            <w:iCs/>
            <w:color w:val="auto"/>
            <w:sz w:val="24"/>
            <w:szCs w:val="24"/>
            <w:u w:val="none"/>
          </w:rPr>
          <w:t>делецию</w:t>
        </w:r>
      </w:hyperlink>
      <w:hyperlink r:id="rId58" w:history="1">
        <w:r w:rsidRPr="00FD240C">
          <w:rPr>
            <w:rStyle w:val="a8"/>
            <w:rFonts w:ascii="Times New Roman" w:hAnsi="Times New Roman" w:cs="Times New Roman"/>
            <w:iCs/>
            <w:color w:val="auto"/>
            <w:sz w:val="24"/>
            <w:szCs w:val="24"/>
            <w:u w:val="none"/>
          </w:rPr>
          <w:t xml:space="preserve"> в 20q</w:t>
        </w:r>
      </w:hyperlink>
      <w:r w:rsidRPr="00FD240C">
        <w:rPr>
          <w:rFonts w:ascii="Times New Roman" w:hAnsi="Times New Roman" w:cs="Times New Roman"/>
          <w:iCs/>
          <w:sz w:val="24"/>
          <w:szCs w:val="24"/>
        </w:rPr>
        <w:t xml:space="preserve"> , </w:t>
      </w:r>
      <w:hyperlink r:id="rId59" w:history="1">
        <w:r w:rsidRPr="00FD240C">
          <w:rPr>
            <w:rStyle w:val="a8"/>
            <w:rFonts w:ascii="Times New Roman" w:hAnsi="Times New Roman" w:cs="Times New Roman"/>
            <w:iCs/>
            <w:color w:val="auto"/>
            <w:sz w:val="24"/>
            <w:szCs w:val="24"/>
            <w:u w:val="none"/>
          </w:rPr>
          <w:t>трисомию</w:t>
        </w:r>
      </w:hyperlink>
      <w:hyperlink r:id="rId60" w:history="1">
        <w:r w:rsidRPr="00FD240C">
          <w:rPr>
            <w:rStyle w:val="a8"/>
            <w:rFonts w:ascii="Times New Roman" w:hAnsi="Times New Roman" w:cs="Times New Roman"/>
            <w:iCs/>
            <w:color w:val="auto"/>
            <w:sz w:val="24"/>
            <w:szCs w:val="24"/>
            <w:u w:val="none"/>
          </w:rPr>
          <w:t xml:space="preserve"> по 8-й хромосоме</w:t>
        </w:r>
      </w:hyperlink>
      <w:r w:rsidRPr="00FD240C">
        <w:rPr>
          <w:rFonts w:ascii="Times New Roman" w:hAnsi="Times New Roman" w:cs="Times New Roman"/>
          <w:iCs/>
          <w:sz w:val="24"/>
          <w:szCs w:val="24"/>
        </w:rPr>
        <w:t xml:space="preserve"> и </w:t>
      </w:r>
      <w:hyperlink r:id="rId61" w:history="1">
        <w:r w:rsidRPr="00FD240C">
          <w:rPr>
            <w:rStyle w:val="a8"/>
            <w:rFonts w:ascii="Times New Roman" w:hAnsi="Times New Roman" w:cs="Times New Roman"/>
            <w:iCs/>
            <w:color w:val="auto"/>
            <w:sz w:val="24"/>
            <w:szCs w:val="24"/>
            <w:u w:val="none"/>
          </w:rPr>
          <w:t>трисомию</w:t>
        </w:r>
      </w:hyperlink>
      <w:hyperlink r:id="rId62" w:history="1">
        <w:r w:rsidRPr="00FD240C">
          <w:rPr>
            <w:rStyle w:val="a8"/>
            <w:rFonts w:ascii="Times New Roman" w:hAnsi="Times New Roman" w:cs="Times New Roman"/>
            <w:iCs/>
            <w:color w:val="auto"/>
            <w:sz w:val="24"/>
            <w:szCs w:val="24"/>
            <w:u w:val="none"/>
          </w:rPr>
          <w:t xml:space="preserve"> 9-й хромосоме</w:t>
        </w:r>
      </w:hyperlink>
      <w:r w:rsidRPr="00FD240C">
        <w:rPr>
          <w:rFonts w:ascii="Times New Roman" w:hAnsi="Times New Roman" w:cs="Times New Roman"/>
          <w:iCs/>
          <w:sz w:val="24"/>
          <w:szCs w:val="24"/>
        </w:rPr>
        <w:t xml:space="preserve"> , однако характерных для этого  заболевания генетических нарушений до сих пор не найдено. Есть данные, что длительные  стрессовые нагрузки и хроническое переутомление могут быть предпосылками для эритремии;  к эритремии со временем может приводить  рецидивирующий стресс-эритроцитоз.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b/>
          <w:bCs/>
          <w:i/>
          <w:iCs/>
          <w:sz w:val="24"/>
          <w:szCs w:val="24"/>
        </w:rPr>
        <w:t>Стадии  эритремии</w:t>
      </w:r>
      <w:r w:rsidRPr="00FD240C">
        <w:rPr>
          <w:rFonts w:ascii="Times New Roman" w:hAnsi="Times New Roman" w:cs="Times New Roman"/>
          <w:sz w:val="24"/>
          <w:szCs w:val="24"/>
        </w:rPr>
        <w:t xml:space="preserve">. </w:t>
      </w:r>
      <w:r w:rsidRPr="00FD240C">
        <w:rPr>
          <w:rFonts w:ascii="Times New Roman" w:hAnsi="Times New Roman" w:cs="Times New Roman"/>
          <w:iCs/>
          <w:sz w:val="24"/>
          <w:szCs w:val="24"/>
        </w:rPr>
        <w:t>Выделяют 3 стадии течения заболевания:</w:t>
      </w:r>
      <w:r w:rsidRPr="00FD240C">
        <w:rPr>
          <w:rFonts w:ascii="Times New Roman" w:hAnsi="Times New Roman" w:cs="Times New Roman"/>
          <w:b/>
          <w:bCs/>
          <w:sz w:val="24"/>
          <w:szCs w:val="24"/>
        </w:rPr>
        <w:t xml:space="preserve">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 1)   </w:t>
      </w:r>
      <w:r w:rsidRPr="00FD240C">
        <w:rPr>
          <w:rFonts w:ascii="Times New Roman" w:hAnsi="Times New Roman" w:cs="Times New Roman"/>
          <w:iCs/>
          <w:sz w:val="24"/>
          <w:szCs w:val="24"/>
        </w:rPr>
        <w:t>начальная;</w:t>
      </w:r>
      <w:r w:rsidRPr="00FD240C">
        <w:rPr>
          <w:rFonts w:ascii="Times New Roman" w:hAnsi="Times New Roman" w:cs="Times New Roman"/>
          <w:sz w:val="24"/>
          <w:szCs w:val="24"/>
        </w:rPr>
        <w:t xml:space="preserve">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 2)   </w:t>
      </w:r>
      <w:r w:rsidRPr="00FD240C">
        <w:rPr>
          <w:rFonts w:ascii="Times New Roman" w:hAnsi="Times New Roman" w:cs="Times New Roman"/>
          <w:iCs/>
          <w:sz w:val="24"/>
          <w:szCs w:val="24"/>
        </w:rPr>
        <w:t>развернутая (эритремическая);</w:t>
      </w:r>
      <w:r w:rsidRPr="00FD240C">
        <w:rPr>
          <w:rFonts w:ascii="Times New Roman" w:hAnsi="Times New Roman" w:cs="Times New Roman"/>
          <w:sz w:val="24"/>
          <w:szCs w:val="24"/>
        </w:rPr>
        <w:t xml:space="preserve">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 -  2А  с миелоидной метаплазией селезёнки</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 -  2В  без миелоидной метаплазии селезёнки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 3)   </w:t>
      </w:r>
      <w:r w:rsidRPr="00FD240C">
        <w:rPr>
          <w:rFonts w:ascii="Times New Roman" w:hAnsi="Times New Roman" w:cs="Times New Roman"/>
          <w:iCs/>
          <w:sz w:val="24"/>
          <w:szCs w:val="24"/>
        </w:rPr>
        <w:t xml:space="preserve">терминальная.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b/>
          <w:bCs/>
          <w:i/>
          <w:iCs/>
          <w:sz w:val="24"/>
          <w:szCs w:val="24"/>
        </w:rPr>
        <w:t>Основные синдромами  эритремии</w:t>
      </w:r>
      <w:r w:rsidRPr="00FD240C">
        <w:rPr>
          <w:rFonts w:ascii="Times New Roman" w:hAnsi="Times New Roman" w:cs="Times New Roman"/>
          <w:sz w:val="24"/>
          <w:szCs w:val="24"/>
        </w:rPr>
        <w:t xml:space="preserve"> являются  плеторический и миелопролиферативный синдромы.</w:t>
      </w:r>
    </w:p>
    <w:p w:rsidR="003857A3" w:rsidRPr="00FD240C" w:rsidRDefault="003857A3" w:rsidP="003857A3">
      <w:pPr>
        <w:spacing w:after="0"/>
        <w:jc w:val="both"/>
        <w:rPr>
          <w:rFonts w:ascii="Times New Roman" w:hAnsi="Times New Roman" w:cs="Times New Roman"/>
          <w:i/>
          <w:iCs/>
          <w:sz w:val="24"/>
          <w:szCs w:val="24"/>
        </w:rPr>
      </w:pPr>
      <w:r w:rsidRPr="00FD240C">
        <w:rPr>
          <w:rFonts w:ascii="Times New Roman" w:hAnsi="Times New Roman" w:cs="Times New Roman"/>
          <w:b/>
          <w:bCs/>
          <w:i/>
          <w:iCs/>
          <w:sz w:val="24"/>
          <w:szCs w:val="24"/>
        </w:rPr>
        <w:t>Клиническая картина</w:t>
      </w:r>
      <w:r w:rsidRPr="00FD240C">
        <w:rPr>
          <w:rFonts w:ascii="Times New Roman" w:hAnsi="Times New Roman" w:cs="Times New Roman"/>
          <w:sz w:val="24"/>
          <w:szCs w:val="24"/>
        </w:rPr>
        <w:t xml:space="preserve">. </w:t>
      </w:r>
      <w:r w:rsidRPr="00FD240C">
        <w:rPr>
          <w:rFonts w:ascii="Times New Roman" w:hAnsi="Times New Roman" w:cs="Times New Roman"/>
          <w:iCs/>
          <w:sz w:val="24"/>
          <w:szCs w:val="24"/>
        </w:rPr>
        <w:t xml:space="preserve">В </w:t>
      </w:r>
      <w:r w:rsidRPr="00FD240C">
        <w:rPr>
          <w:rFonts w:ascii="Times New Roman" w:hAnsi="Times New Roman" w:cs="Times New Roman"/>
          <w:b/>
          <w:i/>
          <w:iCs/>
          <w:sz w:val="24"/>
          <w:szCs w:val="24"/>
        </w:rPr>
        <w:t>начальной стадии</w:t>
      </w:r>
      <w:r w:rsidRPr="00FD240C">
        <w:rPr>
          <w:rFonts w:ascii="Times New Roman" w:hAnsi="Times New Roman" w:cs="Times New Roman"/>
          <w:iCs/>
          <w:sz w:val="24"/>
          <w:szCs w:val="24"/>
        </w:rPr>
        <w:t xml:space="preserve"> больные обычно жалуются на</w:t>
      </w:r>
      <w:r w:rsidRPr="00FD240C">
        <w:rPr>
          <w:rFonts w:ascii="Times New Roman" w:hAnsi="Times New Roman" w:cs="Times New Roman"/>
          <w:sz w:val="24"/>
          <w:szCs w:val="24"/>
        </w:rPr>
        <w:t xml:space="preserve"> тяжесть в голове,  шум в ушах, головокружение, повышенную утомляемость, снижение умственной работоспособности, зябкость конечностей, нарушение сна. </w:t>
      </w:r>
      <w:r w:rsidRPr="00FD240C">
        <w:rPr>
          <w:rFonts w:ascii="Times New Roman" w:hAnsi="Times New Roman" w:cs="Times New Roman"/>
          <w:bCs/>
          <w:sz w:val="24"/>
          <w:szCs w:val="24"/>
        </w:rPr>
        <w:t>Внешние характерные признаки могут отсутствовать.</w:t>
      </w:r>
      <w:r w:rsidRPr="00FD240C">
        <w:rPr>
          <w:rFonts w:ascii="Times New Roman" w:hAnsi="Times New Roman" w:cs="Times New Roman"/>
          <w:i/>
          <w:iCs/>
          <w:sz w:val="24"/>
          <w:szCs w:val="24"/>
        </w:rPr>
        <w:t xml:space="preserve">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i/>
          <w:iCs/>
          <w:sz w:val="24"/>
          <w:szCs w:val="24"/>
        </w:rPr>
        <w:t xml:space="preserve">Развернутая стадия </w:t>
      </w:r>
      <w:r w:rsidRPr="00FD240C">
        <w:rPr>
          <w:rFonts w:ascii="Times New Roman" w:hAnsi="Times New Roman" w:cs="Times New Roman"/>
          <w:sz w:val="24"/>
          <w:szCs w:val="24"/>
        </w:rPr>
        <w:t xml:space="preserve">характеризуется более яркой клинической симптоматикой.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b/>
          <w:bCs/>
          <w:i/>
          <w:iCs/>
          <w:sz w:val="24"/>
          <w:szCs w:val="24"/>
        </w:rPr>
        <w:t xml:space="preserve">2А стадия: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Наиболее частым и характерным признаком являются </w:t>
      </w:r>
      <w:r w:rsidRPr="00FD240C">
        <w:rPr>
          <w:rFonts w:ascii="Times New Roman" w:hAnsi="Times New Roman" w:cs="Times New Roman"/>
          <w:i/>
          <w:iCs/>
          <w:sz w:val="24"/>
          <w:szCs w:val="24"/>
        </w:rPr>
        <w:t>головные боли</w:t>
      </w:r>
      <w:r w:rsidRPr="00FD240C">
        <w:rPr>
          <w:rFonts w:ascii="Times New Roman" w:hAnsi="Times New Roman" w:cs="Times New Roman"/>
          <w:sz w:val="24"/>
          <w:szCs w:val="24"/>
        </w:rPr>
        <w:t xml:space="preserve">, носящие иногда характер мучительных мигреней с нарушением зрения.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bCs/>
          <w:sz w:val="24"/>
          <w:szCs w:val="24"/>
        </w:rPr>
        <w:t>Многие больные жалуются на</w:t>
      </w:r>
      <w:r w:rsidRPr="00FD240C">
        <w:rPr>
          <w:rFonts w:ascii="Times New Roman" w:hAnsi="Times New Roman" w:cs="Times New Roman"/>
          <w:sz w:val="24"/>
          <w:szCs w:val="24"/>
        </w:rPr>
        <w:t xml:space="preserve"> боли в области сердца, иногда типа стенокардии,  боли в костях, в подложечной области, похудание, нарушение зрения и слуха, неустойчивое настроение,  слезливость.</w:t>
      </w:r>
    </w:p>
    <w:p w:rsidR="003857A3" w:rsidRPr="00FD240C" w:rsidRDefault="003857A3" w:rsidP="003857A3">
      <w:pPr>
        <w:spacing w:after="0"/>
        <w:jc w:val="both"/>
        <w:rPr>
          <w:rFonts w:ascii="Times New Roman" w:hAnsi="Times New Roman" w:cs="Times New Roman"/>
          <w:i/>
          <w:sz w:val="24"/>
          <w:szCs w:val="24"/>
        </w:rPr>
      </w:pPr>
      <w:r w:rsidRPr="00FD240C">
        <w:rPr>
          <w:rFonts w:ascii="Times New Roman" w:hAnsi="Times New Roman" w:cs="Times New Roman"/>
          <w:bCs/>
          <w:i/>
          <w:sz w:val="24"/>
          <w:szCs w:val="24"/>
        </w:rPr>
        <w:t>Частым симптомом эритремии является кожный зуд, который усиливается после  горячей ванны.</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lastRenderedPageBreak/>
        <w:t xml:space="preserve">Весьма характерны жгучие боли в пальцах, купируемые приёмом аспирина – </w:t>
      </w:r>
      <w:r w:rsidRPr="00FD240C">
        <w:rPr>
          <w:rFonts w:ascii="Times New Roman" w:hAnsi="Times New Roman" w:cs="Times New Roman"/>
          <w:b/>
          <w:bCs/>
          <w:i/>
          <w:iCs/>
          <w:sz w:val="24"/>
          <w:szCs w:val="24"/>
        </w:rPr>
        <w:t xml:space="preserve">эритромелалгия. </w:t>
      </w:r>
      <w:r w:rsidRPr="00FD240C">
        <w:rPr>
          <w:rFonts w:ascii="Times New Roman" w:hAnsi="Times New Roman" w:cs="Times New Roman"/>
          <w:iCs/>
          <w:sz w:val="24"/>
          <w:szCs w:val="24"/>
        </w:rPr>
        <w:t>При осмотре обращает на себя внимание</w:t>
      </w:r>
      <w:r w:rsidRPr="00FD240C">
        <w:rPr>
          <w:rFonts w:ascii="Times New Roman" w:hAnsi="Times New Roman" w:cs="Times New Roman"/>
          <w:sz w:val="24"/>
          <w:szCs w:val="24"/>
        </w:rPr>
        <w:t xml:space="preserve"> типичная красно-синюшная окраска кожи с преобладанием темно-вишневого тона. Отмечается также краснота слизистых оболочек (конъюнктив, языка, мягкого неба). В связи с частыми тромбозами конечностей наблюдается потемнение кожи голеней, иногда – трофические язвы. Многие больные жалуются на кровоточивость десен, кровотечения после удаления зубов, синяки на коже. </w:t>
      </w:r>
      <w:r w:rsidRPr="00FD240C">
        <w:rPr>
          <w:rFonts w:ascii="Times New Roman" w:hAnsi="Times New Roman" w:cs="Times New Roman"/>
          <w:b/>
          <w:bCs/>
          <w:i/>
          <w:iCs/>
          <w:sz w:val="24"/>
          <w:szCs w:val="24"/>
        </w:rPr>
        <w:t xml:space="preserve"> </w:t>
      </w:r>
      <w:r w:rsidRPr="00FD240C">
        <w:rPr>
          <w:rFonts w:ascii="Times New Roman" w:hAnsi="Times New Roman" w:cs="Times New Roman"/>
          <w:bCs/>
          <w:i/>
          <w:iCs/>
          <w:sz w:val="24"/>
          <w:szCs w:val="24"/>
        </w:rPr>
        <w:t>У 80% больных отмечается увеличение селезенки</w:t>
      </w:r>
      <w:r w:rsidRPr="00FD240C">
        <w:rPr>
          <w:rFonts w:ascii="Times New Roman" w:hAnsi="Times New Roman" w:cs="Times New Roman"/>
          <w:b/>
          <w:bCs/>
          <w:i/>
          <w:iCs/>
          <w:sz w:val="24"/>
          <w:szCs w:val="24"/>
        </w:rPr>
        <w:t>:</w:t>
      </w:r>
      <w:r w:rsidRPr="00FD240C">
        <w:rPr>
          <w:rFonts w:ascii="Times New Roman" w:hAnsi="Times New Roman" w:cs="Times New Roman"/>
          <w:sz w:val="24"/>
          <w:szCs w:val="24"/>
        </w:rPr>
        <w:t xml:space="preserve"> в развернутой стадии она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увеличена умеренно, в терминальной часто наблюдается выраженная увеличенная селезенка. </w:t>
      </w:r>
      <w:r w:rsidRPr="00FD240C">
        <w:rPr>
          <w:rFonts w:ascii="Times New Roman" w:hAnsi="Times New Roman" w:cs="Times New Roman"/>
          <w:b/>
          <w:bCs/>
          <w:sz w:val="24"/>
          <w:szCs w:val="24"/>
        </w:rPr>
        <w:t xml:space="preserve"> </w:t>
      </w:r>
      <w:r w:rsidRPr="00FD240C">
        <w:rPr>
          <w:rFonts w:ascii="Times New Roman" w:hAnsi="Times New Roman" w:cs="Times New Roman"/>
          <w:bCs/>
          <w:sz w:val="24"/>
          <w:szCs w:val="24"/>
        </w:rPr>
        <w:t>Обычно увеличена печень.</w:t>
      </w:r>
      <w:r w:rsidRPr="00FD240C">
        <w:rPr>
          <w:rFonts w:ascii="Times New Roman" w:hAnsi="Times New Roman" w:cs="Times New Roman"/>
          <w:b/>
          <w:bCs/>
          <w:sz w:val="24"/>
          <w:szCs w:val="24"/>
        </w:rPr>
        <w:t xml:space="preserve">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Часто у больных эритремией выявляется повышение </w:t>
      </w:r>
      <w:r w:rsidRPr="00FD240C">
        <w:rPr>
          <w:rFonts w:ascii="Times New Roman" w:hAnsi="Times New Roman" w:cs="Times New Roman"/>
          <w:b/>
          <w:bCs/>
          <w:i/>
          <w:sz w:val="24"/>
          <w:szCs w:val="24"/>
        </w:rPr>
        <w:t>артериального давления.</w:t>
      </w:r>
      <w:r w:rsidRPr="00FD240C">
        <w:rPr>
          <w:rFonts w:ascii="Times New Roman" w:hAnsi="Times New Roman" w:cs="Times New Roman"/>
          <w:i/>
          <w:sz w:val="24"/>
          <w:szCs w:val="24"/>
        </w:rPr>
        <w:t xml:space="preserve"> </w:t>
      </w:r>
      <w:r w:rsidRPr="00FD240C">
        <w:rPr>
          <w:rFonts w:ascii="Times New Roman" w:hAnsi="Times New Roman" w:cs="Times New Roman"/>
          <w:sz w:val="24"/>
          <w:szCs w:val="24"/>
        </w:rPr>
        <w:t xml:space="preserve">Гипертония при эритремии характеризуется более выраженной церебральной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симптоматикой. Важное место в клинической картине заболевания занимают</w:t>
      </w:r>
      <w:r w:rsidRPr="00FD240C">
        <w:rPr>
          <w:rFonts w:ascii="Times New Roman" w:hAnsi="Times New Roman" w:cs="Times New Roman"/>
          <w:b/>
          <w:i/>
          <w:sz w:val="24"/>
          <w:szCs w:val="24"/>
        </w:rPr>
        <w:t xml:space="preserve"> </w:t>
      </w:r>
      <w:r w:rsidRPr="00FD240C">
        <w:rPr>
          <w:rFonts w:ascii="Times New Roman" w:hAnsi="Times New Roman" w:cs="Times New Roman"/>
          <w:b/>
          <w:bCs/>
          <w:i/>
          <w:sz w:val="24"/>
          <w:szCs w:val="24"/>
        </w:rPr>
        <w:t>тромбозы сосудов.</w:t>
      </w:r>
      <w:r w:rsidRPr="00FD240C">
        <w:rPr>
          <w:rFonts w:ascii="Times New Roman" w:hAnsi="Times New Roman" w:cs="Times New Roman"/>
          <w:sz w:val="24"/>
          <w:szCs w:val="24"/>
        </w:rPr>
        <w:t xml:space="preserve"> Обычно наблюдаются тромбозы мозговых и коронарных артерий, а также сосудов  нижних конечностей. Наряду с тромбозами, больные эритремией склонны к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развитию геморрагии (кровоизлияний).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b/>
          <w:bCs/>
          <w:i/>
          <w:iCs/>
          <w:sz w:val="24"/>
          <w:szCs w:val="24"/>
          <w:u w:val="single"/>
        </w:rPr>
        <w:t>2В стадия</w:t>
      </w:r>
      <w:r w:rsidRPr="00FD240C">
        <w:rPr>
          <w:rFonts w:ascii="Times New Roman" w:hAnsi="Times New Roman" w:cs="Times New Roman"/>
          <w:bCs/>
          <w:iCs/>
          <w:sz w:val="24"/>
          <w:szCs w:val="24"/>
        </w:rPr>
        <w:t>. О</w:t>
      </w:r>
      <w:r w:rsidRPr="00FD240C">
        <w:rPr>
          <w:rFonts w:ascii="Times New Roman" w:hAnsi="Times New Roman" w:cs="Times New Roman"/>
          <w:sz w:val="24"/>
          <w:szCs w:val="24"/>
        </w:rPr>
        <w:t>тмечается  выраженное увеличение селезёнки и печени;</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b/>
          <w:bCs/>
          <w:i/>
          <w:sz w:val="24"/>
          <w:szCs w:val="24"/>
        </w:rPr>
        <w:t xml:space="preserve">В терминальной стадии </w:t>
      </w:r>
      <w:r w:rsidRPr="00FD240C">
        <w:rPr>
          <w:rFonts w:ascii="Times New Roman" w:hAnsi="Times New Roman" w:cs="Times New Roman"/>
          <w:b/>
          <w:bCs/>
          <w:sz w:val="24"/>
          <w:szCs w:val="24"/>
        </w:rPr>
        <w:t xml:space="preserve"> </w:t>
      </w:r>
      <w:r w:rsidRPr="00FD240C">
        <w:rPr>
          <w:rFonts w:ascii="Times New Roman" w:hAnsi="Times New Roman" w:cs="Times New Roman"/>
          <w:sz w:val="24"/>
          <w:szCs w:val="24"/>
        </w:rPr>
        <w:t xml:space="preserve">(истощение больного, присоединение инфекций)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bCs/>
          <w:sz w:val="24"/>
          <w:szCs w:val="24"/>
        </w:rPr>
        <w:t xml:space="preserve"> К</w:t>
      </w:r>
      <w:r w:rsidRPr="00FD240C">
        <w:rPr>
          <w:rFonts w:ascii="Times New Roman" w:hAnsi="Times New Roman" w:cs="Times New Roman"/>
          <w:bCs/>
          <w:iCs/>
          <w:sz w:val="24"/>
          <w:szCs w:val="24"/>
        </w:rPr>
        <w:t>линическая картина определяется исходом заболевания</w:t>
      </w:r>
      <w:r w:rsidRPr="00FD240C">
        <w:rPr>
          <w:rFonts w:ascii="Times New Roman" w:hAnsi="Times New Roman" w:cs="Times New Roman"/>
          <w:iCs/>
          <w:sz w:val="24"/>
          <w:szCs w:val="24"/>
        </w:rPr>
        <w:t xml:space="preserve"> циррозом печени, коронаротромбозом,  очагами размягчения в головном мозге на почве тромбозов мозговых сосудов и кровоизлияний, миелофиброзом, сопровождающимся анемией, хроническим миелолейкозом, острым лейкозом.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i/>
          <w:iCs/>
          <w:sz w:val="24"/>
          <w:szCs w:val="24"/>
        </w:rPr>
        <w:t>Клинические признаки плеторического  синдрома</w:t>
      </w:r>
      <w:r w:rsidRPr="00FD240C">
        <w:rPr>
          <w:rFonts w:ascii="Times New Roman" w:hAnsi="Times New Roman" w:cs="Times New Roman"/>
          <w:iCs/>
          <w:sz w:val="24"/>
          <w:szCs w:val="24"/>
        </w:rPr>
        <w:t xml:space="preserve">. </w:t>
      </w:r>
      <w:r w:rsidRPr="00FD240C">
        <w:rPr>
          <w:rFonts w:ascii="Times New Roman" w:hAnsi="Times New Roman" w:cs="Times New Roman"/>
          <w:sz w:val="24"/>
          <w:szCs w:val="24"/>
        </w:rPr>
        <w:t>Жалобы на</w:t>
      </w:r>
      <w:r w:rsidRPr="00FD240C">
        <w:rPr>
          <w:rFonts w:ascii="Times New Roman" w:hAnsi="Times New Roman" w:cs="Times New Roman"/>
          <w:iCs/>
          <w:sz w:val="24"/>
          <w:szCs w:val="24"/>
        </w:rPr>
        <w:t xml:space="preserve">  головную боль, головокружение,  кожный зуд,  боли в области сердца, конечностях,  инъекция сосудов склер (глаза кролика),  диплопия,  обморочные состояния.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iCs/>
          <w:sz w:val="24"/>
          <w:szCs w:val="24"/>
        </w:rPr>
        <w:t xml:space="preserve">Объективные симптомы эритроза,  артериальной систоло-диастолической гипертензии с признаками гипертрофии левого желудочка,  эритромелалгии,  тромбозов, кровоточивости.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i/>
          <w:iCs/>
          <w:sz w:val="24"/>
          <w:szCs w:val="24"/>
        </w:rPr>
        <w:t xml:space="preserve"> Клинические признаки  миелопролиферативного синдрома:</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Жалобы на</w:t>
      </w:r>
      <w:r w:rsidRPr="00FD240C">
        <w:rPr>
          <w:rFonts w:ascii="Times New Roman" w:hAnsi="Times New Roman" w:cs="Times New Roman"/>
          <w:iCs/>
          <w:sz w:val="24"/>
          <w:szCs w:val="24"/>
        </w:rPr>
        <w:t xml:space="preserve"> потливость,  повышение температуры</w:t>
      </w:r>
      <w:r w:rsidRPr="00FD240C">
        <w:rPr>
          <w:rFonts w:ascii="Times New Roman" w:hAnsi="Times New Roman" w:cs="Times New Roman"/>
          <w:sz w:val="24"/>
          <w:szCs w:val="24"/>
        </w:rPr>
        <w:t xml:space="preserve">, </w:t>
      </w:r>
      <w:r w:rsidRPr="00FD240C">
        <w:rPr>
          <w:rFonts w:ascii="Times New Roman" w:hAnsi="Times New Roman" w:cs="Times New Roman"/>
          <w:iCs/>
          <w:sz w:val="24"/>
          <w:szCs w:val="24"/>
        </w:rPr>
        <w:t>боли в костях, чувство тяжести в левом подреберье</w:t>
      </w:r>
      <w:r w:rsidRPr="00FD240C">
        <w:rPr>
          <w:rFonts w:ascii="Times New Roman" w:hAnsi="Times New Roman" w:cs="Times New Roman"/>
          <w:sz w:val="24"/>
          <w:szCs w:val="24"/>
        </w:rPr>
        <w:t>;</w:t>
      </w:r>
    </w:p>
    <w:p w:rsidR="003857A3" w:rsidRPr="00FD240C" w:rsidRDefault="003857A3" w:rsidP="003857A3">
      <w:pPr>
        <w:spacing w:after="0"/>
        <w:jc w:val="both"/>
        <w:rPr>
          <w:rFonts w:ascii="Times New Roman" w:hAnsi="Times New Roman" w:cs="Times New Roman"/>
          <w:iCs/>
          <w:sz w:val="24"/>
          <w:szCs w:val="24"/>
        </w:rPr>
      </w:pPr>
      <w:r w:rsidRPr="00FD240C">
        <w:rPr>
          <w:rFonts w:ascii="Times New Roman" w:hAnsi="Times New Roman" w:cs="Times New Roman"/>
          <w:iCs/>
          <w:sz w:val="24"/>
          <w:szCs w:val="24"/>
        </w:rPr>
        <w:t>Объективные симптомы: спленомегалия, иногда увеличение печени;</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bCs/>
          <w:i/>
          <w:iCs/>
          <w:sz w:val="24"/>
          <w:szCs w:val="24"/>
        </w:rPr>
        <w:t>Лабораторные признаки  миелопролиферативного синдрома</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     1) Картина периферической крови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 - в  </w:t>
      </w:r>
      <w:r w:rsidRPr="00FD240C">
        <w:rPr>
          <w:rFonts w:ascii="Times New Roman" w:hAnsi="Times New Roman" w:cs="Times New Roman"/>
          <w:b/>
          <w:i/>
          <w:iCs/>
          <w:sz w:val="24"/>
          <w:szCs w:val="24"/>
        </w:rPr>
        <w:t>начальной стадии</w:t>
      </w:r>
      <w:r w:rsidRPr="00FD240C">
        <w:rPr>
          <w:rFonts w:ascii="Times New Roman" w:hAnsi="Times New Roman" w:cs="Times New Roman"/>
          <w:sz w:val="24"/>
          <w:szCs w:val="24"/>
        </w:rPr>
        <w:t xml:space="preserve"> заболевания может наблюдаться лишь  умеренный эритроцитоз.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 - характерным признаком </w:t>
      </w:r>
      <w:r w:rsidRPr="00FD240C">
        <w:rPr>
          <w:rFonts w:ascii="Times New Roman" w:hAnsi="Times New Roman" w:cs="Times New Roman"/>
          <w:b/>
          <w:i/>
          <w:sz w:val="24"/>
          <w:szCs w:val="24"/>
        </w:rPr>
        <w:t>развернутой стадии</w:t>
      </w:r>
      <w:r w:rsidRPr="00FD240C">
        <w:rPr>
          <w:rFonts w:ascii="Times New Roman" w:hAnsi="Times New Roman" w:cs="Times New Roman"/>
          <w:sz w:val="24"/>
          <w:szCs w:val="24"/>
        </w:rPr>
        <w:t xml:space="preserve"> эритремии является увеличение в крови количества </w:t>
      </w:r>
      <w:r w:rsidRPr="00FD240C">
        <w:rPr>
          <w:rFonts w:ascii="Times New Roman" w:hAnsi="Times New Roman" w:cs="Times New Roman"/>
          <w:i/>
          <w:iCs/>
          <w:sz w:val="24"/>
          <w:szCs w:val="24"/>
        </w:rPr>
        <w:t>эритроцитов</w:t>
      </w:r>
      <w:r w:rsidRPr="00FD240C">
        <w:rPr>
          <w:rFonts w:ascii="Times New Roman" w:hAnsi="Times New Roman" w:cs="Times New Roman"/>
          <w:sz w:val="24"/>
          <w:szCs w:val="24"/>
        </w:rPr>
        <w:t xml:space="preserve"> (более 6 млн/ мкл),  </w:t>
      </w:r>
      <w:r w:rsidRPr="00FD240C">
        <w:rPr>
          <w:rFonts w:ascii="Times New Roman" w:hAnsi="Times New Roman" w:cs="Times New Roman"/>
          <w:i/>
          <w:iCs/>
          <w:sz w:val="24"/>
          <w:szCs w:val="24"/>
        </w:rPr>
        <w:t xml:space="preserve">гемоглобина </w:t>
      </w:r>
      <w:r w:rsidRPr="00FD240C">
        <w:rPr>
          <w:rFonts w:ascii="Times New Roman" w:hAnsi="Times New Roman" w:cs="Times New Roman"/>
          <w:sz w:val="24"/>
          <w:szCs w:val="24"/>
        </w:rPr>
        <w:t xml:space="preserve">до 180-220 г/л, увеличение </w:t>
      </w:r>
      <w:r w:rsidRPr="00FD240C">
        <w:rPr>
          <w:rFonts w:ascii="Times New Roman" w:hAnsi="Times New Roman" w:cs="Times New Roman"/>
          <w:i/>
          <w:iCs/>
          <w:sz w:val="24"/>
          <w:szCs w:val="24"/>
        </w:rPr>
        <w:t>лейкоцитов</w:t>
      </w:r>
      <w:r w:rsidRPr="00FD240C">
        <w:rPr>
          <w:rFonts w:ascii="Times New Roman" w:hAnsi="Times New Roman" w:cs="Times New Roman"/>
          <w:sz w:val="24"/>
          <w:szCs w:val="24"/>
        </w:rPr>
        <w:t xml:space="preserve"> (до 10 000 - 12 000/ мкл) без изменений  в формуле, </w:t>
      </w:r>
      <w:r w:rsidRPr="00FD240C">
        <w:rPr>
          <w:rFonts w:ascii="Times New Roman" w:hAnsi="Times New Roman" w:cs="Times New Roman"/>
          <w:i/>
          <w:iCs/>
          <w:sz w:val="24"/>
          <w:szCs w:val="24"/>
        </w:rPr>
        <w:t>тромбоцитов</w:t>
      </w:r>
      <w:r w:rsidRPr="00FD240C">
        <w:rPr>
          <w:rFonts w:ascii="Times New Roman" w:hAnsi="Times New Roman" w:cs="Times New Roman"/>
          <w:sz w:val="24"/>
          <w:szCs w:val="24"/>
        </w:rPr>
        <w:t xml:space="preserve"> (более              500 000/ мкл) - (панцитоз). Параллельно увеличению эритроцитов и гемоглобина отмечается </w:t>
      </w:r>
      <w:r w:rsidRPr="00FD240C">
        <w:rPr>
          <w:rFonts w:ascii="Times New Roman" w:hAnsi="Times New Roman" w:cs="Times New Roman"/>
          <w:i/>
          <w:iCs/>
          <w:sz w:val="24"/>
          <w:szCs w:val="24"/>
        </w:rPr>
        <w:t>повышение показателя гематокрита</w:t>
      </w:r>
      <w:r w:rsidRPr="00FD240C">
        <w:rPr>
          <w:rFonts w:ascii="Times New Roman" w:hAnsi="Times New Roman" w:cs="Times New Roman"/>
          <w:sz w:val="24"/>
          <w:szCs w:val="24"/>
        </w:rPr>
        <w:t xml:space="preserve">.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увеличение густой части крови и ее вязкости приводит к резкому снижению СОЭ вплоть до полного отсутствия оседания  эритроцитов.</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b/>
          <w:bCs/>
          <w:i/>
          <w:iCs/>
          <w:sz w:val="24"/>
          <w:szCs w:val="24"/>
        </w:rPr>
        <w:t>Диагностические критерии эритремии</w:t>
      </w:r>
      <w:r w:rsidRPr="00FD240C">
        <w:rPr>
          <w:rFonts w:ascii="Times New Roman" w:hAnsi="Times New Roman" w:cs="Times New Roman"/>
          <w:sz w:val="24"/>
          <w:szCs w:val="24"/>
        </w:rPr>
        <w:t>.</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b/>
          <w:bCs/>
          <w:sz w:val="24"/>
          <w:szCs w:val="24"/>
          <w:lang w:val="en-US"/>
        </w:rPr>
        <w:t>A</w:t>
      </w:r>
      <w:r w:rsidRPr="00FD240C">
        <w:rPr>
          <w:rFonts w:ascii="Times New Roman" w:hAnsi="Times New Roman" w:cs="Times New Roman"/>
          <w:b/>
          <w:bCs/>
          <w:sz w:val="24"/>
          <w:szCs w:val="24"/>
        </w:rPr>
        <w:t>)</w:t>
      </w:r>
      <w:r w:rsidRPr="00FD240C">
        <w:rPr>
          <w:rFonts w:ascii="Times New Roman" w:hAnsi="Times New Roman" w:cs="Times New Roman"/>
          <w:sz w:val="24"/>
          <w:szCs w:val="24"/>
        </w:rPr>
        <w:t xml:space="preserve"> Увеличение массы циркулирующих эритроцитов (для  М &gt; 36 мл/кг,                                                                   для  Ж &gt; 32 мл/кг),  достаточное насыщение артериальной крови кислородом  &gt; 92 %, спленомегалия;</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b/>
          <w:bCs/>
          <w:sz w:val="24"/>
          <w:szCs w:val="24"/>
          <w:lang w:val="en-US"/>
        </w:rPr>
        <w:lastRenderedPageBreak/>
        <w:t>B</w:t>
      </w:r>
      <w:r w:rsidRPr="00FD240C">
        <w:rPr>
          <w:rFonts w:ascii="Times New Roman" w:hAnsi="Times New Roman" w:cs="Times New Roman"/>
          <w:b/>
          <w:bCs/>
          <w:sz w:val="24"/>
          <w:szCs w:val="24"/>
        </w:rPr>
        <w:t>)</w:t>
      </w:r>
      <w:r w:rsidRPr="00FD240C">
        <w:rPr>
          <w:rFonts w:ascii="Times New Roman" w:hAnsi="Times New Roman" w:cs="Times New Roman"/>
          <w:sz w:val="24"/>
          <w:szCs w:val="24"/>
        </w:rPr>
        <w:t xml:space="preserve">  Лейкоцитоз более 12 000 на 10</w:t>
      </w:r>
      <w:r w:rsidRPr="00FD240C">
        <w:rPr>
          <w:rFonts w:ascii="Times New Roman" w:hAnsi="Times New Roman" w:cs="Times New Roman"/>
          <w:sz w:val="24"/>
          <w:szCs w:val="24"/>
          <w:vertAlign w:val="superscript"/>
        </w:rPr>
        <w:t>9</w:t>
      </w:r>
      <w:r w:rsidRPr="00FD240C">
        <w:rPr>
          <w:rFonts w:ascii="Times New Roman" w:hAnsi="Times New Roman" w:cs="Times New Roman"/>
          <w:sz w:val="24"/>
          <w:szCs w:val="24"/>
        </w:rPr>
        <w:t xml:space="preserve"> г/л (при отсутствии  инфекционных осложнений), повышение уровня щелочной фосфатазы, тромбоцитоз более 400/мкл, увеличение ненасыщенной витамин В</w:t>
      </w:r>
      <w:r w:rsidRPr="00FD240C">
        <w:rPr>
          <w:rFonts w:ascii="Times New Roman" w:hAnsi="Times New Roman" w:cs="Times New Roman"/>
          <w:sz w:val="24"/>
          <w:szCs w:val="24"/>
          <w:vertAlign w:val="subscript"/>
        </w:rPr>
        <w:t>12</w:t>
      </w:r>
      <w:r w:rsidRPr="00FD240C">
        <w:rPr>
          <w:rFonts w:ascii="Times New Roman" w:hAnsi="Times New Roman" w:cs="Times New Roman"/>
          <w:sz w:val="24"/>
          <w:szCs w:val="24"/>
        </w:rPr>
        <w:t xml:space="preserve"> связывающей способности сыворотки крови. </w:t>
      </w:r>
    </w:p>
    <w:p w:rsidR="003857A3" w:rsidRPr="00FD240C" w:rsidRDefault="003857A3" w:rsidP="003857A3">
      <w:pPr>
        <w:spacing w:after="0"/>
        <w:jc w:val="both"/>
        <w:rPr>
          <w:rFonts w:ascii="Times New Roman" w:hAnsi="Times New Roman" w:cs="Times New Roman"/>
          <w:i/>
          <w:iCs/>
          <w:sz w:val="24"/>
          <w:szCs w:val="24"/>
        </w:rPr>
      </w:pPr>
      <w:r w:rsidRPr="00FD240C">
        <w:rPr>
          <w:rFonts w:ascii="Times New Roman" w:hAnsi="Times New Roman" w:cs="Times New Roman"/>
          <w:b/>
          <w:bCs/>
          <w:i/>
          <w:iCs/>
          <w:sz w:val="24"/>
          <w:szCs w:val="24"/>
        </w:rPr>
        <w:t>Дифференциальная диагностика</w:t>
      </w:r>
      <w:r w:rsidRPr="00FD240C">
        <w:rPr>
          <w:rFonts w:ascii="Times New Roman" w:hAnsi="Times New Roman" w:cs="Times New Roman"/>
          <w:sz w:val="24"/>
          <w:szCs w:val="24"/>
        </w:rPr>
        <w:t>.</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i/>
          <w:iCs/>
          <w:sz w:val="24"/>
          <w:szCs w:val="24"/>
        </w:rPr>
        <w:t xml:space="preserve"> 1. </w:t>
      </w:r>
      <w:r w:rsidRPr="00FD240C">
        <w:rPr>
          <w:rFonts w:ascii="Times New Roman" w:hAnsi="Times New Roman" w:cs="Times New Roman"/>
          <w:iCs/>
          <w:sz w:val="24"/>
          <w:szCs w:val="24"/>
        </w:rPr>
        <w:t xml:space="preserve">Необходимо исключить симптоматические эритроцитозы: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iCs/>
          <w:sz w:val="24"/>
          <w:szCs w:val="24"/>
        </w:rPr>
        <w:t xml:space="preserve">        </w:t>
      </w:r>
      <w:r w:rsidRPr="00FD240C">
        <w:rPr>
          <w:rFonts w:ascii="Times New Roman" w:hAnsi="Times New Roman" w:cs="Times New Roman"/>
          <w:sz w:val="24"/>
          <w:szCs w:val="24"/>
        </w:rPr>
        <w:t>- при гипоксических состояниях:  хронические диффузные заболевания лёгких (бронхиальная астма, пневмосклероз и др.) врождённые, реже приобретённые пороки сердца и пороки,  лёгочной артерии;</w:t>
      </w:r>
    </w:p>
    <w:p w:rsidR="003857A3" w:rsidRPr="00FD240C" w:rsidRDefault="003857A3" w:rsidP="003857A3">
      <w:pPr>
        <w:tabs>
          <w:tab w:val="left" w:pos="3209"/>
        </w:tabs>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        -  ожирение;</w:t>
      </w:r>
      <w:r w:rsidRPr="00FD240C">
        <w:rPr>
          <w:rFonts w:ascii="Times New Roman" w:hAnsi="Times New Roman" w:cs="Times New Roman"/>
          <w:sz w:val="24"/>
          <w:szCs w:val="24"/>
        </w:rPr>
        <w:tab/>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        -  при отравлениях (угарным газом, фосфором);</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        - лица, проживающие в высокогорье (выше  6 000 м над уровнем  моря);</w:t>
      </w:r>
    </w:p>
    <w:p w:rsidR="003857A3" w:rsidRPr="00FD240C" w:rsidRDefault="003857A3" w:rsidP="003857A3">
      <w:pPr>
        <w:numPr>
          <w:ilvl w:val="0"/>
          <w:numId w:val="5"/>
        </w:numPr>
        <w:spacing w:after="0"/>
        <w:jc w:val="both"/>
        <w:rPr>
          <w:rFonts w:ascii="Times New Roman" w:hAnsi="Times New Roman" w:cs="Times New Roman"/>
          <w:sz w:val="24"/>
          <w:szCs w:val="24"/>
        </w:rPr>
      </w:pPr>
      <w:r w:rsidRPr="00FD240C">
        <w:rPr>
          <w:rFonts w:ascii="Times New Roman" w:hAnsi="Times New Roman" w:cs="Times New Roman"/>
          <w:iCs/>
          <w:sz w:val="24"/>
          <w:szCs w:val="24"/>
        </w:rPr>
        <w:t xml:space="preserve">Повышение уровня гемоглобина и эритроцитов наблюдается при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iCs/>
          <w:sz w:val="24"/>
          <w:szCs w:val="24"/>
        </w:rPr>
        <w:t xml:space="preserve">         лёгочной и сердечной недостаточности</w:t>
      </w:r>
    </w:p>
    <w:p w:rsidR="003857A3" w:rsidRPr="00FD240C" w:rsidRDefault="003857A3" w:rsidP="003857A3">
      <w:pPr>
        <w:numPr>
          <w:ilvl w:val="0"/>
          <w:numId w:val="6"/>
        </w:numPr>
        <w:spacing w:after="0"/>
        <w:jc w:val="both"/>
        <w:rPr>
          <w:rFonts w:ascii="Times New Roman" w:hAnsi="Times New Roman" w:cs="Times New Roman"/>
          <w:sz w:val="24"/>
          <w:szCs w:val="24"/>
        </w:rPr>
      </w:pPr>
      <w:r w:rsidRPr="00FD240C">
        <w:rPr>
          <w:rFonts w:ascii="Times New Roman" w:hAnsi="Times New Roman" w:cs="Times New Roman"/>
          <w:iCs/>
          <w:sz w:val="24"/>
          <w:szCs w:val="24"/>
        </w:rPr>
        <w:t>Опухоли почек и печени, тромбоз печёночных вен</w:t>
      </w:r>
    </w:p>
    <w:p w:rsidR="003857A3" w:rsidRPr="00FD240C" w:rsidRDefault="003857A3" w:rsidP="003857A3">
      <w:pPr>
        <w:numPr>
          <w:ilvl w:val="0"/>
          <w:numId w:val="6"/>
        </w:numPr>
        <w:spacing w:after="0"/>
        <w:jc w:val="both"/>
        <w:rPr>
          <w:rFonts w:ascii="Times New Roman" w:hAnsi="Times New Roman" w:cs="Times New Roman"/>
          <w:sz w:val="24"/>
          <w:szCs w:val="24"/>
        </w:rPr>
      </w:pPr>
      <w:r w:rsidRPr="00FD240C">
        <w:rPr>
          <w:rFonts w:ascii="Times New Roman" w:hAnsi="Times New Roman" w:cs="Times New Roman"/>
          <w:iCs/>
          <w:sz w:val="24"/>
          <w:szCs w:val="24"/>
        </w:rPr>
        <w:t>Опухоли яичников, аденома щитовидной железы и гипофиза, опухоли надпочечников</w:t>
      </w:r>
    </w:p>
    <w:p w:rsidR="003857A3" w:rsidRPr="00FD240C" w:rsidRDefault="003857A3" w:rsidP="003857A3">
      <w:pPr>
        <w:numPr>
          <w:ilvl w:val="0"/>
          <w:numId w:val="6"/>
        </w:numPr>
        <w:spacing w:after="0"/>
        <w:jc w:val="both"/>
        <w:rPr>
          <w:rFonts w:ascii="Times New Roman" w:hAnsi="Times New Roman" w:cs="Times New Roman"/>
          <w:sz w:val="24"/>
          <w:szCs w:val="24"/>
        </w:rPr>
      </w:pPr>
      <w:r w:rsidRPr="00FD240C">
        <w:rPr>
          <w:rFonts w:ascii="Times New Roman" w:hAnsi="Times New Roman" w:cs="Times New Roman"/>
          <w:iCs/>
          <w:sz w:val="24"/>
          <w:szCs w:val="24"/>
        </w:rPr>
        <w:t>У женщин в климактерическом периоде</w:t>
      </w:r>
    </w:p>
    <w:p w:rsidR="003857A3" w:rsidRPr="00FD240C" w:rsidRDefault="003857A3" w:rsidP="003857A3">
      <w:pPr>
        <w:numPr>
          <w:ilvl w:val="0"/>
          <w:numId w:val="6"/>
        </w:numPr>
        <w:spacing w:after="0"/>
        <w:jc w:val="both"/>
        <w:rPr>
          <w:rFonts w:ascii="Times New Roman" w:hAnsi="Times New Roman" w:cs="Times New Roman"/>
          <w:sz w:val="24"/>
          <w:szCs w:val="24"/>
        </w:rPr>
      </w:pPr>
      <w:r w:rsidRPr="00FD240C">
        <w:rPr>
          <w:rFonts w:ascii="Times New Roman" w:hAnsi="Times New Roman" w:cs="Times New Roman"/>
          <w:iCs/>
          <w:sz w:val="24"/>
          <w:szCs w:val="24"/>
        </w:rPr>
        <w:t xml:space="preserve">Стеноз почечных артерий, гидронефроз, поликистоз почек. </w:t>
      </w:r>
    </w:p>
    <w:p w:rsidR="003857A3" w:rsidRPr="00FD240C" w:rsidRDefault="003857A3" w:rsidP="003857A3">
      <w:pPr>
        <w:spacing w:after="0"/>
        <w:ind w:left="360"/>
        <w:jc w:val="both"/>
        <w:rPr>
          <w:rFonts w:ascii="Times New Roman" w:hAnsi="Times New Roman" w:cs="Times New Roman"/>
          <w:sz w:val="24"/>
          <w:szCs w:val="24"/>
        </w:rPr>
      </w:pPr>
      <w:r w:rsidRPr="00FD240C">
        <w:rPr>
          <w:rFonts w:ascii="Times New Roman" w:hAnsi="Times New Roman" w:cs="Times New Roman"/>
          <w:sz w:val="24"/>
          <w:szCs w:val="24"/>
        </w:rPr>
        <w:t>Следует обязательно установить носит ли эритроцитоз постоянный характер путём повторных исследований.</w:t>
      </w:r>
      <w:r w:rsidRPr="00FD240C">
        <w:rPr>
          <w:rFonts w:ascii="Times New Roman" w:hAnsi="Times New Roman" w:cs="Times New Roman"/>
          <w:iCs/>
          <w:sz w:val="24"/>
          <w:szCs w:val="24"/>
        </w:rPr>
        <w:t xml:space="preserve"> При вторичном эритроцитозе в отличие от эритремии, обычно не выражен кожный зуд, тромбозы, кровоточивость, уровень лейкоцитов  и тромбоцитов в пределах нормы, но СОЭ замедлена. При трепанобиопсии:  в костном мозге при эритроцитозах- выявляется расширение только красного ростка; соотношение лейкоцитов и эритроцитов в пунктате снижается до 2:1, 1:1 (норма 4:1)</w:t>
      </w:r>
    </w:p>
    <w:p w:rsidR="003857A3" w:rsidRPr="00FD240C" w:rsidRDefault="003857A3" w:rsidP="003857A3">
      <w:pPr>
        <w:spacing w:after="0"/>
        <w:ind w:firstLine="709"/>
        <w:jc w:val="both"/>
        <w:rPr>
          <w:rFonts w:ascii="Times New Roman" w:hAnsi="Times New Roman" w:cs="Times New Roman"/>
          <w:sz w:val="24"/>
          <w:szCs w:val="24"/>
        </w:rPr>
      </w:pPr>
      <w:r w:rsidRPr="00FD240C">
        <w:rPr>
          <w:rFonts w:ascii="Times New Roman" w:hAnsi="Times New Roman" w:cs="Times New Roman"/>
          <w:b/>
          <w:bCs/>
          <w:i/>
          <w:iCs/>
          <w:sz w:val="24"/>
          <w:szCs w:val="24"/>
        </w:rPr>
        <w:t xml:space="preserve">Лечение. </w:t>
      </w:r>
      <w:r w:rsidRPr="00FD240C">
        <w:rPr>
          <w:rFonts w:ascii="Times New Roman" w:hAnsi="Times New Roman" w:cs="Times New Roman"/>
          <w:sz w:val="24"/>
          <w:szCs w:val="24"/>
        </w:rPr>
        <w:t xml:space="preserve">Лицам, старше 50 лет  первоначально назначают цитостатики. Тяжелое осложнение эритремии - </w:t>
      </w:r>
      <w:hyperlink r:id="rId63" w:history="1">
        <w:r w:rsidRPr="00FD240C">
          <w:rPr>
            <w:rStyle w:val="a8"/>
            <w:rFonts w:ascii="Times New Roman" w:hAnsi="Times New Roman" w:cs="Times New Roman"/>
            <w:color w:val="auto"/>
            <w:sz w:val="24"/>
            <w:szCs w:val="24"/>
            <w:u w:val="none"/>
          </w:rPr>
          <w:t>генерализованный</w:t>
        </w:r>
      </w:hyperlink>
      <w:hyperlink r:id="rId64" w:history="1">
        <w:r w:rsidRPr="00FD240C">
          <w:rPr>
            <w:rStyle w:val="a8"/>
            <w:rFonts w:ascii="Times New Roman" w:hAnsi="Times New Roman" w:cs="Times New Roman"/>
            <w:color w:val="auto"/>
            <w:sz w:val="24"/>
            <w:szCs w:val="24"/>
            <w:u w:val="none"/>
          </w:rPr>
          <w:t xml:space="preserve"> зуд</w:t>
        </w:r>
      </w:hyperlink>
      <w:r w:rsidRPr="00FD240C">
        <w:rPr>
          <w:rFonts w:ascii="Times New Roman" w:hAnsi="Times New Roman" w:cs="Times New Roman"/>
          <w:sz w:val="24"/>
          <w:szCs w:val="24"/>
        </w:rPr>
        <w:t xml:space="preserve">,  возникающий на фоне выраженного лейкоцитоза и устойчивый к </w:t>
      </w:r>
      <w:r w:rsidRPr="00FD240C">
        <w:rPr>
          <w:rFonts w:ascii="Times New Roman" w:hAnsi="Times New Roman" w:cs="Times New Roman"/>
          <w:sz w:val="24"/>
          <w:szCs w:val="24"/>
          <w:lang w:val="en-US"/>
        </w:rPr>
        <w:t>H</w:t>
      </w:r>
      <w:r w:rsidRPr="00FD240C">
        <w:rPr>
          <w:rFonts w:ascii="Times New Roman" w:hAnsi="Times New Roman" w:cs="Times New Roman"/>
          <w:sz w:val="24"/>
          <w:szCs w:val="24"/>
        </w:rPr>
        <w:t xml:space="preserve">1- блокаторам. Для его лечения успешно применяют </w:t>
      </w:r>
      <w:r w:rsidRPr="00FD240C">
        <w:rPr>
          <w:rFonts w:ascii="Times New Roman" w:hAnsi="Times New Roman" w:cs="Times New Roman"/>
          <w:i/>
          <w:iCs/>
          <w:sz w:val="24"/>
          <w:szCs w:val="24"/>
        </w:rPr>
        <w:t>PUVA-терапию</w:t>
      </w:r>
      <w:r w:rsidRPr="00FD240C">
        <w:rPr>
          <w:rFonts w:ascii="Times New Roman" w:hAnsi="Times New Roman" w:cs="Times New Roman"/>
          <w:sz w:val="24"/>
          <w:szCs w:val="24"/>
        </w:rPr>
        <w:t xml:space="preserve"> и </w:t>
      </w:r>
      <w:r w:rsidRPr="00FD240C">
        <w:rPr>
          <w:rFonts w:ascii="Times New Roman" w:hAnsi="Times New Roman" w:cs="Times New Roman"/>
          <w:i/>
          <w:iCs/>
          <w:sz w:val="24"/>
          <w:szCs w:val="24"/>
        </w:rPr>
        <w:t>гидроксимочевину (гидреа)</w:t>
      </w:r>
      <w:r w:rsidRPr="00FD240C">
        <w:rPr>
          <w:rFonts w:ascii="Times New Roman" w:hAnsi="Times New Roman" w:cs="Times New Roman"/>
          <w:sz w:val="24"/>
          <w:szCs w:val="24"/>
        </w:rPr>
        <w:t xml:space="preserve"> – по 0,5 – 2 г внутрь  1 раз в сутки. При необходимости снизить количество тромбоцитов или уменьшить спленомегалию назначают  </w:t>
      </w:r>
      <w:r w:rsidRPr="00FD240C">
        <w:rPr>
          <w:rFonts w:ascii="Times New Roman" w:hAnsi="Times New Roman" w:cs="Times New Roman"/>
          <w:i/>
          <w:iCs/>
          <w:sz w:val="24"/>
          <w:szCs w:val="24"/>
        </w:rPr>
        <w:t xml:space="preserve">гидреа </w:t>
      </w:r>
      <w:r w:rsidRPr="00FD240C">
        <w:rPr>
          <w:rFonts w:ascii="Times New Roman" w:hAnsi="Times New Roman" w:cs="Times New Roman"/>
          <w:sz w:val="24"/>
          <w:szCs w:val="24"/>
        </w:rPr>
        <w:t xml:space="preserve">или  </w:t>
      </w:r>
      <w:r w:rsidRPr="00FD240C">
        <w:rPr>
          <w:rFonts w:ascii="Times New Roman" w:hAnsi="Times New Roman" w:cs="Times New Roman"/>
          <w:i/>
          <w:iCs/>
          <w:sz w:val="24"/>
          <w:szCs w:val="24"/>
        </w:rPr>
        <w:t>интерферон альфа-2а.</w:t>
      </w:r>
      <w:r w:rsidRPr="00FD240C">
        <w:rPr>
          <w:rFonts w:ascii="Times New Roman" w:hAnsi="Times New Roman" w:cs="Times New Roman"/>
          <w:sz w:val="24"/>
          <w:szCs w:val="24"/>
        </w:rPr>
        <w:t xml:space="preserve"> Оба препарата обладают тяжелыми побочными эффектами, в то же время ожидаемого результата от их применения можно не получить. Клинические испытания проходит анагрелид – производное хиназолина. Этот препарат снижает уровень тромбоцитов и препятствует их агрегации.  Его назначают по 5-10 мг в сутки. При снижении лейкоцитоза ниже 5000 в 1 мкл крови терапию цитостатиками следует прервать. Если химиотерапия  гидроксимочевиной и интерфероном альфа-2а  не приводит к уменьшению размеров селезенки, а ее рост сопровождается прогрессирующим истощением, показана спленэктомия. </w:t>
      </w:r>
    </w:p>
    <w:p w:rsidR="003857A3" w:rsidRPr="00FD240C" w:rsidRDefault="003857A3" w:rsidP="003857A3">
      <w:pPr>
        <w:spacing w:after="0"/>
        <w:ind w:firstLine="709"/>
        <w:jc w:val="both"/>
        <w:rPr>
          <w:rFonts w:ascii="Times New Roman" w:hAnsi="Times New Roman" w:cs="Times New Roman"/>
          <w:sz w:val="24"/>
          <w:szCs w:val="24"/>
        </w:rPr>
      </w:pPr>
      <w:r w:rsidRPr="00FD240C">
        <w:rPr>
          <w:rFonts w:ascii="Times New Roman" w:hAnsi="Times New Roman" w:cs="Times New Roman"/>
          <w:i/>
          <w:sz w:val="24"/>
          <w:szCs w:val="24"/>
        </w:rPr>
        <w:t>Аспирин</w:t>
      </w:r>
      <w:r w:rsidRPr="00FD240C">
        <w:rPr>
          <w:rFonts w:ascii="Times New Roman" w:hAnsi="Times New Roman" w:cs="Times New Roman"/>
          <w:sz w:val="24"/>
          <w:szCs w:val="24"/>
        </w:rPr>
        <w:t xml:space="preserve"> (ацетилсалициловая кислота)в суточной дозе 50-100-250 мгдостоверно улучшает микроциркуляцию у пациентов и может применяться длительное время (после приёма пищи). При явлениях вторичной подагры  показан аллопуринол.  </w:t>
      </w:r>
    </w:p>
    <w:p w:rsidR="003857A3" w:rsidRPr="00FD240C" w:rsidRDefault="003857A3" w:rsidP="003857A3">
      <w:pPr>
        <w:tabs>
          <w:tab w:val="left" w:pos="2396"/>
        </w:tabs>
        <w:spacing w:after="0"/>
        <w:jc w:val="both"/>
        <w:rPr>
          <w:rFonts w:ascii="Times New Roman" w:hAnsi="Times New Roman" w:cs="Times New Roman"/>
          <w:sz w:val="24"/>
          <w:szCs w:val="24"/>
        </w:rPr>
      </w:pPr>
    </w:p>
    <w:p w:rsidR="003857A3" w:rsidRPr="00FD240C" w:rsidRDefault="003857A3" w:rsidP="003857A3">
      <w:pPr>
        <w:tabs>
          <w:tab w:val="left" w:pos="2396"/>
        </w:tabs>
        <w:spacing w:after="0"/>
        <w:jc w:val="both"/>
        <w:rPr>
          <w:rFonts w:ascii="Times New Roman" w:hAnsi="Times New Roman" w:cs="Times New Roman"/>
          <w:sz w:val="24"/>
          <w:szCs w:val="24"/>
        </w:rPr>
      </w:pPr>
    </w:p>
    <w:p w:rsidR="003857A3" w:rsidRPr="00FD240C" w:rsidRDefault="003857A3" w:rsidP="003857A3">
      <w:pPr>
        <w:jc w:val="both"/>
        <w:rPr>
          <w:rFonts w:ascii="Times New Roman" w:hAnsi="Times New Roman" w:cs="Times New Roman"/>
          <w:b/>
          <w:i/>
          <w:sz w:val="24"/>
          <w:szCs w:val="24"/>
        </w:rPr>
      </w:pPr>
      <w:r w:rsidRPr="00FD240C">
        <w:rPr>
          <w:rFonts w:ascii="Times New Roman" w:hAnsi="Times New Roman" w:cs="Times New Roman"/>
          <w:b/>
          <w:i/>
          <w:sz w:val="24"/>
          <w:szCs w:val="24"/>
          <w:lang w:val="en-US"/>
        </w:rPr>
        <w:t>II</w:t>
      </w:r>
      <w:r w:rsidRPr="00FD240C">
        <w:rPr>
          <w:rFonts w:ascii="Times New Roman" w:hAnsi="Times New Roman" w:cs="Times New Roman"/>
          <w:b/>
          <w:i/>
          <w:sz w:val="24"/>
          <w:szCs w:val="24"/>
        </w:rPr>
        <w:t>. Мотивационная характеристика темы «Дифференциальная диагностика лимфоаденопатий и спленомегалии».</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sz w:val="24"/>
          <w:szCs w:val="24"/>
        </w:rPr>
        <w:lastRenderedPageBreak/>
        <w:t>Знание темы необходимо для проведения и решения профессиональных задач по диагностике и лечению больных с синдромом лимфоаденопатии и спленомегалии, так как этот синдром является одним из симптомов многих заболеваний, различных по своей причине, клиническим проявлениям, методам диагностики, лечению и прогнозу.</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sz w:val="24"/>
          <w:szCs w:val="24"/>
        </w:rPr>
        <w:t>В ходе изучения темы необходимо повторить соответствующие разделы гистологии, патологической физиологии, патологической анатомии, пропедевтики, иммунологии, онкологии.</w:t>
      </w:r>
    </w:p>
    <w:p w:rsidR="003857A3" w:rsidRPr="00FD240C" w:rsidRDefault="003857A3" w:rsidP="003857A3">
      <w:pPr>
        <w:spacing w:after="0"/>
        <w:jc w:val="both"/>
        <w:rPr>
          <w:rFonts w:ascii="Times New Roman" w:hAnsi="Times New Roman" w:cs="Times New Roman"/>
          <w:b/>
          <w:i/>
          <w:sz w:val="24"/>
          <w:szCs w:val="24"/>
        </w:rPr>
      </w:pPr>
      <w:r w:rsidRPr="00FD240C">
        <w:rPr>
          <w:rFonts w:ascii="Times New Roman" w:hAnsi="Times New Roman" w:cs="Times New Roman"/>
          <w:b/>
          <w:i/>
          <w:sz w:val="24"/>
          <w:szCs w:val="24"/>
        </w:rPr>
        <w:t>1) Цель занятия:</w:t>
      </w:r>
    </w:p>
    <w:p w:rsidR="003857A3" w:rsidRPr="00FD240C" w:rsidRDefault="003857A3" w:rsidP="003857A3">
      <w:pPr>
        <w:spacing w:after="0"/>
        <w:jc w:val="both"/>
        <w:rPr>
          <w:rFonts w:ascii="Times New Roman" w:hAnsi="Times New Roman" w:cs="Times New Roman"/>
          <w:i/>
          <w:sz w:val="24"/>
          <w:szCs w:val="24"/>
        </w:rPr>
      </w:pPr>
      <w:r w:rsidRPr="00FD240C">
        <w:rPr>
          <w:rFonts w:ascii="Times New Roman" w:hAnsi="Times New Roman" w:cs="Times New Roman"/>
          <w:i/>
          <w:sz w:val="24"/>
          <w:szCs w:val="24"/>
        </w:rPr>
        <w:t>А) Студент должен уметь:</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1) Выявить и оценить характер увеличений лимфоузлов и селезенки.</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2) Определить причины местного увеличения лимфоузлов.</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3) Определить причину системного увеличения лимфоузлов .</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4) Высказать наиболее вероятные причины спленомегалии у данного больного.</w:t>
      </w:r>
    </w:p>
    <w:p w:rsidR="003857A3" w:rsidRPr="00FD240C" w:rsidRDefault="003857A3" w:rsidP="003857A3">
      <w:pPr>
        <w:spacing w:after="0"/>
        <w:jc w:val="both"/>
        <w:rPr>
          <w:rFonts w:ascii="Times New Roman" w:hAnsi="Times New Roman" w:cs="Times New Roman"/>
          <w:i/>
          <w:sz w:val="24"/>
          <w:szCs w:val="24"/>
        </w:rPr>
      </w:pPr>
      <w:r w:rsidRPr="00FD240C">
        <w:rPr>
          <w:rFonts w:ascii="Times New Roman" w:hAnsi="Times New Roman" w:cs="Times New Roman"/>
          <w:i/>
          <w:sz w:val="24"/>
          <w:szCs w:val="24"/>
        </w:rPr>
        <w:t>Б) Студент должен знать:</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1) Основные заболевания с синдромом лимфоаденопатии.</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2) Этапы диагноза острого лимфолейкоза, хронического лимфолейкоза.</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3) Оценка периферической крови при остром лимфолейкозе, хроническом лимфолейкозе.</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4) Клинические проявления при болезни Стилла, хр. вирусном гепатите, болезни Гоше, болезни Вальденстрема, саркоидозе, лекарственной лимфоаденопатии, лимфогранулематозе.</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5) Варианты спленомегалии.</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6) Этапы диагноза и картину периферического анализа крови при хроническом  миелолейкозе.</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7) Стадии эритремии.</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8) Этапы диагностического поиска.</w:t>
      </w:r>
    </w:p>
    <w:p w:rsidR="003857A3" w:rsidRPr="00FD240C" w:rsidRDefault="003857A3" w:rsidP="003857A3">
      <w:pPr>
        <w:spacing w:after="0"/>
        <w:jc w:val="both"/>
        <w:rPr>
          <w:rFonts w:ascii="Times New Roman" w:hAnsi="Times New Roman" w:cs="Times New Roman"/>
          <w:sz w:val="24"/>
          <w:szCs w:val="24"/>
        </w:rPr>
      </w:pPr>
    </w:p>
    <w:p w:rsidR="003857A3" w:rsidRPr="00FD240C" w:rsidRDefault="003857A3" w:rsidP="003857A3">
      <w:pPr>
        <w:spacing w:after="0"/>
        <w:jc w:val="both"/>
        <w:rPr>
          <w:rFonts w:ascii="Times New Roman" w:hAnsi="Times New Roman" w:cs="Times New Roman"/>
          <w:b/>
          <w:i/>
          <w:sz w:val="24"/>
          <w:szCs w:val="24"/>
        </w:rPr>
      </w:pPr>
      <w:r w:rsidRPr="00FD240C">
        <w:rPr>
          <w:rFonts w:ascii="Times New Roman" w:hAnsi="Times New Roman" w:cs="Times New Roman"/>
          <w:b/>
          <w:i/>
          <w:sz w:val="24"/>
          <w:szCs w:val="24"/>
        </w:rPr>
        <w:t>2) Оснащение занятия:</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1) Больные с лимфаденопатией и/или спленомегалией.</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2) Результаты лабораторных и инструментальных исследования необходимых при лимфаденопатии и спленомегалии.</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3) Тестовый контроль исходного уровня. Клинические задачи.</w:t>
      </w:r>
    </w:p>
    <w:p w:rsidR="003857A3" w:rsidRPr="00FD240C" w:rsidRDefault="003857A3" w:rsidP="003857A3">
      <w:pPr>
        <w:spacing w:after="0"/>
        <w:jc w:val="both"/>
        <w:rPr>
          <w:rFonts w:ascii="Times New Roman" w:hAnsi="Times New Roman" w:cs="Times New Roman"/>
          <w:sz w:val="24"/>
          <w:szCs w:val="24"/>
        </w:rPr>
      </w:pPr>
    </w:p>
    <w:p w:rsidR="003857A3" w:rsidRPr="00FD240C" w:rsidRDefault="003857A3" w:rsidP="003857A3">
      <w:pPr>
        <w:spacing w:after="0"/>
        <w:jc w:val="both"/>
        <w:rPr>
          <w:rFonts w:ascii="Times New Roman" w:hAnsi="Times New Roman" w:cs="Times New Roman"/>
          <w:b/>
          <w:i/>
          <w:sz w:val="24"/>
          <w:szCs w:val="24"/>
        </w:rPr>
      </w:pPr>
      <w:r w:rsidRPr="00FD240C">
        <w:rPr>
          <w:rFonts w:ascii="Times New Roman" w:hAnsi="Times New Roman" w:cs="Times New Roman"/>
          <w:b/>
          <w:i/>
          <w:sz w:val="24"/>
          <w:szCs w:val="24"/>
        </w:rPr>
        <w:t>3) План проведения занятия:</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1) Введение, создание мотивации для изучения темы. (10 мин.)</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 2) Проведение контроля исходного уровня знаний ( тестовый контроль). (10 мин.)</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3) Обсуждение вопросов (10 мин.)</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4) Самостоятельная курация больных, в т.ч. тематических(60 мин.)</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5) Клинический разбор  по теме занятия ( или деловая игра)(60 мин.)</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6) Обсуждение клинического разбора ( 10 мин.)</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7) Решение клинических задач (10 мин.)</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8) Заключение: подведение итогов (балльно – рейтинговая система) Задание на следующее занятие.(10 мин.)</w:t>
      </w:r>
    </w:p>
    <w:p w:rsidR="003857A3" w:rsidRPr="00FD240C" w:rsidRDefault="003857A3" w:rsidP="003857A3">
      <w:pPr>
        <w:jc w:val="both"/>
        <w:rPr>
          <w:rFonts w:ascii="Times New Roman" w:hAnsi="Times New Roman" w:cs="Times New Roman"/>
          <w:b/>
          <w:i/>
          <w:sz w:val="24"/>
          <w:szCs w:val="24"/>
        </w:rPr>
      </w:pPr>
      <w:r w:rsidRPr="00FD240C">
        <w:rPr>
          <w:rFonts w:ascii="Times New Roman" w:hAnsi="Times New Roman" w:cs="Times New Roman"/>
          <w:b/>
          <w:i/>
          <w:sz w:val="24"/>
          <w:szCs w:val="24"/>
          <w:lang w:val="en-US"/>
        </w:rPr>
        <w:t>III</w:t>
      </w:r>
      <w:r w:rsidRPr="00FD240C">
        <w:rPr>
          <w:rFonts w:ascii="Times New Roman" w:hAnsi="Times New Roman" w:cs="Times New Roman"/>
          <w:b/>
          <w:i/>
          <w:sz w:val="24"/>
          <w:szCs w:val="24"/>
        </w:rPr>
        <w:t xml:space="preserve">. Дифференциальная диагностика лимфаденопатий </w:t>
      </w:r>
    </w:p>
    <w:p w:rsidR="003857A3" w:rsidRPr="00FD240C" w:rsidRDefault="003857A3" w:rsidP="003857A3">
      <w:pPr>
        <w:spacing w:after="0"/>
        <w:jc w:val="both"/>
        <w:rPr>
          <w:rFonts w:ascii="Times New Roman" w:hAnsi="Times New Roman" w:cs="Times New Roman"/>
          <w:b/>
          <w:i/>
          <w:sz w:val="24"/>
          <w:szCs w:val="24"/>
        </w:rPr>
      </w:pPr>
      <w:r w:rsidRPr="00FD240C">
        <w:rPr>
          <w:rFonts w:ascii="Times New Roman" w:hAnsi="Times New Roman" w:cs="Times New Roman"/>
          <w:b/>
          <w:i/>
          <w:sz w:val="24"/>
          <w:szCs w:val="24"/>
        </w:rPr>
        <w:lastRenderedPageBreak/>
        <w:t xml:space="preserve">Цель  занятия. </w:t>
      </w:r>
    </w:p>
    <w:p w:rsidR="003857A3" w:rsidRPr="00FD240C" w:rsidRDefault="003857A3" w:rsidP="003857A3">
      <w:pPr>
        <w:spacing w:after="0"/>
        <w:jc w:val="both"/>
        <w:rPr>
          <w:rFonts w:ascii="Times New Roman" w:hAnsi="Times New Roman" w:cs="Times New Roman"/>
          <w:b/>
          <w:i/>
          <w:sz w:val="24"/>
          <w:szCs w:val="24"/>
        </w:rPr>
      </w:pPr>
      <w:r w:rsidRPr="00FD240C">
        <w:rPr>
          <w:rFonts w:ascii="Times New Roman" w:hAnsi="Times New Roman" w:cs="Times New Roman"/>
          <w:b/>
          <w:i/>
          <w:sz w:val="24"/>
          <w:szCs w:val="24"/>
        </w:rPr>
        <w:t>Студенты должны уметь:</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1) Выявить и оценить характер увеличения лимфоузлов;</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2) Определить причины местного увеличения лимфоузлов;</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3) Определить причину системного увеличения лимфоузлов.</w:t>
      </w:r>
    </w:p>
    <w:p w:rsidR="003857A3" w:rsidRPr="00FD240C" w:rsidRDefault="003857A3" w:rsidP="003857A3">
      <w:pPr>
        <w:spacing w:after="0"/>
        <w:jc w:val="both"/>
        <w:rPr>
          <w:rFonts w:ascii="Times New Roman" w:hAnsi="Times New Roman" w:cs="Times New Roman"/>
          <w:b/>
          <w:i/>
          <w:sz w:val="24"/>
          <w:szCs w:val="24"/>
        </w:rPr>
      </w:pPr>
      <w:r w:rsidRPr="00FD240C">
        <w:rPr>
          <w:rFonts w:ascii="Times New Roman" w:hAnsi="Times New Roman" w:cs="Times New Roman"/>
          <w:b/>
          <w:i/>
          <w:iCs/>
          <w:sz w:val="24"/>
          <w:szCs w:val="24"/>
        </w:rPr>
        <w:t>Содержание занятия</w:t>
      </w:r>
    </w:p>
    <w:p w:rsidR="003857A3" w:rsidRPr="00FD240C" w:rsidRDefault="003857A3" w:rsidP="003857A3">
      <w:pPr>
        <w:jc w:val="both"/>
        <w:rPr>
          <w:rFonts w:ascii="Times New Roman" w:hAnsi="Times New Roman" w:cs="Times New Roman"/>
          <w:i/>
          <w:sz w:val="24"/>
          <w:szCs w:val="24"/>
        </w:rPr>
      </w:pPr>
      <w:r w:rsidRPr="00FD240C">
        <w:rPr>
          <w:rFonts w:ascii="Times New Roman" w:hAnsi="Times New Roman" w:cs="Times New Roman"/>
          <w:i/>
          <w:sz w:val="24"/>
          <w:szCs w:val="24"/>
        </w:rPr>
        <w:t>Определение и классификация</w:t>
      </w:r>
      <w:r w:rsidRPr="00FD240C">
        <w:rPr>
          <w:rFonts w:ascii="Times New Roman" w:hAnsi="Times New Roman" w:cs="Times New Roman"/>
          <w:sz w:val="24"/>
          <w:szCs w:val="24"/>
        </w:rPr>
        <w:t>. Лимфоузлы выполняют в организме три основных функции: гемопоэза; иммуногенеза, т.к. учавствуют в образовании антител; барьера, или фильтра на пути лимфообращения.</w:t>
      </w:r>
    </w:p>
    <w:p w:rsidR="003857A3" w:rsidRPr="00FD240C" w:rsidRDefault="003857A3" w:rsidP="003857A3">
      <w:pPr>
        <w:spacing w:after="0"/>
        <w:jc w:val="both"/>
        <w:rPr>
          <w:rFonts w:ascii="Times New Roman" w:hAnsi="Times New Roman" w:cs="Times New Roman"/>
          <w:i/>
          <w:sz w:val="24"/>
          <w:szCs w:val="24"/>
        </w:rPr>
      </w:pPr>
      <w:r w:rsidRPr="00FD240C">
        <w:rPr>
          <w:rFonts w:ascii="Times New Roman" w:hAnsi="Times New Roman" w:cs="Times New Roman"/>
          <w:i/>
          <w:sz w:val="24"/>
          <w:szCs w:val="24"/>
        </w:rPr>
        <w:t>Основные причины увеличения лимфоузлов:</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1) Воспаление - острый или хронический лимфаденит при очаговых или общих инфекциях и воспалительных заболеваниях;</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2) Метастазирование злокачественных опухолей;</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3) Системные заболевания крови с гиперплазией или метаплазией ткани лимфоузла-лейкозы острые или хронические, лимфомы (лимфогранулематоз и другие).</w:t>
      </w:r>
    </w:p>
    <w:p w:rsidR="003857A3" w:rsidRPr="00FD240C" w:rsidRDefault="003857A3" w:rsidP="003857A3">
      <w:pPr>
        <w:spacing w:after="0"/>
        <w:jc w:val="both"/>
        <w:rPr>
          <w:rFonts w:ascii="Times New Roman" w:hAnsi="Times New Roman" w:cs="Times New Roman"/>
          <w:sz w:val="24"/>
          <w:szCs w:val="24"/>
        </w:rPr>
      </w:pPr>
    </w:p>
    <w:p w:rsidR="003857A3" w:rsidRPr="00FD240C" w:rsidRDefault="003857A3" w:rsidP="003857A3">
      <w:pPr>
        <w:spacing w:after="0"/>
        <w:jc w:val="both"/>
        <w:rPr>
          <w:rFonts w:ascii="Times New Roman" w:hAnsi="Times New Roman" w:cs="Times New Roman"/>
          <w:b/>
          <w:i/>
          <w:sz w:val="24"/>
          <w:szCs w:val="24"/>
        </w:rPr>
      </w:pPr>
      <w:r w:rsidRPr="00FD240C">
        <w:rPr>
          <w:rFonts w:ascii="Times New Roman" w:hAnsi="Times New Roman" w:cs="Times New Roman"/>
          <w:b/>
          <w:i/>
          <w:iCs/>
          <w:sz w:val="24"/>
          <w:szCs w:val="24"/>
        </w:rPr>
        <w:t>Этапы диагноза</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iCs/>
          <w:sz w:val="24"/>
          <w:szCs w:val="24"/>
        </w:rPr>
        <w:t xml:space="preserve">1. </w:t>
      </w:r>
      <w:r w:rsidRPr="00FD240C">
        <w:rPr>
          <w:rFonts w:ascii="Times New Roman" w:hAnsi="Times New Roman" w:cs="Times New Roman"/>
          <w:i/>
          <w:iCs/>
          <w:sz w:val="24"/>
          <w:szCs w:val="24"/>
        </w:rPr>
        <w:t>Определить увеличение именно лимфоузлов и дать их характеристику</w:t>
      </w:r>
      <w:r w:rsidRPr="00FD240C">
        <w:rPr>
          <w:rFonts w:ascii="Times New Roman" w:hAnsi="Times New Roman" w:cs="Times New Roman"/>
          <w:iCs/>
          <w:sz w:val="24"/>
          <w:szCs w:val="24"/>
        </w:rPr>
        <w:t>.</w:t>
      </w:r>
      <w:r w:rsidRPr="00FD240C">
        <w:rPr>
          <w:rFonts w:ascii="Times New Roman" w:hAnsi="Times New Roman" w:cs="Times New Roman"/>
          <w:sz w:val="24"/>
          <w:szCs w:val="24"/>
        </w:rPr>
        <w:t xml:space="preserve"> Используются методы осмотра, пальпации, а также рентгенография (при внутриградной локализации) и УЗИ (при внутриабдоминальной локализации).Проводится последовательное обследование  всех областей: позади и впереди ушных раковин , боковые и задние шейные, подчелюстные, подключичные, подмышечные, локтевые, паховые. Небольшое изолированное увеличение только паховых лимфоузлов определенного диагностического значения не имеет.</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Отмечается: локализация, количество, величина лимфоузлов, болезненность, консистенция, подвижность, спаяние, форма, состояние подлежащих кожных покровов. На основании осмотра и пальпации исключить подкожные образования  другого характера: липомы, воспаление подкожной клетчатки, слюнные железы , щитовидная железа.</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Определить характер увеличения лимфоузлов: местное (одиночный или одна группа) или системное (несколько групп).</w:t>
      </w:r>
    </w:p>
    <w:p w:rsidR="003857A3" w:rsidRPr="00FD240C" w:rsidRDefault="003857A3" w:rsidP="003857A3">
      <w:pPr>
        <w:pStyle w:val="a3"/>
        <w:numPr>
          <w:ilvl w:val="0"/>
          <w:numId w:val="9"/>
        </w:numPr>
        <w:spacing w:after="0" w:line="240" w:lineRule="auto"/>
        <w:jc w:val="both"/>
        <w:rPr>
          <w:rFonts w:ascii="Times New Roman" w:hAnsi="Times New Roman" w:cs="Times New Roman"/>
          <w:i/>
          <w:sz w:val="24"/>
          <w:szCs w:val="24"/>
        </w:rPr>
      </w:pPr>
      <w:r w:rsidRPr="00FD240C">
        <w:rPr>
          <w:rFonts w:ascii="Times New Roman" w:hAnsi="Times New Roman" w:cs="Times New Roman"/>
          <w:i/>
          <w:iCs/>
          <w:sz w:val="24"/>
          <w:szCs w:val="24"/>
        </w:rPr>
        <w:t>Диагностическая тактика при местном увеличении лимфоузлов.</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b/>
          <w:i/>
          <w:sz w:val="24"/>
          <w:szCs w:val="24"/>
        </w:rPr>
        <w:t>Регионарный неспецифический лимфаденит</w:t>
      </w:r>
      <w:r w:rsidRPr="00FD240C">
        <w:rPr>
          <w:rFonts w:ascii="Times New Roman" w:hAnsi="Times New Roman" w:cs="Times New Roman"/>
          <w:sz w:val="24"/>
          <w:szCs w:val="24"/>
        </w:rPr>
        <w:t>: острый или хронический.</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sz w:val="24"/>
          <w:szCs w:val="24"/>
        </w:rPr>
        <w:t>Главный признак острого процесса - болезненное опухание лимфоузлов, иногда с лимфангоитом, средней плотности, обычно небольших размеров, строго локализованное; могут быть общевоспалительные симптомы - повышение температуры, лейкоцитоз. Всегда искать входные ворота инфекции- местный воспалительный процесс соответственно данной локализации: тонзиллит , фарингит, зубочелюстная система, воспаление тазовых органов и др., привлекая соответствующих специалистов: ЛОР, стоматолог, акушер-гинеколог, уролог.</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b/>
          <w:i/>
          <w:sz w:val="24"/>
          <w:szCs w:val="24"/>
        </w:rPr>
        <w:t>Туберкулезный лимфаденит</w:t>
      </w:r>
      <w:r w:rsidRPr="00FD240C">
        <w:rPr>
          <w:rFonts w:ascii="Times New Roman" w:hAnsi="Times New Roman" w:cs="Times New Roman"/>
          <w:sz w:val="24"/>
          <w:szCs w:val="24"/>
        </w:rPr>
        <w:t xml:space="preserve">. Чаще поражаются шейные лимфоузлы с одной стороны , при первичном туберкулезе в миндалинах , полости рта, реже- во внутренних органах. Лимфоузлы обычно средней плотности, спаянные между собой, чувствиельные или </w:t>
      </w:r>
      <w:r w:rsidRPr="00FD240C">
        <w:rPr>
          <w:rFonts w:ascii="Times New Roman" w:hAnsi="Times New Roman" w:cs="Times New Roman"/>
          <w:sz w:val="24"/>
          <w:szCs w:val="24"/>
        </w:rPr>
        <w:lastRenderedPageBreak/>
        <w:t>болезненные. В последующем возможно размягчение, изменение кожи, фистулы, холодный абцесс, что требует дифференциального диагноза с актиномикозом. Диагноз решается при бактериологическом исследовании отделяемого.</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b/>
          <w:i/>
          <w:sz w:val="24"/>
          <w:szCs w:val="24"/>
        </w:rPr>
        <w:t>При метастазировании злокачественной опухоли</w:t>
      </w:r>
      <w:r w:rsidRPr="00FD240C">
        <w:rPr>
          <w:rFonts w:ascii="Times New Roman" w:hAnsi="Times New Roman" w:cs="Times New Roman"/>
          <w:sz w:val="24"/>
          <w:szCs w:val="24"/>
        </w:rPr>
        <w:t xml:space="preserve"> лимфоузлы очень плотные, безболезненные, обычно небольшие, не спаяны, не нагнаиваются. При шейной локализации искать опухоль в области зева, между ножками грудинно-ключично-сосковой мышцы- в желудке, в подмышечной области - молочная железа, в паховой -мочеполовой тракт. Во всех неясных случаях показана биопсия лимфоузла.</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b/>
          <w:i/>
          <w:sz w:val="24"/>
          <w:szCs w:val="24"/>
        </w:rPr>
        <w:t>Начальные стадии заболевания крови - лейкозов и лимфом</w:t>
      </w:r>
      <w:r w:rsidRPr="00FD240C">
        <w:rPr>
          <w:rFonts w:ascii="Times New Roman" w:hAnsi="Times New Roman" w:cs="Times New Roman"/>
          <w:sz w:val="24"/>
          <w:szCs w:val="24"/>
        </w:rPr>
        <w:t xml:space="preserve">. </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sz w:val="24"/>
          <w:szCs w:val="24"/>
        </w:rPr>
        <w:t>Такое предположение обосновано при отсутствии регионального воспалительного или опухолевого процесса. Если анализ крови не дает диагностической информации, показана биопсия лимфоузла и/или стернальная пункция.</w:t>
      </w:r>
    </w:p>
    <w:p w:rsidR="003857A3" w:rsidRPr="00FD240C" w:rsidRDefault="003857A3" w:rsidP="003857A3">
      <w:pPr>
        <w:pStyle w:val="a3"/>
        <w:numPr>
          <w:ilvl w:val="0"/>
          <w:numId w:val="9"/>
        </w:numPr>
        <w:spacing w:after="0" w:line="240" w:lineRule="auto"/>
        <w:jc w:val="both"/>
        <w:rPr>
          <w:rFonts w:ascii="Times New Roman" w:hAnsi="Times New Roman" w:cs="Times New Roman"/>
          <w:sz w:val="24"/>
          <w:szCs w:val="24"/>
        </w:rPr>
      </w:pPr>
      <w:r w:rsidRPr="00FD240C">
        <w:rPr>
          <w:rFonts w:ascii="Times New Roman" w:hAnsi="Times New Roman" w:cs="Times New Roman"/>
          <w:b/>
          <w:i/>
          <w:iCs/>
          <w:sz w:val="24"/>
          <w:szCs w:val="24"/>
        </w:rPr>
        <w:t>Диагностическая тактика при множественном (системном) увеличении лимфоузлов.</w:t>
      </w:r>
      <w:r w:rsidRPr="00FD240C">
        <w:rPr>
          <w:rFonts w:ascii="Times New Roman" w:hAnsi="Times New Roman" w:cs="Times New Roman"/>
          <w:b/>
          <w:i/>
          <w:sz w:val="24"/>
          <w:szCs w:val="24"/>
        </w:rPr>
        <w:t xml:space="preserve"> </w:t>
      </w:r>
      <w:r w:rsidRPr="00FD240C">
        <w:rPr>
          <w:rFonts w:ascii="Times New Roman" w:hAnsi="Times New Roman" w:cs="Times New Roman"/>
          <w:sz w:val="24"/>
          <w:szCs w:val="24"/>
        </w:rPr>
        <w:t>Увеличение разных групп лимфоузлов может наблюдаться при воспалительных, инфекционных и неинфекционных заболеваниях и гемобластозах.</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sz w:val="24"/>
          <w:szCs w:val="24"/>
        </w:rPr>
        <w:t xml:space="preserve">При </w:t>
      </w:r>
      <w:r w:rsidRPr="00FD240C">
        <w:rPr>
          <w:rFonts w:ascii="Times New Roman" w:hAnsi="Times New Roman" w:cs="Times New Roman"/>
          <w:b/>
          <w:i/>
          <w:sz w:val="24"/>
          <w:szCs w:val="24"/>
        </w:rPr>
        <w:t>инфекционном вирусном мононуклеозе</w:t>
      </w:r>
      <w:r w:rsidRPr="00FD240C">
        <w:rPr>
          <w:rFonts w:ascii="Times New Roman" w:hAnsi="Times New Roman" w:cs="Times New Roman"/>
          <w:sz w:val="24"/>
          <w:szCs w:val="24"/>
        </w:rPr>
        <w:t xml:space="preserve"> (болезнь Филатова-Пфейфера) наблюдается увеличение и болезненность преимущественно шейных лимфоузлов на фоне лихорадочного состояния с ангиной разного типа и увеличением селезенки. В периферической крови наблюдается лейкоцитоз, лимфоцитоз до 50-70%, моноцитоз. Моноциты атипичные, большие, с плазматизированной протоплазмой. Все в целом очень напоминает острый лейкоз, но течение данного заболевания благопритное , 2-3 недели спустя обыно выступает выздоровление. Для диагноза проводятся реакции Пауля-Буннеля ( на гетерофильные гемагглютинины) и Гоффа- Бауэра (с эритроцитами лошади), пунция лимфоузла. Увеличение лимфоузлов наблюдается и при других инфекционных заболеваниях: краснухе, аденовирусных инфекциях, токсоплазмозе, бруцеллезе.</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b/>
          <w:i/>
          <w:sz w:val="24"/>
          <w:szCs w:val="24"/>
        </w:rPr>
        <w:t>Висцеральный саркоидоз</w:t>
      </w:r>
      <w:r w:rsidRPr="00FD240C">
        <w:rPr>
          <w:rFonts w:ascii="Times New Roman" w:hAnsi="Times New Roman" w:cs="Times New Roman"/>
          <w:sz w:val="24"/>
          <w:szCs w:val="24"/>
        </w:rPr>
        <w:t xml:space="preserve"> (болезнь Бенье-Бека-Шаумана)- общее поражение ретикулогистиоцитарной системы неясной этиологии. Периферические лимфоузлы увеличиваются не всегда, обычно шейные, подмышечные или локтевые, небольшие, не спаяны, не образуют пакетов. Главным образом поражаются легкие : вначале лимфоузлы средостения (прикорневые, бронхопульмональные, паратрахеальные) (1 стадия), затем лимфо- или гематогенное поражение легких в виде рассеянных очаговых теней (2 стадия) и с диффузным пневмосклерозом, с легочной недостаточностью ( 3 стадия). может наблюдаться лихорадка полициклического типа, поражение кожи, слюнных желез, суставов, увеличение селезенки. Заболевание длительное, относительно доброкачественное, с малым нарушением общего состояния, со спонтанным излечением у 60% больных, но возможно развитие диффузного пневмосклероза и хронического легочного сердца. Для диагноза важны рентгенография грудной клетки и биопсия лимфоузла, при которой находят гранулемы с эпителиоидными и гигантскими клетками Ланганса без казеоза и некрозов.</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Увеличение лимфоузлов при системных заболеваниях соединительной ткани (волчанке, синдромах Стилла-Шоффара, Фелти) является только частью клинической картины, которая характеризуется поражением суставов, кожи и внутренних органов.</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lastRenderedPageBreak/>
        <w:t>Системное (множественное)  увеличение лимфоузлов - один из существенных пизнаков гемобластозов: лейкозов или лимфом, про которых могут поражаться и периферические , и висцеральные лимфоузлы. Имеются некоторые особенности их увеличения при разных заболеваниях.</w:t>
      </w:r>
    </w:p>
    <w:p w:rsidR="003857A3" w:rsidRPr="00FD240C" w:rsidRDefault="003857A3" w:rsidP="003857A3">
      <w:pPr>
        <w:spacing w:after="0"/>
        <w:jc w:val="both"/>
        <w:rPr>
          <w:rFonts w:ascii="Times New Roman" w:hAnsi="Times New Roman" w:cs="Times New Roman"/>
          <w:sz w:val="24"/>
          <w:szCs w:val="24"/>
        </w:rPr>
      </w:pPr>
      <w:r w:rsidRPr="00FD240C">
        <w:rPr>
          <w:rFonts w:ascii="Times New Roman" w:hAnsi="Times New Roman" w:cs="Times New Roman"/>
          <w:sz w:val="24"/>
          <w:szCs w:val="24"/>
        </w:rPr>
        <w:t xml:space="preserve">Так, при хроническом миелолейкозе лимфоузлы плотные, безболезненные, иногда в виде пакетов. При хроническом лимфолейкозе они эластично-тестоватые, как бы расплывчатые, безболезненные, не спаяны, без нагноения. При лимфогранулематозе узлы обычно разной плотности, нередко быстро растущие, могут спариваться. Однако только по особенностям лимфоузлов проведение дифференциального диагноза невозможно, необходим учет всей клинической картины (общее состояние, лихорадка, анемия, увеличение печени и селезенки), анализ крови, исследование костного мозга и/или лимфоузлов. </w:t>
      </w:r>
    </w:p>
    <w:p w:rsidR="003857A3" w:rsidRPr="00FD240C" w:rsidRDefault="003857A3" w:rsidP="003857A3">
      <w:pPr>
        <w:jc w:val="both"/>
        <w:rPr>
          <w:rFonts w:ascii="Times New Roman" w:hAnsi="Times New Roman" w:cs="Times New Roman"/>
          <w:sz w:val="24"/>
          <w:szCs w:val="24"/>
        </w:rPr>
      </w:pPr>
      <w:r w:rsidRPr="00FD240C">
        <w:rPr>
          <w:rFonts w:ascii="Times New Roman" w:hAnsi="Times New Roman" w:cs="Times New Roman"/>
          <w:sz w:val="24"/>
          <w:szCs w:val="24"/>
        </w:rPr>
        <w:t>Таким образом, диагностическая картина при обнаружении увеличенных лимфатических узлов требует прежде всего их идентификации и характеристики по данным пальпации, рентгенологического и ультразвукового исследования. В случае изолированного увеличения одного или одной группы лимфоузлов проверить возможность регионарного лимфаденита, метастаза опухоли или начальной стадии гемобластоза. При множественном увеличении лимфоузлов принимаются во внимание особенности клинической картины и данные общего анализа крови, в зависимости от которых устанавливается  наличие или системного воспалительного заболевания, или лейкоза, или лимфомы.</w:t>
      </w:r>
    </w:p>
    <w:p w:rsidR="003857A3" w:rsidRPr="00FD240C" w:rsidRDefault="003857A3" w:rsidP="003857A3">
      <w:pPr>
        <w:jc w:val="both"/>
        <w:rPr>
          <w:rStyle w:val="1"/>
          <w:b/>
          <w:i/>
          <w:color w:val="000000"/>
          <w:sz w:val="24"/>
          <w:szCs w:val="24"/>
        </w:rPr>
      </w:pPr>
      <w:r w:rsidRPr="00FD240C">
        <w:rPr>
          <w:rFonts w:ascii="Times New Roman" w:hAnsi="Times New Roman" w:cs="Times New Roman"/>
          <w:b/>
          <w:i/>
          <w:sz w:val="24"/>
          <w:szCs w:val="24"/>
        </w:rPr>
        <w:t xml:space="preserve">Дифференциальная диагностика </w:t>
      </w:r>
      <w:r w:rsidRPr="00FD240C">
        <w:rPr>
          <w:rStyle w:val="1"/>
          <w:b/>
          <w:i/>
          <w:color w:val="000000"/>
          <w:sz w:val="24"/>
          <w:szCs w:val="24"/>
        </w:rPr>
        <w:t xml:space="preserve"> спленомегалии</w:t>
      </w:r>
    </w:p>
    <w:p w:rsidR="003857A3" w:rsidRPr="00FD240C" w:rsidRDefault="003857A3" w:rsidP="003857A3">
      <w:pPr>
        <w:spacing w:after="0"/>
        <w:jc w:val="both"/>
        <w:rPr>
          <w:rFonts w:ascii="Times New Roman" w:hAnsi="Times New Roman" w:cs="Times New Roman"/>
          <w:sz w:val="24"/>
          <w:szCs w:val="24"/>
        </w:rPr>
      </w:pPr>
      <w:r w:rsidRPr="00FD240C">
        <w:rPr>
          <w:rStyle w:val="1"/>
          <w:b/>
          <w:i/>
          <w:color w:val="000000"/>
          <w:sz w:val="24"/>
          <w:szCs w:val="24"/>
        </w:rPr>
        <w:t xml:space="preserve">Цель </w:t>
      </w:r>
      <w:r w:rsidRPr="00FD240C">
        <w:rPr>
          <w:rStyle w:val="2"/>
          <w:i/>
          <w:color w:val="000000"/>
          <w:sz w:val="24"/>
          <w:szCs w:val="24"/>
        </w:rPr>
        <w:t>занятия</w:t>
      </w:r>
      <w:r w:rsidRPr="00FD240C">
        <w:rPr>
          <w:rStyle w:val="2"/>
          <w:color w:val="000000"/>
          <w:sz w:val="24"/>
          <w:szCs w:val="24"/>
        </w:rPr>
        <w:t xml:space="preserve">. </w:t>
      </w:r>
      <w:r w:rsidRPr="00FD240C">
        <w:rPr>
          <w:rStyle w:val="1"/>
          <w:b/>
          <w:i/>
          <w:color w:val="000000"/>
          <w:sz w:val="24"/>
          <w:szCs w:val="24"/>
        </w:rPr>
        <w:t>Студенты должны уметь:</w:t>
      </w:r>
    </w:p>
    <w:p w:rsidR="003857A3" w:rsidRPr="00FD240C" w:rsidRDefault="003857A3" w:rsidP="003857A3">
      <w:pPr>
        <w:pStyle w:val="a3"/>
        <w:numPr>
          <w:ilvl w:val="0"/>
          <w:numId w:val="10"/>
        </w:numPr>
        <w:spacing w:after="0" w:line="240" w:lineRule="auto"/>
        <w:jc w:val="both"/>
        <w:rPr>
          <w:rStyle w:val="1"/>
          <w:sz w:val="24"/>
          <w:szCs w:val="24"/>
          <w:shd w:val="clear" w:color="auto" w:fill="auto"/>
        </w:rPr>
      </w:pPr>
      <w:r w:rsidRPr="00FD240C">
        <w:rPr>
          <w:rStyle w:val="1"/>
          <w:color w:val="000000"/>
          <w:sz w:val="24"/>
          <w:szCs w:val="24"/>
        </w:rPr>
        <w:t>Выявить и доказать наличие увеличения селезенки;</w:t>
      </w:r>
    </w:p>
    <w:p w:rsidR="003857A3" w:rsidRPr="00FD240C" w:rsidRDefault="003857A3" w:rsidP="003857A3">
      <w:pPr>
        <w:pStyle w:val="a3"/>
        <w:numPr>
          <w:ilvl w:val="0"/>
          <w:numId w:val="10"/>
        </w:numPr>
        <w:spacing w:after="0" w:line="240" w:lineRule="auto"/>
        <w:jc w:val="both"/>
        <w:rPr>
          <w:rFonts w:ascii="Times New Roman" w:hAnsi="Times New Roman" w:cs="Times New Roman"/>
          <w:sz w:val="24"/>
          <w:szCs w:val="24"/>
        </w:rPr>
      </w:pPr>
      <w:r w:rsidRPr="00FD240C">
        <w:rPr>
          <w:rStyle w:val="1"/>
          <w:color w:val="000000"/>
          <w:sz w:val="24"/>
          <w:szCs w:val="24"/>
        </w:rPr>
        <w:t>Провести дифференциальную диагностику спленомегалии при наличии других синдромов (лихорадки, желтухи, портальной ги</w:t>
      </w:r>
      <w:r w:rsidRPr="00FD240C">
        <w:rPr>
          <w:rStyle w:val="1"/>
          <w:color w:val="000000"/>
          <w:sz w:val="24"/>
          <w:szCs w:val="24"/>
        </w:rPr>
        <w:softHyphen/>
        <w:t>пертензии, изменения системы крови) или изолированном уве</w:t>
      </w:r>
      <w:r w:rsidRPr="00FD240C">
        <w:rPr>
          <w:rStyle w:val="1"/>
          <w:color w:val="000000"/>
          <w:sz w:val="24"/>
          <w:szCs w:val="24"/>
        </w:rPr>
        <w:softHyphen/>
        <w:t>личении селезенки.</w:t>
      </w:r>
    </w:p>
    <w:p w:rsidR="003857A3" w:rsidRPr="00FD240C" w:rsidRDefault="003857A3" w:rsidP="003857A3">
      <w:pPr>
        <w:spacing w:after="0"/>
        <w:jc w:val="both"/>
        <w:rPr>
          <w:rFonts w:ascii="Times New Roman" w:hAnsi="Times New Roman" w:cs="Times New Roman"/>
          <w:i/>
          <w:sz w:val="24"/>
          <w:szCs w:val="24"/>
        </w:rPr>
      </w:pPr>
      <w:bookmarkStart w:id="1" w:name="bookmark1"/>
      <w:r w:rsidRPr="00FD240C">
        <w:rPr>
          <w:rStyle w:val="20"/>
          <w:rFonts w:ascii="Times New Roman" w:hAnsi="Times New Roman" w:cs="Times New Roman"/>
          <w:i/>
          <w:color w:val="000000"/>
          <w:sz w:val="24"/>
          <w:szCs w:val="24"/>
        </w:rPr>
        <w:t>Содержание занятия</w:t>
      </w:r>
      <w:bookmarkEnd w:id="1"/>
    </w:p>
    <w:p w:rsidR="003857A3" w:rsidRPr="00FD240C" w:rsidRDefault="003857A3" w:rsidP="003857A3">
      <w:pPr>
        <w:spacing w:after="0"/>
        <w:jc w:val="both"/>
        <w:rPr>
          <w:rFonts w:ascii="Times New Roman" w:hAnsi="Times New Roman" w:cs="Times New Roman"/>
          <w:sz w:val="24"/>
          <w:szCs w:val="24"/>
        </w:rPr>
      </w:pPr>
      <w:r w:rsidRPr="00FD240C">
        <w:rPr>
          <w:rStyle w:val="1"/>
          <w:color w:val="000000"/>
          <w:sz w:val="24"/>
          <w:szCs w:val="24"/>
        </w:rPr>
        <w:t>Селезенка - паренхиматозный орган, принимающий участие в иммунитете, гемопоэзе, депонировании крови. Соответственно этим функциям главными причинами увеличения селезенки (спле</w:t>
      </w:r>
      <w:r w:rsidRPr="00FD240C">
        <w:rPr>
          <w:rStyle w:val="1"/>
          <w:color w:val="000000"/>
          <w:sz w:val="24"/>
          <w:szCs w:val="24"/>
        </w:rPr>
        <w:softHyphen/>
        <w:t>номегалии) могут быть:</w:t>
      </w:r>
    </w:p>
    <w:p w:rsidR="003857A3" w:rsidRPr="00FD240C" w:rsidRDefault="003857A3" w:rsidP="003857A3">
      <w:pPr>
        <w:spacing w:after="0"/>
        <w:jc w:val="both"/>
        <w:rPr>
          <w:rFonts w:ascii="Times New Roman" w:hAnsi="Times New Roman" w:cs="Times New Roman"/>
          <w:sz w:val="24"/>
          <w:szCs w:val="24"/>
        </w:rPr>
      </w:pPr>
      <w:r w:rsidRPr="00FD240C">
        <w:rPr>
          <w:rStyle w:val="1"/>
          <w:color w:val="000000"/>
          <w:sz w:val="24"/>
          <w:szCs w:val="24"/>
        </w:rPr>
        <w:t>а) инфекции и воспалительные процессы;</w:t>
      </w:r>
    </w:p>
    <w:p w:rsidR="003857A3" w:rsidRPr="00FD240C" w:rsidRDefault="003857A3" w:rsidP="003857A3">
      <w:pPr>
        <w:spacing w:after="0"/>
        <w:jc w:val="both"/>
        <w:rPr>
          <w:rFonts w:ascii="Times New Roman" w:hAnsi="Times New Roman" w:cs="Times New Roman"/>
          <w:sz w:val="24"/>
          <w:szCs w:val="24"/>
        </w:rPr>
      </w:pPr>
      <w:r w:rsidRPr="00FD240C">
        <w:rPr>
          <w:rStyle w:val="1"/>
          <w:color w:val="000000"/>
          <w:sz w:val="24"/>
          <w:szCs w:val="24"/>
        </w:rPr>
        <w:t>б) гемопатии и гемолиз;</w:t>
      </w:r>
    </w:p>
    <w:p w:rsidR="003857A3" w:rsidRPr="00FD240C" w:rsidRDefault="003857A3" w:rsidP="003857A3">
      <w:pPr>
        <w:spacing w:after="0"/>
        <w:jc w:val="both"/>
        <w:rPr>
          <w:rFonts w:ascii="Times New Roman" w:hAnsi="Times New Roman" w:cs="Times New Roman"/>
          <w:sz w:val="24"/>
          <w:szCs w:val="24"/>
        </w:rPr>
      </w:pPr>
      <w:r w:rsidRPr="00FD240C">
        <w:rPr>
          <w:rStyle w:val="1"/>
          <w:color w:val="000000"/>
          <w:sz w:val="24"/>
          <w:szCs w:val="24"/>
        </w:rPr>
        <w:t>в) портальная гипертензия;</w:t>
      </w:r>
    </w:p>
    <w:p w:rsidR="003857A3" w:rsidRPr="00FD240C" w:rsidRDefault="003857A3" w:rsidP="003857A3">
      <w:pPr>
        <w:spacing w:after="0"/>
        <w:jc w:val="both"/>
        <w:rPr>
          <w:rFonts w:ascii="Times New Roman" w:hAnsi="Times New Roman" w:cs="Times New Roman"/>
          <w:sz w:val="24"/>
          <w:szCs w:val="24"/>
        </w:rPr>
      </w:pPr>
      <w:r w:rsidRPr="00FD240C">
        <w:rPr>
          <w:rStyle w:val="1"/>
          <w:color w:val="000000"/>
          <w:sz w:val="24"/>
          <w:szCs w:val="24"/>
        </w:rPr>
        <w:t>г) опухоли.</w:t>
      </w:r>
    </w:p>
    <w:p w:rsidR="003857A3" w:rsidRPr="00FD240C" w:rsidRDefault="003857A3" w:rsidP="003857A3">
      <w:pPr>
        <w:spacing w:after="0"/>
        <w:jc w:val="both"/>
        <w:rPr>
          <w:rFonts w:ascii="Times New Roman" w:hAnsi="Times New Roman" w:cs="Times New Roman"/>
          <w:sz w:val="24"/>
          <w:szCs w:val="24"/>
        </w:rPr>
      </w:pPr>
      <w:r w:rsidRPr="00FD240C">
        <w:rPr>
          <w:rStyle w:val="1"/>
          <w:color w:val="000000"/>
          <w:sz w:val="24"/>
          <w:szCs w:val="24"/>
        </w:rPr>
        <w:t>Спленомегалия может сочетаться с другими синдромами (ли</w:t>
      </w:r>
      <w:r w:rsidRPr="00FD240C">
        <w:rPr>
          <w:rStyle w:val="1"/>
          <w:color w:val="000000"/>
          <w:sz w:val="24"/>
          <w:szCs w:val="24"/>
        </w:rPr>
        <w:softHyphen/>
        <w:t>хорадкой и другими признаками воспаления; желтухой; порталь</w:t>
      </w:r>
      <w:r w:rsidRPr="00FD240C">
        <w:rPr>
          <w:rStyle w:val="1"/>
          <w:color w:val="000000"/>
          <w:sz w:val="24"/>
          <w:szCs w:val="24"/>
        </w:rPr>
        <w:softHyphen/>
        <w:t>ной гипертензией; патологией системы крови), быть изолирован</w:t>
      </w:r>
      <w:r w:rsidRPr="00FD240C">
        <w:rPr>
          <w:rStyle w:val="1"/>
          <w:color w:val="000000"/>
          <w:sz w:val="24"/>
          <w:szCs w:val="24"/>
        </w:rPr>
        <w:softHyphen/>
        <w:t>ным или преобладающим симптомом.</w:t>
      </w:r>
    </w:p>
    <w:p w:rsidR="003857A3" w:rsidRPr="00FD240C" w:rsidRDefault="003857A3" w:rsidP="003857A3">
      <w:pPr>
        <w:spacing w:after="0"/>
        <w:jc w:val="both"/>
        <w:rPr>
          <w:rStyle w:val="20"/>
          <w:rFonts w:ascii="Times New Roman" w:hAnsi="Times New Roman" w:cs="Times New Roman"/>
          <w:color w:val="000000"/>
          <w:sz w:val="24"/>
          <w:szCs w:val="24"/>
        </w:rPr>
      </w:pPr>
      <w:bookmarkStart w:id="2" w:name="bookmark2"/>
    </w:p>
    <w:p w:rsidR="003857A3" w:rsidRPr="00FD240C" w:rsidRDefault="003857A3" w:rsidP="003857A3">
      <w:pPr>
        <w:spacing w:after="0"/>
        <w:jc w:val="both"/>
        <w:rPr>
          <w:rStyle w:val="20"/>
          <w:rFonts w:ascii="Times New Roman" w:hAnsi="Times New Roman" w:cs="Times New Roman"/>
          <w:color w:val="000000"/>
          <w:sz w:val="24"/>
          <w:szCs w:val="24"/>
        </w:rPr>
      </w:pPr>
    </w:p>
    <w:p w:rsidR="003857A3" w:rsidRPr="00FD240C" w:rsidRDefault="003857A3" w:rsidP="003857A3">
      <w:pPr>
        <w:spacing w:after="0"/>
        <w:jc w:val="both"/>
        <w:rPr>
          <w:rStyle w:val="20"/>
          <w:rFonts w:ascii="Times New Roman" w:hAnsi="Times New Roman" w:cs="Times New Roman"/>
          <w:color w:val="000000"/>
          <w:sz w:val="24"/>
          <w:szCs w:val="24"/>
        </w:rPr>
      </w:pPr>
    </w:p>
    <w:p w:rsidR="003857A3" w:rsidRPr="00FD240C" w:rsidRDefault="003857A3" w:rsidP="003857A3">
      <w:pPr>
        <w:spacing w:after="0"/>
        <w:jc w:val="both"/>
        <w:rPr>
          <w:rFonts w:ascii="Times New Roman" w:hAnsi="Times New Roman" w:cs="Times New Roman"/>
          <w:sz w:val="24"/>
          <w:szCs w:val="24"/>
        </w:rPr>
      </w:pPr>
      <w:r w:rsidRPr="00FD240C">
        <w:rPr>
          <w:rStyle w:val="20"/>
          <w:rFonts w:ascii="Times New Roman" w:hAnsi="Times New Roman" w:cs="Times New Roman"/>
          <w:color w:val="000000"/>
          <w:sz w:val="24"/>
          <w:szCs w:val="24"/>
        </w:rPr>
        <w:t>Этапы диагноза</w:t>
      </w:r>
      <w:bookmarkEnd w:id="2"/>
    </w:p>
    <w:p w:rsidR="003857A3" w:rsidRPr="00FD240C" w:rsidRDefault="003857A3" w:rsidP="003857A3">
      <w:pPr>
        <w:pStyle w:val="a3"/>
        <w:numPr>
          <w:ilvl w:val="0"/>
          <w:numId w:val="13"/>
        </w:numPr>
        <w:spacing w:after="0" w:line="240" w:lineRule="auto"/>
        <w:jc w:val="both"/>
        <w:rPr>
          <w:rFonts w:ascii="Times New Roman" w:hAnsi="Times New Roman" w:cs="Times New Roman"/>
          <w:sz w:val="24"/>
          <w:szCs w:val="24"/>
        </w:rPr>
      </w:pPr>
      <w:r w:rsidRPr="00FD240C">
        <w:rPr>
          <w:rStyle w:val="22"/>
          <w:color w:val="000000"/>
          <w:sz w:val="24"/>
          <w:szCs w:val="24"/>
        </w:rPr>
        <w:t>Установить наличие увеличения действительно селезенки.</w:t>
      </w:r>
    </w:p>
    <w:p w:rsidR="003857A3" w:rsidRPr="00FD240C" w:rsidRDefault="003857A3" w:rsidP="003857A3">
      <w:pPr>
        <w:spacing w:after="0"/>
        <w:jc w:val="both"/>
        <w:rPr>
          <w:rFonts w:ascii="Times New Roman" w:hAnsi="Times New Roman" w:cs="Times New Roman"/>
          <w:sz w:val="24"/>
          <w:szCs w:val="24"/>
        </w:rPr>
      </w:pPr>
      <w:r w:rsidRPr="00FD240C">
        <w:rPr>
          <w:rStyle w:val="1"/>
          <w:color w:val="000000"/>
          <w:sz w:val="24"/>
          <w:szCs w:val="24"/>
        </w:rPr>
        <w:lastRenderedPageBreak/>
        <w:t>Поводом для исследования селезенки могут быть жалобы больного на боли или ощущения тяжести в левом подреберье, но чаще спленомегалия обнаруживается при систематическом обсле</w:t>
      </w:r>
      <w:r w:rsidRPr="00FD240C">
        <w:rPr>
          <w:rStyle w:val="1"/>
          <w:color w:val="000000"/>
          <w:sz w:val="24"/>
          <w:szCs w:val="24"/>
        </w:rPr>
        <w:softHyphen/>
        <w:t>довании больного.</w:t>
      </w:r>
      <w:r w:rsidRPr="00FD240C">
        <w:rPr>
          <w:rFonts w:ascii="Times New Roman" w:hAnsi="Times New Roman" w:cs="Times New Roman"/>
          <w:sz w:val="24"/>
          <w:szCs w:val="24"/>
        </w:rPr>
        <w:t xml:space="preserve"> </w:t>
      </w:r>
    </w:p>
    <w:p w:rsidR="003857A3" w:rsidRPr="00FD240C" w:rsidRDefault="003857A3" w:rsidP="003857A3">
      <w:pPr>
        <w:spacing w:after="0"/>
        <w:jc w:val="both"/>
        <w:rPr>
          <w:rFonts w:ascii="Times New Roman" w:hAnsi="Times New Roman" w:cs="Times New Roman"/>
          <w:sz w:val="24"/>
          <w:szCs w:val="24"/>
        </w:rPr>
      </w:pPr>
      <w:r w:rsidRPr="00FD240C">
        <w:rPr>
          <w:rStyle w:val="1"/>
          <w:color w:val="000000"/>
          <w:sz w:val="24"/>
          <w:szCs w:val="24"/>
        </w:rPr>
        <w:t>Главным способом обнаружения увеличения селезенки являет</w:t>
      </w:r>
      <w:r w:rsidRPr="00FD240C">
        <w:rPr>
          <w:rStyle w:val="1"/>
          <w:color w:val="000000"/>
          <w:sz w:val="24"/>
          <w:szCs w:val="24"/>
        </w:rPr>
        <w:softHyphen/>
        <w:t>ся пальпация левого подреберья вначале в положении лежа на спи</w:t>
      </w:r>
      <w:r w:rsidRPr="00FD240C">
        <w:rPr>
          <w:rStyle w:val="1"/>
          <w:color w:val="000000"/>
          <w:sz w:val="24"/>
          <w:szCs w:val="24"/>
        </w:rPr>
        <w:softHyphen/>
        <w:t>не, затем на правом боку и стоя, бимануально, используя дыхательные движения. Перкуторный метод недостаточно убедителен. Лю</w:t>
      </w:r>
      <w:r w:rsidRPr="00FD240C">
        <w:rPr>
          <w:rStyle w:val="1"/>
          <w:color w:val="000000"/>
          <w:sz w:val="24"/>
          <w:szCs w:val="24"/>
        </w:rPr>
        <w:softHyphen/>
        <w:t>бая пальпируемая селезенка является патологией. Доказательства того, что пальпируемое в левом подреберье образование является действительно селезенкой:</w:t>
      </w:r>
    </w:p>
    <w:p w:rsidR="003857A3" w:rsidRPr="00FD240C" w:rsidRDefault="003857A3" w:rsidP="003857A3">
      <w:pPr>
        <w:pStyle w:val="a3"/>
        <w:numPr>
          <w:ilvl w:val="0"/>
          <w:numId w:val="11"/>
        </w:numPr>
        <w:spacing w:after="0" w:line="240" w:lineRule="auto"/>
        <w:jc w:val="both"/>
        <w:rPr>
          <w:rStyle w:val="1"/>
          <w:sz w:val="24"/>
          <w:szCs w:val="24"/>
          <w:shd w:val="clear" w:color="auto" w:fill="auto"/>
        </w:rPr>
      </w:pPr>
      <w:r w:rsidRPr="00FD240C">
        <w:rPr>
          <w:rStyle w:val="1"/>
          <w:color w:val="000000"/>
          <w:sz w:val="24"/>
          <w:szCs w:val="24"/>
        </w:rPr>
        <w:t>очень поверхностно расположена, невозможно провести ру</w:t>
      </w:r>
      <w:r w:rsidRPr="00FD240C">
        <w:rPr>
          <w:rStyle w:val="1"/>
          <w:color w:val="000000"/>
          <w:sz w:val="24"/>
          <w:szCs w:val="24"/>
        </w:rPr>
        <w:softHyphen/>
        <w:t>ку между нею и ребрами;</w:t>
      </w:r>
    </w:p>
    <w:p w:rsidR="003857A3" w:rsidRPr="00FD240C" w:rsidRDefault="003857A3" w:rsidP="003857A3">
      <w:pPr>
        <w:pStyle w:val="a3"/>
        <w:numPr>
          <w:ilvl w:val="0"/>
          <w:numId w:val="11"/>
        </w:numPr>
        <w:spacing w:after="0" w:line="240" w:lineRule="auto"/>
        <w:jc w:val="both"/>
        <w:rPr>
          <w:rStyle w:val="1"/>
          <w:sz w:val="24"/>
          <w:szCs w:val="24"/>
          <w:shd w:val="clear" w:color="auto" w:fill="auto"/>
        </w:rPr>
      </w:pPr>
      <w:r w:rsidRPr="00FD240C">
        <w:rPr>
          <w:rStyle w:val="1"/>
          <w:color w:val="000000"/>
          <w:sz w:val="24"/>
          <w:szCs w:val="24"/>
        </w:rPr>
        <w:t>имеется вырезка по медиальному краю;</w:t>
      </w:r>
    </w:p>
    <w:p w:rsidR="003857A3" w:rsidRPr="00FD240C" w:rsidRDefault="003857A3" w:rsidP="003857A3">
      <w:pPr>
        <w:pStyle w:val="a3"/>
        <w:numPr>
          <w:ilvl w:val="0"/>
          <w:numId w:val="11"/>
        </w:numPr>
        <w:spacing w:after="0" w:line="240" w:lineRule="auto"/>
        <w:jc w:val="both"/>
        <w:rPr>
          <w:rStyle w:val="1"/>
          <w:sz w:val="24"/>
          <w:szCs w:val="24"/>
          <w:shd w:val="clear" w:color="auto" w:fill="auto"/>
        </w:rPr>
      </w:pPr>
      <w:r w:rsidRPr="00FD240C">
        <w:rPr>
          <w:rStyle w:val="1"/>
          <w:color w:val="000000"/>
          <w:sz w:val="24"/>
          <w:szCs w:val="24"/>
        </w:rPr>
        <w:t>при бимануальной пальпации не ощущается любмарный контакт с этим образованием.</w:t>
      </w:r>
    </w:p>
    <w:p w:rsidR="003857A3" w:rsidRPr="00FD240C" w:rsidRDefault="003857A3" w:rsidP="003857A3">
      <w:pPr>
        <w:spacing w:after="0"/>
        <w:jc w:val="both"/>
        <w:rPr>
          <w:rFonts w:ascii="Times New Roman" w:hAnsi="Times New Roman" w:cs="Times New Roman"/>
          <w:sz w:val="24"/>
          <w:szCs w:val="24"/>
        </w:rPr>
      </w:pPr>
      <w:r w:rsidRPr="00FD240C">
        <w:rPr>
          <w:rStyle w:val="1"/>
          <w:color w:val="000000"/>
          <w:sz w:val="24"/>
          <w:szCs w:val="24"/>
        </w:rPr>
        <w:t>Эти признаки позволяют исключить большую левую почку (она располагается более глубоко и ощущается кзади), левую долю увеличенной печени (продолжается направо) и другие опухоли.</w:t>
      </w:r>
    </w:p>
    <w:p w:rsidR="003857A3" w:rsidRPr="00FD240C" w:rsidRDefault="003857A3" w:rsidP="003857A3">
      <w:pPr>
        <w:spacing w:after="0"/>
        <w:jc w:val="both"/>
        <w:rPr>
          <w:rFonts w:ascii="Times New Roman" w:hAnsi="Times New Roman" w:cs="Times New Roman"/>
          <w:sz w:val="24"/>
          <w:szCs w:val="24"/>
        </w:rPr>
      </w:pPr>
      <w:r w:rsidRPr="00FD240C">
        <w:rPr>
          <w:rStyle w:val="1"/>
          <w:color w:val="000000"/>
          <w:sz w:val="24"/>
          <w:szCs w:val="24"/>
        </w:rPr>
        <w:t>В каждом случае отметить: размеры, консистенцию, поверх</w:t>
      </w:r>
      <w:r w:rsidRPr="00FD240C">
        <w:rPr>
          <w:rStyle w:val="1"/>
          <w:color w:val="000000"/>
          <w:sz w:val="24"/>
          <w:szCs w:val="24"/>
        </w:rPr>
        <w:softHyphen/>
        <w:t>ность, болезненность, шум трения брюшины.</w:t>
      </w:r>
    </w:p>
    <w:p w:rsidR="003857A3" w:rsidRPr="00FD240C" w:rsidRDefault="003857A3" w:rsidP="003857A3">
      <w:pPr>
        <w:spacing w:after="0"/>
        <w:jc w:val="both"/>
        <w:rPr>
          <w:rFonts w:ascii="Times New Roman" w:hAnsi="Times New Roman" w:cs="Times New Roman"/>
          <w:sz w:val="24"/>
          <w:szCs w:val="24"/>
        </w:rPr>
      </w:pPr>
      <w:r w:rsidRPr="00FD240C">
        <w:rPr>
          <w:rStyle w:val="1"/>
          <w:color w:val="000000"/>
          <w:sz w:val="24"/>
          <w:szCs w:val="24"/>
        </w:rPr>
        <w:t>В затруднительных случаях используются дополнительные приемы: УЗИ, рентгенография, лучше после питья газированного напитка или при контрастировании соседних органов (кишечника, желудка, почек), сцинтиграфия, пункция, спленопортография (оп</w:t>
      </w:r>
      <w:r w:rsidRPr="00FD240C">
        <w:rPr>
          <w:rStyle w:val="1"/>
          <w:color w:val="000000"/>
          <w:sz w:val="24"/>
          <w:szCs w:val="24"/>
        </w:rPr>
        <w:softHyphen/>
        <w:t>ределяются васкуляризация, давление крови).</w:t>
      </w:r>
    </w:p>
    <w:p w:rsidR="003857A3" w:rsidRPr="00FD240C" w:rsidRDefault="003857A3" w:rsidP="003857A3">
      <w:pPr>
        <w:pStyle w:val="a3"/>
        <w:numPr>
          <w:ilvl w:val="0"/>
          <w:numId w:val="13"/>
        </w:numPr>
        <w:spacing w:after="0" w:line="240" w:lineRule="auto"/>
        <w:jc w:val="both"/>
        <w:rPr>
          <w:rFonts w:ascii="Times New Roman" w:hAnsi="Times New Roman" w:cs="Times New Roman"/>
          <w:sz w:val="24"/>
          <w:szCs w:val="24"/>
        </w:rPr>
      </w:pPr>
      <w:r w:rsidRPr="00FD240C">
        <w:rPr>
          <w:rStyle w:val="22"/>
          <w:color w:val="000000"/>
          <w:sz w:val="24"/>
          <w:szCs w:val="24"/>
        </w:rPr>
        <w:t>Провести обследование при наличии лихорадки с ясными признаками инфекции или воспаления.</w:t>
      </w:r>
    </w:p>
    <w:p w:rsidR="003857A3" w:rsidRPr="00FD240C" w:rsidRDefault="003857A3" w:rsidP="003857A3">
      <w:pPr>
        <w:spacing w:after="0"/>
        <w:jc w:val="both"/>
        <w:rPr>
          <w:rStyle w:val="1"/>
          <w:color w:val="000000"/>
          <w:sz w:val="24"/>
          <w:szCs w:val="24"/>
        </w:rPr>
      </w:pPr>
      <w:r w:rsidRPr="00FD240C">
        <w:rPr>
          <w:rStyle w:val="1"/>
          <w:color w:val="000000"/>
          <w:sz w:val="24"/>
          <w:szCs w:val="24"/>
        </w:rPr>
        <w:t xml:space="preserve">          Небольшая спленомегалия может наблюдаться при сепсисе разного происхождения, в том числе бактериальном эндокардите у больных с пороком сердца. Главный способ диагноза - повторные посевы крови. При наличии желудочно-кишечных нарушений про</w:t>
      </w:r>
      <w:r w:rsidRPr="00FD240C">
        <w:rPr>
          <w:rStyle w:val="1"/>
          <w:color w:val="000000"/>
          <w:sz w:val="24"/>
          <w:szCs w:val="24"/>
        </w:rPr>
        <w:softHyphen/>
        <w:t>верить возможность сальмонеллеза. У больного из сельской мест</w:t>
      </w:r>
      <w:r w:rsidRPr="00FD240C">
        <w:rPr>
          <w:rStyle w:val="1"/>
          <w:color w:val="000000"/>
          <w:sz w:val="24"/>
          <w:szCs w:val="24"/>
        </w:rPr>
        <w:softHyphen/>
        <w:t>ности, с поражением суставов, лимфоузлов, лейко- и нейтропенией продумать возможность бруцеллеза.</w:t>
      </w:r>
    </w:p>
    <w:p w:rsidR="003857A3" w:rsidRPr="00FD240C" w:rsidRDefault="003857A3" w:rsidP="003857A3">
      <w:pPr>
        <w:spacing w:after="0"/>
        <w:jc w:val="both"/>
        <w:rPr>
          <w:rStyle w:val="1"/>
          <w:color w:val="000000"/>
          <w:sz w:val="24"/>
          <w:szCs w:val="24"/>
        </w:rPr>
      </w:pPr>
      <w:r w:rsidRPr="00FD240C">
        <w:rPr>
          <w:rStyle w:val="1"/>
          <w:color w:val="000000"/>
          <w:sz w:val="24"/>
          <w:szCs w:val="24"/>
        </w:rPr>
        <w:t xml:space="preserve">           Возможны вирусные инфекции: гепатит (желтуха, увеличение трансаминаз), инфекционный мононуклеоз (ангина, лимфаденопатия, большие базофильные мононуклеары, реакция Пауля-Буннеля).</w:t>
      </w:r>
    </w:p>
    <w:p w:rsidR="003857A3" w:rsidRPr="00FD240C" w:rsidRDefault="003857A3" w:rsidP="003857A3">
      <w:pPr>
        <w:spacing w:after="0"/>
        <w:jc w:val="both"/>
        <w:rPr>
          <w:rFonts w:ascii="Times New Roman" w:hAnsi="Times New Roman" w:cs="Times New Roman"/>
          <w:sz w:val="24"/>
          <w:szCs w:val="24"/>
        </w:rPr>
      </w:pPr>
      <w:r w:rsidRPr="00FD240C">
        <w:rPr>
          <w:rStyle w:val="1"/>
          <w:color w:val="000000"/>
          <w:sz w:val="24"/>
          <w:szCs w:val="24"/>
        </w:rPr>
        <w:t xml:space="preserve">          У лиц после пребывания в тропиках возможна малярия (толстая капля), калаазар (панцитопения, увеличение гамма-глобулинов).</w:t>
      </w:r>
    </w:p>
    <w:p w:rsidR="003857A3" w:rsidRPr="00FD240C" w:rsidRDefault="003857A3" w:rsidP="003857A3">
      <w:pPr>
        <w:jc w:val="both"/>
        <w:rPr>
          <w:rFonts w:ascii="Times New Roman" w:hAnsi="Times New Roman" w:cs="Times New Roman"/>
          <w:sz w:val="24"/>
          <w:szCs w:val="24"/>
        </w:rPr>
      </w:pPr>
      <w:r w:rsidRPr="00FD240C">
        <w:rPr>
          <w:rStyle w:val="1"/>
          <w:color w:val="000000"/>
          <w:sz w:val="24"/>
          <w:szCs w:val="24"/>
        </w:rPr>
        <w:t xml:space="preserve">         Нерезкая спленомегалия встречается при системной красной волчанке, синдроме Фелти, Стилла-Шоффара, периодической бо</w:t>
      </w:r>
      <w:r w:rsidRPr="00FD240C">
        <w:rPr>
          <w:rStyle w:val="1"/>
          <w:color w:val="000000"/>
          <w:sz w:val="24"/>
          <w:szCs w:val="24"/>
        </w:rPr>
        <w:softHyphen/>
        <w:t>лезни.</w:t>
      </w:r>
    </w:p>
    <w:p w:rsidR="003857A3" w:rsidRPr="00FD240C" w:rsidRDefault="003857A3" w:rsidP="003857A3">
      <w:pPr>
        <w:pStyle w:val="a3"/>
        <w:numPr>
          <w:ilvl w:val="0"/>
          <w:numId w:val="13"/>
        </w:numPr>
        <w:spacing w:after="0" w:line="240" w:lineRule="auto"/>
        <w:jc w:val="both"/>
        <w:rPr>
          <w:rStyle w:val="22"/>
          <w:b w:val="0"/>
          <w:bCs w:val="0"/>
          <w:i w:val="0"/>
          <w:iCs w:val="0"/>
          <w:sz w:val="24"/>
          <w:szCs w:val="24"/>
          <w:shd w:val="clear" w:color="auto" w:fill="auto"/>
        </w:rPr>
      </w:pPr>
      <w:r w:rsidRPr="00FD240C">
        <w:rPr>
          <w:rStyle w:val="22"/>
          <w:color w:val="000000"/>
          <w:sz w:val="24"/>
          <w:szCs w:val="24"/>
        </w:rPr>
        <w:t>Провести обследование при патологии системы крови.</w:t>
      </w:r>
    </w:p>
    <w:p w:rsidR="003857A3" w:rsidRPr="00FD240C" w:rsidRDefault="003857A3" w:rsidP="003857A3">
      <w:pPr>
        <w:spacing w:after="0"/>
        <w:jc w:val="both"/>
        <w:rPr>
          <w:rFonts w:ascii="Times New Roman" w:hAnsi="Times New Roman" w:cs="Times New Roman"/>
          <w:sz w:val="24"/>
          <w:szCs w:val="24"/>
        </w:rPr>
      </w:pPr>
      <w:r w:rsidRPr="00FD240C">
        <w:rPr>
          <w:rStyle w:val="2"/>
          <w:bCs w:val="0"/>
          <w:i/>
          <w:iCs/>
          <w:color w:val="000000"/>
          <w:sz w:val="24"/>
          <w:szCs w:val="24"/>
        </w:rPr>
        <w:t>Пролиферативные синдромы</w:t>
      </w:r>
      <w:r w:rsidRPr="00FD240C">
        <w:rPr>
          <w:rStyle w:val="2"/>
          <w:b w:val="0"/>
          <w:bCs w:val="0"/>
          <w:i/>
          <w:iCs/>
          <w:color w:val="000000"/>
          <w:sz w:val="24"/>
          <w:szCs w:val="24"/>
        </w:rPr>
        <w:t>:</w:t>
      </w:r>
      <w:r w:rsidRPr="00FD240C">
        <w:rPr>
          <w:rFonts w:ascii="Times New Roman" w:hAnsi="Times New Roman" w:cs="Times New Roman"/>
          <w:sz w:val="24"/>
          <w:szCs w:val="24"/>
        </w:rPr>
        <w:t xml:space="preserve"> </w:t>
      </w:r>
    </w:p>
    <w:p w:rsidR="003857A3" w:rsidRPr="00FD240C" w:rsidRDefault="003857A3" w:rsidP="003857A3">
      <w:pPr>
        <w:pStyle w:val="a3"/>
        <w:numPr>
          <w:ilvl w:val="0"/>
          <w:numId w:val="12"/>
        </w:numPr>
        <w:spacing w:after="0" w:line="240" w:lineRule="auto"/>
        <w:jc w:val="both"/>
        <w:rPr>
          <w:rStyle w:val="1"/>
          <w:sz w:val="24"/>
          <w:szCs w:val="24"/>
          <w:shd w:val="clear" w:color="auto" w:fill="auto"/>
        </w:rPr>
      </w:pPr>
      <w:r w:rsidRPr="00FD240C">
        <w:rPr>
          <w:rStyle w:val="1"/>
          <w:color w:val="000000"/>
          <w:sz w:val="24"/>
          <w:szCs w:val="24"/>
        </w:rPr>
        <w:t>при наличии незрелых (бластных) клеток в периферической крови и значительной спленомегалии - хронический миелолейкоз, остеомиелофиброз;</w:t>
      </w:r>
    </w:p>
    <w:p w:rsidR="003857A3" w:rsidRPr="00FD240C" w:rsidRDefault="003857A3" w:rsidP="003857A3">
      <w:pPr>
        <w:pStyle w:val="a3"/>
        <w:numPr>
          <w:ilvl w:val="0"/>
          <w:numId w:val="12"/>
        </w:numPr>
        <w:spacing w:after="0" w:line="240" w:lineRule="auto"/>
        <w:jc w:val="both"/>
        <w:rPr>
          <w:rStyle w:val="1"/>
          <w:sz w:val="24"/>
          <w:szCs w:val="24"/>
          <w:shd w:val="clear" w:color="auto" w:fill="auto"/>
        </w:rPr>
      </w:pPr>
      <w:r w:rsidRPr="00FD240C">
        <w:rPr>
          <w:rStyle w:val="1"/>
          <w:color w:val="000000"/>
          <w:sz w:val="24"/>
          <w:szCs w:val="24"/>
        </w:rPr>
        <w:t>при панцитозе и нерезкой спленомегалии - эритремия;</w:t>
      </w:r>
    </w:p>
    <w:p w:rsidR="003857A3" w:rsidRPr="00FD240C" w:rsidRDefault="003857A3" w:rsidP="003857A3">
      <w:pPr>
        <w:pStyle w:val="a3"/>
        <w:numPr>
          <w:ilvl w:val="0"/>
          <w:numId w:val="12"/>
        </w:numPr>
        <w:spacing w:after="0" w:line="240" w:lineRule="auto"/>
        <w:jc w:val="both"/>
        <w:rPr>
          <w:rFonts w:ascii="Times New Roman" w:hAnsi="Times New Roman" w:cs="Times New Roman"/>
          <w:sz w:val="24"/>
          <w:szCs w:val="24"/>
        </w:rPr>
      </w:pPr>
      <w:r w:rsidRPr="00FD240C">
        <w:rPr>
          <w:rStyle w:val="1"/>
          <w:color w:val="000000"/>
          <w:sz w:val="24"/>
          <w:szCs w:val="24"/>
        </w:rPr>
        <w:t>при увеличении лимфоузлов - хронический лимфолейкоз, особенно у пожилых (лейкоцитоз, лимфоцитоз, клетки Боткина-Гумпрехта); макроглобулинемия Вальденстрема (ге</w:t>
      </w:r>
      <w:r w:rsidRPr="00FD240C">
        <w:rPr>
          <w:rStyle w:val="1"/>
          <w:color w:val="000000"/>
          <w:sz w:val="24"/>
          <w:szCs w:val="24"/>
        </w:rPr>
        <w:softHyphen/>
        <w:t>моррагии, резкое увеличение СОЭ, гиперглобулинемия); лимфогранулематоз (лихорадка, кожный зуд, биопсия лим</w:t>
      </w:r>
      <w:r w:rsidRPr="00FD240C">
        <w:rPr>
          <w:rStyle w:val="1"/>
          <w:color w:val="000000"/>
          <w:sz w:val="24"/>
          <w:szCs w:val="24"/>
        </w:rPr>
        <w:softHyphen/>
        <w:t>фоузла или селезенки).</w:t>
      </w:r>
    </w:p>
    <w:p w:rsidR="003857A3" w:rsidRPr="00FD240C" w:rsidRDefault="003857A3" w:rsidP="003857A3">
      <w:pPr>
        <w:spacing w:after="0"/>
        <w:jc w:val="both"/>
        <w:rPr>
          <w:rStyle w:val="1"/>
          <w:color w:val="000000"/>
          <w:sz w:val="24"/>
          <w:szCs w:val="24"/>
        </w:rPr>
      </w:pPr>
      <w:r w:rsidRPr="00FD240C">
        <w:rPr>
          <w:rStyle w:val="2"/>
          <w:i/>
          <w:color w:val="000000"/>
          <w:sz w:val="24"/>
          <w:szCs w:val="24"/>
        </w:rPr>
        <w:lastRenderedPageBreak/>
        <w:t>Спленомегалия с анемией может быть проявлением или хронического гипергемолиза, или различных хронических ане</w:t>
      </w:r>
      <w:r w:rsidRPr="00FD240C">
        <w:rPr>
          <w:rStyle w:val="2"/>
          <w:i/>
          <w:color w:val="000000"/>
          <w:sz w:val="24"/>
          <w:szCs w:val="24"/>
        </w:rPr>
        <w:softHyphen/>
        <w:t>мий</w:t>
      </w:r>
      <w:r w:rsidRPr="00FD240C">
        <w:rPr>
          <w:rStyle w:val="2"/>
          <w:color w:val="000000"/>
          <w:sz w:val="24"/>
          <w:szCs w:val="24"/>
        </w:rPr>
        <w:t xml:space="preserve">. </w:t>
      </w:r>
      <w:r w:rsidRPr="00FD240C">
        <w:rPr>
          <w:rStyle w:val="1"/>
          <w:color w:val="000000"/>
          <w:sz w:val="24"/>
          <w:szCs w:val="24"/>
        </w:rPr>
        <w:t>Общие признаки повышенного гемолиза: нормохромная ги- перрегенераторная анемия, ретикулоцитоз, увеличение железа сы</w:t>
      </w:r>
      <w:r w:rsidRPr="00FD240C">
        <w:rPr>
          <w:rStyle w:val="1"/>
          <w:color w:val="000000"/>
          <w:sz w:val="24"/>
          <w:szCs w:val="24"/>
        </w:rPr>
        <w:softHyphen/>
        <w:t>воротки крови, эритробластоз костного мозга, увеличение непрямо</w:t>
      </w:r>
      <w:r w:rsidRPr="00FD240C">
        <w:rPr>
          <w:rStyle w:val="1"/>
          <w:color w:val="000000"/>
          <w:sz w:val="24"/>
          <w:szCs w:val="24"/>
        </w:rPr>
        <w:softHyphen/>
        <w:t xml:space="preserve">го (свободного) билирубина. </w:t>
      </w:r>
    </w:p>
    <w:p w:rsidR="003857A3" w:rsidRPr="00FD240C" w:rsidRDefault="003857A3" w:rsidP="003857A3">
      <w:pPr>
        <w:spacing w:after="0"/>
        <w:jc w:val="both"/>
        <w:rPr>
          <w:rFonts w:ascii="Times New Roman" w:hAnsi="Times New Roman" w:cs="Times New Roman"/>
          <w:sz w:val="24"/>
          <w:szCs w:val="24"/>
        </w:rPr>
      </w:pPr>
      <w:r w:rsidRPr="00FD240C">
        <w:rPr>
          <w:rStyle w:val="1"/>
          <w:color w:val="000000"/>
          <w:sz w:val="24"/>
          <w:szCs w:val="24"/>
        </w:rPr>
        <w:t>Дополнительные исследования: генеалогический анамнез, ано</w:t>
      </w:r>
      <w:r w:rsidRPr="00FD240C">
        <w:rPr>
          <w:rStyle w:val="1"/>
          <w:color w:val="000000"/>
          <w:sz w:val="24"/>
          <w:szCs w:val="24"/>
        </w:rPr>
        <w:softHyphen/>
        <w:t>мальные гемоглобины, осмотическая стойкость, реакция Кумбса - уточняют врожденный или приобретенный характер болезни.</w:t>
      </w:r>
    </w:p>
    <w:p w:rsidR="003857A3" w:rsidRPr="00FD240C" w:rsidRDefault="003857A3" w:rsidP="003857A3">
      <w:pPr>
        <w:spacing w:after="0"/>
        <w:jc w:val="both"/>
        <w:rPr>
          <w:rFonts w:ascii="Times New Roman" w:hAnsi="Times New Roman" w:cs="Times New Roman"/>
          <w:sz w:val="24"/>
          <w:szCs w:val="24"/>
        </w:rPr>
      </w:pPr>
      <w:r w:rsidRPr="00FD240C">
        <w:rPr>
          <w:rStyle w:val="1"/>
          <w:color w:val="000000"/>
          <w:sz w:val="24"/>
          <w:szCs w:val="24"/>
        </w:rPr>
        <w:t>Небольшая спленомегалия наблюдается при В</w:t>
      </w:r>
      <w:r w:rsidRPr="00FD240C">
        <w:rPr>
          <w:rStyle w:val="1"/>
          <w:color w:val="000000"/>
          <w:sz w:val="24"/>
          <w:szCs w:val="24"/>
          <w:vertAlign w:val="subscript"/>
        </w:rPr>
        <w:t>12</w:t>
      </w:r>
      <w:r w:rsidRPr="00FD240C">
        <w:rPr>
          <w:rStyle w:val="1"/>
          <w:color w:val="000000"/>
          <w:sz w:val="24"/>
          <w:szCs w:val="24"/>
        </w:rPr>
        <w:t>- и железоде</w:t>
      </w:r>
      <w:r w:rsidRPr="00FD240C">
        <w:rPr>
          <w:rStyle w:val="1"/>
          <w:color w:val="000000"/>
          <w:sz w:val="24"/>
          <w:szCs w:val="24"/>
        </w:rPr>
        <w:softHyphen/>
        <w:t>фицитной анемиях. Любая спленомегалия может привести к панци</w:t>
      </w:r>
      <w:r w:rsidRPr="00FD240C">
        <w:rPr>
          <w:rStyle w:val="1"/>
          <w:color w:val="000000"/>
          <w:sz w:val="24"/>
          <w:szCs w:val="24"/>
        </w:rPr>
        <w:softHyphen/>
        <w:t>топении за счет гиперспленизма.</w:t>
      </w:r>
    </w:p>
    <w:p w:rsidR="003857A3" w:rsidRPr="00FD240C" w:rsidRDefault="003857A3" w:rsidP="003857A3">
      <w:pPr>
        <w:pStyle w:val="a3"/>
        <w:numPr>
          <w:ilvl w:val="0"/>
          <w:numId w:val="13"/>
        </w:numPr>
        <w:spacing w:after="0" w:line="240" w:lineRule="auto"/>
        <w:jc w:val="both"/>
        <w:rPr>
          <w:rFonts w:ascii="Times New Roman" w:hAnsi="Times New Roman" w:cs="Times New Roman"/>
          <w:sz w:val="24"/>
          <w:szCs w:val="24"/>
        </w:rPr>
      </w:pPr>
      <w:r w:rsidRPr="00FD240C">
        <w:rPr>
          <w:rStyle w:val="22"/>
          <w:color w:val="000000"/>
          <w:sz w:val="24"/>
          <w:szCs w:val="24"/>
        </w:rPr>
        <w:t>Провести обследование при наличии желтухи.</w:t>
      </w:r>
    </w:p>
    <w:p w:rsidR="003857A3" w:rsidRPr="00FD240C" w:rsidRDefault="003857A3" w:rsidP="003857A3">
      <w:pPr>
        <w:spacing w:after="0"/>
        <w:jc w:val="both"/>
        <w:rPr>
          <w:rStyle w:val="22"/>
          <w:color w:val="000000"/>
          <w:sz w:val="24"/>
          <w:szCs w:val="24"/>
        </w:rPr>
      </w:pPr>
      <w:r w:rsidRPr="00FD240C">
        <w:rPr>
          <w:rStyle w:val="1"/>
          <w:color w:val="000000"/>
          <w:sz w:val="24"/>
          <w:szCs w:val="24"/>
        </w:rPr>
        <w:t>Возможны: острый или хронический гепатит, цирроз печени, гемолитическая анемия.</w:t>
      </w:r>
    </w:p>
    <w:p w:rsidR="003857A3" w:rsidRPr="00FD240C" w:rsidRDefault="003857A3" w:rsidP="003857A3">
      <w:pPr>
        <w:pStyle w:val="a3"/>
        <w:numPr>
          <w:ilvl w:val="0"/>
          <w:numId w:val="13"/>
        </w:numPr>
        <w:spacing w:after="0" w:line="240" w:lineRule="auto"/>
        <w:jc w:val="both"/>
        <w:rPr>
          <w:rFonts w:ascii="Times New Roman" w:hAnsi="Times New Roman" w:cs="Times New Roman"/>
          <w:b/>
          <w:i/>
          <w:sz w:val="24"/>
          <w:szCs w:val="24"/>
        </w:rPr>
      </w:pPr>
      <w:r w:rsidRPr="00FD240C">
        <w:rPr>
          <w:rStyle w:val="22"/>
          <w:color w:val="000000"/>
          <w:sz w:val="24"/>
          <w:szCs w:val="24"/>
        </w:rPr>
        <w:t>Провести обследование при наличии признаков порталь</w:t>
      </w:r>
      <w:r w:rsidRPr="00FD240C">
        <w:rPr>
          <w:rStyle w:val="22"/>
          <w:color w:val="000000"/>
          <w:sz w:val="24"/>
          <w:szCs w:val="24"/>
        </w:rPr>
        <w:softHyphen/>
        <w:t>ной гипертензии:</w:t>
      </w:r>
      <w:r w:rsidRPr="00FD240C">
        <w:rPr>
          <w:rStyle w:val="24"/>
          <w:color w:val="000000"/>
          <w:sz w:val="24"/>
          <w:szCs w:val="24"/>
        </w:rPr>
        <w:t xml:space="preserve"> </w:t>
      </w:r>
      <w:r w:rsidRPr="00FD240C">
        <w:rPr>
          <w:rStyle w:val="24"/>
          <w:b w:val="0"/>
          <w:i w:val="0"/>
          <w:color w:val="000000"/>
          <w:sz w:val="24"/>
          <w:szCs w:val="24"/>
        </w:rPr>
        <w:t>асцит, вены брюшной стенки, кровотечения или варикозные узлы пищевода.</w:t>
      </w:r>
    </w:p>
    <w:p w:rsidR="003857A3" w:rsidRPr="00FD240C" w:rsidRDefault="003857A3" w:rsidP="003857A3">
      <w:pPr>
        <w:spacing w:after="0"/>
        <w:jc w:val="both"/>
        <w:rPr>
          <w:rFonts w:ascii="Times New Roman" w:hAnsi="Times New Roman" w:cs="Times New Roman"/>
          <w:sz w:val="24"/>
          <w:szCs w:val="24"/>
        </w:rPr>
      </w:pPr>
      <w:r w:rsidRPr="00FD240C">
        <w:rPr>
          <w:rStyle w:val="1"/>
          <w:color w:val="000000"/>
          <w:sz w:val="24"/>
          <w:szCs w:val="24"/>
        </w:rPr>
        <w:t>Чаще всего имеется внутрипеченочный блок за счет цирроза печени: алкоголизм, гепатит, гемохроматоз, болезнь Вильсона. Имеют значение: пальпация (увеличенная печень, плотная, с ост</w:t>
      </w:r>
      <w:r w:rsidRPr="00FD240C">
        <w:rPr>
          <w:rStyle w:val="1"/>
          <w:color w:val="000000"/>
          <w:sz w:val="24"/>
          <w:szCs w:val="24"/>
        </w:rPr>
        <w:softHyphen/>
        <w:t>рым краем и неравномерной поверхностью), биохимические иссле</w:t>
      </w:r>
      <w:r w:rsidRPr="00FD240C">
        <w:rPr>
          <w:rStyle w:val="1"/>
          <w:color w:val="000000"/>
          <w:sz w:val="24"/>
          <w:szCs w:val="24"/>
        </w:rPr>
        <w:softHyphen/>
        <w:t>дования (синдромы воспаления, холестаза), УЗИ.</w:t>
      </w:r>
    </w:p>
    <w:p w:rsidR="003857A3" w:rsidRPr="00FD240C" w:rsidRDefault="003857A3" w:rsidP="003857A3">
      <w:pPr>
        <w:spacing w:after="0"/>
        <w:jc w:val="both"/>
        <w:rPr>
          <w:rStyle w:val="1"/>
          <w:color w:val="000000"/>
          <w:sz w:val="24"/>
          <w:szCs w:val="24"/>
        </w:rPr>
      </w:pPr>
      <w:r w:rsidRPr="00FD240C">
        <w:rPr>
          <w:rStyle w:val="1"/>
          <w:color w:val="000000"/>
          <w:sz w:val="24"/>
          <w:szCs w:val="24"/>
        </w:rPr>
        <w:t>Реже встречаются надпеченочный блок (синдром Бадда-Хиари) и подпеченочный (тромбоз или сдавление воротной вены опу</w:t>
      </w:r>
      <w:r w:rsidRPr="00FD240C">
        <w:rPr>
          <w:rStyle w:val="1"/>
          <w:color w:val="000000"/>
          <w:sz w:val="24"/>
          <w:szCs w:val="24"/>
        </w:rPr>
        <w:softHyphen/>
        <w:t>холью). Точный диагноз требует инвазивных рентгенососудистых исследований.</w:t>
      </w:r>
    </w:p>
    <w:p w:rsidR="003857A3" w:rsidRPr="00FD240C" w:rsidRDefault="003857A3" w:rsidP="003857A3">
      <w:pPr>
        <w:pStyle w:val="a3"/>
        <w:numPr>
          <w:ilvl w:val="0"/>
          <w:numId w:val="13"/>
        </w:numPr>
        <w:spacing w:after="0" w:line="240" w:lineRule="auto"/>
        <w:jc w:val="both"/>
        <w:rPr>
          <w:rFonts w:ascii="Times New Roman" w:hAnsi="Times New Roman" w:cs="Times New Roman"/>
          <w:sz w:val="24"/>
          <w:szCs w:val="24"/>
        </w:rPr>
      </w:pPr>
      <w:r w:rsidRPr="00FD240C">
        <w:rPr>
          <w:rStyle w:val="22"/>
          <w:bCs w:val="0"/>
          <w:iCs w:val="0"/>
          <w:color w:val="000000"/>
          <w:sz w:val="24"/>
          <w:szCs w:val="24"/>
        </w:rPr>
        <w:t>Провести обследование при изолированной спленомегалии</w:t>
      </w:r>
      <w:r w:rsidRPr="00FD240C">
        <w:rPr>
          <w:rStyle w:val="22"/>
          <w:b w:val="0"/>
          <w:bCs w:val="0"/>
          <w:i w:val="0"/>
          <w:iCs w:val="0"/>
          <w:color w:val="000000"/>
          <w:sz w:val="24"/>
          <w:szCs w:val="24"/>
        </w:rPr>
        <w:t>.</w:t>
      </w:r>
    </w:p>
    <w:p w:rsidR="003857A3" w:rsidRPr="00FD240C" w:rsidRDefault="003857A3" w:rsidP="003857A3">
      <w:pPr>
        <w:jc w:val="both"/>
        <w:rPr>
          <w:rFonts w:ascii="Times New Roman" w:hAnsi="Times New Roman" w:cs="Times New Roman"/>
          <w:sz w:val="24"/>
          <w:szCs w:val="24"/>
        </w:rPr>
      </w:pPr>
      <w:r w:rsidRPr="00FD240C">
        <w:rPr>
          <w:rStyle w:val="1"/>
          <w:color w:val="000000"/>
          <w:sz w:val="24"/>
          <w:szCs w:val="24"/>
        </w:rPr>
        <w:t>Возможны: опухоли селезенки злокачественные (лимфомы) или доброкачественные (ангиомы), кисты, в том числе эхинококко</w:t>
      </w:r>
      <w:r w:rsidRPr="00FD240C">
        <w:rPr>
          <w:rStyle w:val="1"/>
          <w:color w:val="000000"/>
          <w:sz w:val="24"/>
          <w:szCs w:val="24"/>
        </w:rPr>
        <w:softHyphen/>
        <w:t>вые. Методы исследования: УЗИ, сцинтиграфия, артериография, пункция.</w:t>
      </w:r>
    </w:p>
    <w:p w:rsidR="003857A3" w:rsidRPr="00FD240C" w:rsidRDefault="003857A3" w:rsidP="003857A3">
      <w:pPr>
        <w:jc w:val="both"/>
        <w:rPr>
          <w:rFonts w:ascii="Times New Roman" w:hAnsi="Times New Roman" w:cs="Times New Roman"/>
          <w:sz w:val="24"/>
          <w:szCs w:val="24"/>
        </w:rPr>
      </w:pPr>
    </w:p>
    <w:p w:rsidR="003857A3" w:rsidRPr="00FD240C" w:rsidRDefault="003857A3" w:rsidP="003857A3">
      <w:pPr>
        <w:jc w:val="both"/>
        <w:rPr>
          <w:rFonts w:ascii="Times New Roman" w:hAnsi="Times New Roman" w:cs="Times New Roman"/>
          <w:sz w:val="24"/>
          <w:szCs w:val="24"/>
        </w:rPr>
      </w:pPr>
    </w:p>
    <w:p w:rsidR="003857A3" w:rsidRPr="00FD240C" w:rsidRDefault="003857A3" w:rsidP="003857A3">
      <w:pPr>
        <w:tabs>
          <w:tab w:val="left" w:pos="5329"/>
        </w:tabs>
        <w:jc w:val="both"/>
        <w:rPr>
          <w:rFonts w:ascii="Times New Roman" w:hAnsi="Times New Roman" w:cs="Times New Roman"/>
          <w:b/>
          <w:i/>
          <w:sz w:val="24"/>
          <w:szCs w:val="24"/>
        </w:rPr>
      </w:pPr>
      <w:r w:rsidRPr="00FD240C">
        <w:rPr>
          <w:rFonts w:ascii="Times New Roman" w:hAnsi="Times New Roman" w:cs="Times New Roman"/>
          <w:b/>
          <w:i/>
          <w:sz w:val="24"/>
          <w:szCs w:val="24"/>
        </w:rPr>
        <w:t xml:space="preserve"> </w:t>
      </w:r>
    </w:p>
    <w:p w:rsidR="003857A3" w:rsidRPr="00FD240C" w:rsidRDefault="003857A3" w:rsidP="003857A3">
      <w:pPr>
        <w:tabs>
          <w:tab w:val="left" w:pos="5329"/>
        </w:tabs>
        <w:jc w:val="both"/>
        <w:rPr>
          <w:rFonts w:ascii="Times New Roman" w:hAnsi="Times New Roman" w:cs="Times New Roman"/>
          <w:b/>
          <w:i/>
          <w:sz w:val="24"/>
          <w:szCs w:val="24"/>
        </w:rPr>
      </w:pPr>
    </w:p>
    <w:p w:rsidR="003857A3" w:rsidRPr="00FD240C" w:rsidRDefault="003857A3" w:rsidP="003857A3">
      <w:pPr>
        <w:tabs>
          <w:tab w:val="left" w:pos="5329"/>
        </w:tabs>
        <w:jc w:val="both"/>
        <w:rPr>
          <w:rFonts w:ascii="Times New Roman" w:hAnsi="Times New Roman" w:cs="Times New Roman"/>
          <w:b/>
          <w:i/>
          <w:sz w:val="24"/>
          <w:szCs w:val="24"/>
        </w:rPr>
      </w:pPr>
    </w:p>
    <w:p w:rsidR="003857A3" w:rsidRPr="00FD240C" w:rsidRDefault="003857A3" w:rsidP="003857A3">
      <w:pPr>
        <w:tabs>
          <w:tab w:val="left" w:pos="5329"/>
        </w:tabs>
        <w:jc w:val="both"/>
        <w:rPr>
          <w:rFonts w:ascii="Times New Roman" w:hAnsi="Times New Roman" w:cs="Times New Roman"/>
          <w:b/>
          <w:i/>
          <w:sz w:val="24"/>
          <w:szCs w:val="24"/>
        </w:rPr>
      </w:pPr>
    </w:p>
    <w:p w:rsidR="003857A3" w:rsidRPr="00FD240C" w:rsidRDefault="003857A3" w:rsidP="003857A3">
      <w:pPr>
        <w:tabs>
          <w:tab w:val="left" w:pos="5329"/>
        </w:tabs>
        <w:jc w:val="both"/>
        <w:rPr>
          <w:rFonts w:ascii="Times New Roman" w:hAnsi="Times New Roman" w:cs="Times New Roman"/>
          <w:b/>
          <w:i/>
          <w:sz w:val="24"/>
          <w:szCs w:val="24"/>
        </w:rPr>
      </w:pPr>
    </w:p>
    <w:p w:rsidR="003857A3" w:rsidRPr="00FD240C" w:rsidRDefault="003857A3" w:rsidP="003857A3">
      <w:pPr>
        <w:tabs>
          <w:tab w:val="left" w:pos="5329"/>
        </w:tabs>
        <w:jc w:val="both"/>
        <w:rPr>
          <w:rFonts w:ascii="Times New Roman" w:hAnsi="Times New Roman" w:cs="Times New Roman"/>
          <w:b/>
          <w:i/>
          <w:sz w:val="24"/>
          <w:szCs w:val="24"/>
        </w:rPr>
      </w:pPr>
    </w:p>
    <w:p w:rsidR="003857A3" w:rsidRPr="00FD240C" w:rsidRDefault="003857A3" w:rsidP="003857A3">
      <w:pPr>
        <w:tabs>
          <w:tab w:val="left" w:pos="5329"/>
        </w:tabs>
        <w:jc w:val="both"/>
        <w:rPr>
          <w:rFonts w:ascii="Times New Roman" w:hAnsi="Times New Roman" w:cs="Times New Roman"/>
          <w:b/>
          <w:i/>
          <w:sz w:val="24"/>
          <w:szCs w:val="24"/>
        </w:rPr>
      </w:pPr>
    </w:p>
    <w:p w:rsidR="003857A3" w:rsidRPr="00FD240C" w:rsidRDefault="003857A3" w:rsidP="003857A3">
      <w:pPr>
        <w:shd w:val="clear" w:color="auto" w:fill="FFFFFF"/>
        <w:autoSpaceDE w:val="0"/>
        <w:autoSpaceDN w:val="0"/>
        <w:adjustRightInd w:val="0"/>
        <w:spacing w:after="0"/>
        <w:jc w:val="both"/>
        <w:rPr>
          <w:rFonts w:ascii="Times New Roman" w:eastAsia="Calibri" w:hAnsi="Times New Roman" w:cs="Times New Roman"/>
          <w:b/>
          <w:bCs/>
          <w:i/>
          <w:color w:val="000000"/>
          <w:sz w:val="24"/>
          <w:szCs w:val="24"/>
        </w:rPr>
      </w:pPr>
      <w:r w:rsidRPr="00FD240C">
        <w:rPr>
          <w:rFonts w:ascii="Times New Roman" w:eastAsia="Calibri" w:hAnsi="Times New Roman" w:cs="Times New Roman"/>
          <w:b/>
          <w:bCs/>
          <w:i/>
          <w:color w:val="000000"/>
          <w:sz w:val="24"/>
          <w:szCs w:val="24"/>
          <w:lang w:val="en-US"/>
        </w:rPr>
        <w:t>IV</w:t>
      </w:r>
      <w:r w:rsidRPr="00FD240C">
        <w:rPr>
          <w:rFonts w:ascii="Times New Roman" w:eastAsia="Calibri" w:hAnsi="Times New Roman" w:cs="Times New Roman"/>
          <w:b/>
          <w:bCs/>
          <w:i/>
          <w:color w:val="000000"/>
          <w:sz w:val="24"/>
          <w:szCs w:val="24"/>
        </w:rPr>
        <w:t>.  Тестовые задания.   Лимфаденопатии, спленомегалии.</w:t>
      </w:r>
    </w:p>
    <w:p w:rsidR="003857A3" w:rsidRPr="00FD240C" w:rsidRDefault="003857A3" w:rsidP="003857A3">
      <w:pPr>
        <w:shd w:val="clear" w:color="auto" w:fill="FFFFFF"/>
        <w:autoSpaceDE w:val="0"/>
        <w:autoSpaceDN w:val="0"/>
        <w:adjustRightInd w:val="0"/>
        <w:spacing w:after="0"/>
        <w:jc w:val="both"/>
        <w:rPr>
          <w:rFonts w:ascii="Times New Roman" w:eastAsia="Calibri" w:hAnsi="Times New Roman" w:cs="Times New Roman"/>
          <w:b/>
          <w:bCs/>
          <w:i/>
          <w:color w:val="000000"/>
          <w:sz w:val="24"/>
          <w:szCs w:val="24"/>
        </w:rPr>
      </w:pPr>
      <w:r w:rsidRPr="00FD240C">
        <w:rPr>
          <w:rFonts w:ascii="Times New Roman" w:eastAsia="Calibri" w:hAnsi="Times New Roman" w:cs="Times New Roman"/>
          <w:b/>
          <w:bCs/>
          <w:i/>
          <w:color w:val="000000"/>
          <w:sz w:val="24"/>
          <w:szCs w:val="24"/>
        </w:rPr>
        <w:t xml:space="preserve"> Вариант _1</w:t>
      </w:r>
    </w:p>
    <w:p w:rsidR="003857A3" w:rsidRPr="00FD240C" w:rsidRDefault="003857A3" w:rsidP="003857A3">
      <w:pPr>
        <w:shd w:val="clear" w:color="auto" w:fill="FFFFFF"/>
        <w:autoSpaceDE w:val="0"/>
        <w:autoSpaceDN w:val="0"/>
        <w:adjustRightInd w:val="0"/>
        <w:spacing w:after="0"/>
        <w:jc w:val="both"/>
        <w:rPr>
          <w:rFonts w:ascii="Times New Roman" w:eastAsia="Calibri" w:hAnsi="Times New Roman" w:cs="Times New Roman"/>
          <w:b/>
          <w:color w:val="000000"/>
          <w:sz w:val="24"/>
          <w:szCs w:val="24"/>
        </w:rPr>
      </w:pPr>
      <w:r w:rsidRPr="00FD240C">
        <w:rPr>
          <w:rFonts w:ascii="Times New Roman" w:eastAsia="Calibri" w:hAnsi="Times New Roman" w:cs="Times New Roman"/>
          <w:b/>
          <w:color w:val="000000"/>
          <w:sz w:val="24"/>
          <w:szCs w:val="24"/>
        </w:rPr>
        <w:t>Выберите один правильный ответ</w:t>
      </w:r>
    </w:p>
    <w:p w:rsidR="003857A3" w:rsidRPr="00FD240C" w:rsidRDefault="003857A3" w:rsidP="003857A3">
      <w:pPr>
        <w:pStyle w:val="ab"/>
        <w:jc w:val="both"/>
        <w:rPr>
          <w:rFonts w:ascii="Times New Roman" w:eastAsia="Calibri" w:hAnsi="Times New Roman" w:cs="Times New Roman"/>
          <w:b/>
          <w:sz w:val="24"/>
          <w:szCs w:val="24"/>
        </w:rPr>
      </w:pPr>
      <w:r w:rsidRPr="00FD240C">
        <w:rPr>
          <w:rFonts w:ascii="Times New Roman" w:eastAsia="Calibri" w:hAnsi="Times New Roman" w:cs="Times New Roman"/>
          <w:b/>
          <w:spacing w:val="15"/>
          <w:sz w:val="24"/>
          <w:szCs w:val="24"/>
        </w:rPr>
        <w:t>1.</w:t>
      </w:r>
      <w:r w:rsidRPr="00FD240C">
        <w:rPr>
          <w:rFonts w:ascii="Times New Roman" w:hAnsi="Times New Roman" w:cs="Times New Roman"/>
          <w:b/>
          <w:sz w:val="24"/>
          <w:szCs w:val="24"/>
        </w:rPr>
        <w:t xml:space="preserve"> </w:t>
      </w:r>
      <w:r w:rsidRPr="00FD240C">
        <w:rPr>
          <w:rFonts w:ascii="Times New Roman" w:eastAsia="Calibri" w:hAnsi="Times New Roman" w:cs="Times New Roman"/>
          <w:b/>
          <w:sz w:val="24"/>
          <w:szCs w:val="24"/>
        </w:rPr>
        <w:t xml:space="preserve">Больная   35   лет  в течение нескольких недель отмечает увеличение шейных лимфоузлов справа, субфебрильную температуру, потливость, кожный зуд. При обследовании по органам без особенностей. В общем анализе крови: </w:t>
      </w:r>
    </w:p>
    <w:p w:rsidR="003857A3" w:rsidRPr="00FD240C" w:rsidRDefault="003857A3" w:rsidP="003857A3">
      <w:pPr>
        <w:pStyle w:val="ab"/>
        <w:jc w:val="both"/>
        <w:rPr>
          <w:rFonts w:ascii="Times New Roman" w:eastAsia="Calibri" w:hAnsi="Times New Roman" w:cs="Times New Roman"/>
          <w:b/>
          <w:sz w:val="24"/>
          <w:szCs w:val="24"/>
        </w:rPr>
      </w:pPr>
      <w:r w:rsidRPr="00FD240C">
        <w:rPr>
          <w:rFonts w:ascii="Times New Roman" w:eastAsia="Calibri" w:hAnsi="Times New Roman" w:cs="Times New Roman"/>
          <w:b/>
          <w:sz w:val="24"/>
          <w:szCs w:val="24"/>
        </w:rPr>
        <w:lastRenderedPageBreak/>
        <w:t xml:space="preserve">Нв  110  г/л,  Эр.  4,1  млн/мл.,  Лейк.6.5 тыс/мл,  формула без особенностей,  за </w:t>
      </w:r>
    </w:p>
    <w:p w:rsidR="003857A3" w:rsidRPr="00FD240C" w:rsidRDefault="003857A3" w:rsidP="003857A3">
      <w:pPr>
        <w:pStyle w:val="ab"/>
        <w:jc w:val="both"/>
        <w:rPr>
          <w:rFonts w:ascii="Times New Roman" w:eastAsia="Calibri" w:hAnsi="Times New Roman" w:cs="Times New Roman"/>
          <w:b/>
          <w:sz w:val="24"/>
          <w:szCs w:val="24"/>
        </w:rPr>
      </w:pPr>
      <w:r w:rsidRPr="00FD240C">
        <w:rPr>
          <w:rFonts w:ascii="Times New Roman" w:eastAsia="Calibri" w:hAnsi="Times New Roman" w:cs="Times New Roman"/>
          <w:b/>
          <w:sz w:val="24"/>
          <w:szCs w:val="24"/>
        </w:rPr>
        <w:t>Исключением лимфоцитов – 12%. Вероятный предварительный диагноз:</w:t>
      </w:r>
    </w:p>
    <w:p w:rsidR="003857A3" w:rsidRPr="00FD240C" w:rsidRDefault="003857A3" w:rsidP="003857A3">
      <w:pPr>
        <w:shd w:val="clear" w:color="auto" w:fill="FFFFFF"/>
        <w:tabs>
          <w:tab w:val="left" w:pos="426"/>
          <w:tab w:val="left" w:pos="1315"/>
        </w:tabs>
        <w:spacing w:after="0"/>
        <w:jc w:val="both"/>
        <w:rPr>
          <w:rFonts w:ascii="Times New Roman" w:eastAsia="Calibri" w:hAnsi="Times New Roman" w:cs="Times New Roman"/>
          <w:sz w:val="24"/>
          <w:szCs w:val="24"/>
        </w:rPr>
      </w:pPr>
      <w:r w:rsidRPr="00FD240C">
        <w:rPr>
          <w:rFonts w:ascii="Times New Roman" w:eastAsia="Calibri" w:hAnsi="Times New Roman" w:cs="Times New Roman"/>
          <w:color w:val="000000"/>
          <w:spacing w:val="-11"/>
          <w:sz w:val="24"/>
          <w:szCs w:val="24"/>
        </w:rPr>
        <w:t xml:space="preserve">1)     </w:t>
      </w:r>
      <w:r w:rsidRPr="00FD240C">
        <w:rPr>
          <w:rFonts w:ascii="Times New Roman" w:eastAsia="Calibri" w:hAnsi="Times New Roman" w:cs="Times New Roman"/>
          <w:color w:val="000000"/>
          <w:spacing w:val="-1"/>
          <w:sz w:val="24"/>
          <w:szCs w:val="24"/>
        </w:rPr>
        <w:t>лимфогранулематоз;</w:t>
      </w:r>
    </w:p>
    <w:p w:rsidR="003857A3" w:rsidRPr="00FD240C" w:rsidRDefault="003857A3" w:rsidP="003857A3">
      <w:pPr>
        <w:shd w:val="clear" w:color="auto" w:fill="FFFFFF"/>
        <w:tabs>
          <w:tab w:val="left" w:pos="426"/>
          <w:tab w:val="left" w:pos="1315"/>
        </w:tabs>
        <w:spacing w:after="0"/>
        <w:jc w:val="both"/>
        <w:rPr>
          <w:rFonts w:ascii="Times New Roman" w:eastAsia="Calibri" w:hAnsi="Times New Roman" w:cs="Times New Roman"/>
          <w:sz w:val="24"/>
          <w:szCs w:val="24"/>
        </w:rPr>
      </w:pPr>
      <w:r w:rsidRPr="00FD240C">
        <w:rPr>
          <w:rFonts w:ascii="Times New Roman" w:eastAsia="Calibri" w:hAnsi="Times New Roman" w:cs="Times New Roman"/>
          <w:color w:val="000000"/>
          <w:spacing w:val="-10"/>
          <w:sz w:val="24"/>
          <w:szCs w:val="24"/>
        </w:rPr>
        <w:t xml:space="preserve">2)     </w:t>
      </w:r>
      <w:r w:rsidRPr="00FD240C">
        <w:rPr>
          <w:rFonts w:ascii="Times New Roman" w:eastAsia="Calibri" w:hAnsi="Times New Roman" w:cs="Times New Roman"/>
          <w:color w:val="000000"/>
          <w:spacing w:val="-3"/>
          <w:sz w:val="24"/>
          <w:szCs w:val="24"/>
        </w:rPr>
        <w:t>острый лимфолейкоз;</w:t>
      </w:r>
    </w:p>
    <w:p w:rsidR="003857A3" w:rsidRPr="00FD240C" w:rsidRDefault="003857A3" w:rsidP="003857A3">
      <w:pPr>
        <w:shd w:val="clear" w:color="auto" w:fill="FFFFFF"/>
        <w:tabs>
          <w:tab w:val="left" w:pos="426"/>
          <w:tab w:val="left" w:pos="1315"/>
        </w:tabs>
        <w:spacing w:after="0"/>
        <w:jc w:val="both"/>
        <w:rPr>
          <w:rFonts w:ascii="Times New Roman" w:eastAsia="Calibri" w:hAnsi="Times New Roman" w:cs="Times New Roman"/>
          <w:sz w:val="24"/>
          <w:szCs w:val="24"/>
        </w:rPr>
      </w:pPr>
      <w:r w:rsidRPr="00FD240C">
        <w:rPr>
          <w:rFonts w:ascii="Times New Roman" w:eastAsia="Calibri" w:hAnsi="Times New Roman" w:cs="Times New Roman"/>
          <w:color w:val="000000"/>
          <w:spacing w:val="-10"/>
          <w:sz w:val="24"/>
          <w:szCs w:val="24"/>
        </w:rPr>
        <w:t xml:space="preserve">3)     </w:t>
      </w:r>
      <w:r w:rsidRPr="00FD240C">
        <w:rPr>
          <w:rFonts w:ascii="Times New Roman" w:eastAsia="Calibri" w:hAnsi="Times New Roman" w:cs="Times New Roman"/>
          <w:color w:val="000000"/>
          <w:spacing w:val="-4"/>
          <w:sz w:val="24"/>
          <w:szCs w:val="24"/>
        </w:rPr>
        <w:t>хронический лимфолейкоз;</w:t>
      </w:r>
    </w:p>
    <w:p w:rsidR="003857A3" w:rsidRPr="00FD240C" w:rsidRDefault="003857A3" w:rsidP="003857A3">
      <w:pPr>
        <w:shd w:val="clear" w:color="auto" w:fill="FFFFFF"/>
        <w:tabs>
          <w:tab w:val="left" w:pos="426"/>
          <w:tab w:val="left" w:pos="1315"/>
        </w:tabs>
        <w:spacing w:after="0"/>
        <w:jc w:val="both"/>
        <w:rPr>
          <w:rFonts w:ascii="Times New Roman" w:eastAsia="Calibri" w:hAnsi="Times New Roman" w:cs="Times New Roman"/>
          <w:sz w:val="24"/>
          <w:szCs w:val="24"/>
        </w:rPr>
      </w:pPr>
      <w:r w:rsidRPr="00FD240C">
        <w:rPr>
          <w:rFonts w:ascii="Times New Roman" w:eastAsia="Calibri" w:hAnsi="Times New Roman" w:cs="Times New Roman"/>
          <w:color w:val="000000"/>
          <w:spacing w:val="-10"/>
          <w:sz w:val="24"/>
          <w:szCs w:val="24"/>
        </w:rPr>
        <w:t xml:space="preserve">4      </w:t>
      </w:r>
      <w:r w:rsidRPr="00FD240C">
        <w:rPr>
          <w:rFonts w:ascii="Times New Roman" w:eastAsia="Calibri" w:hAnsi="Times New Roman" w:cs="Times New Roman"/>
          <w:color w:val="000000"/>
          <w:spacing w:val="-4"/>
          <w:sz w:val="24"/>
          <w:szCs w:val="24"/>
        </w:rPr>
        <w:t>туберкулезный лимфаденит;</w:t>
      </w:r>
    </w:p>
    <w:p w:rsidR="003857A3" w:rsidRPr="00FD240C" w:rsidRDefault="003857A3" w:rsidP="003857A3">
      <w:pPr>
        <w:tabs>
          <w:tab w:val="left" w:pos="426"/>
        </w:tabs>
        <w:spacing w:after="0"/>
        <w:jc w:val="both"/>
        <w:rPr>
          <w:rFonts w:ascii="Times New Roman" w:eastAsia="Calibri" w:hAnsi="Times New Roman" w:cs="Times New Roman"/>
          <w:color w:val="000000"/>
          <w:spacing w:val="-4"/>
          <w:sz w:val="24"/>
          <w:szCs w:val="24"/>
        </w:rPr>
      </w:pPr>
      <w:r w:rsidRPr="00FD240C">
        <w:rPr>
          <w:rFonts w:ascii="Times New Roman" w:eastAsia="Calibri" w:hAnsi="Times New Roman" w:cs="Times New Roman"/>
          <w:color w:val="000000"/>
          <w:spacing w:val="-8"/>
          <w:sz w:val="24"/>
          <w:szCs w:val="24"/>
        </w:rPr>
        <w:t xml:space="preserve">5)     </w:t>
      </w:r>
      <w:r w:rsidRPr="00FD240C">
        <w:rPr>
          <w:rFonts w:ascii="Times New Roman" w:eastAsia="Calibri" w:hAnsi="Times New Roman" w:cs="Times New Roman"/>
          <w:color w:val="000000"/>
          <w:spacing w:val="-4"/>
          <w:sz w:val="24"/>
          <w:szCs w:val="24"/>
        </w:rPr>
        <w:t>инфекционный мононуклеоз.</w:t>
      </w:r>
    </w:p>
    <w:p w:rsidR="003857A3" w:rsidRPr="00FD240C" w:rsidRDefault="003857A3" w:rsidP="003857A3">
      <w:pPr>
        <w:pStyle w:val="ab"/>
        <w:jc w:val="both"/>
        <w:rPr>
          <w:rFonts w:ascii="Times New Roman" w:eastAsia="Calibri" w:hAnsi="Times New Roman" w:cs="Times New Roman"/>
          <w:b/>
          <w:sz w:val="24"/>
          <w:szCs w:val="24"/>
        </w:rPr>
      </w:pPr>
    </w:p>
    <w:p w:rsidR="003857A3" w:rsidRPr="00FD240C" w:rsidRDefault="003857A3" w:rsidP="003857A3">
      <w:pPr>
        <w:pStyle w:val="ab"/>
        <w:jc w:val="both"/>
        <w:rPr>
          <w:rFonts w:ascii="Times New Roman" w:eastAsia="Calibri" w:hAnsi="Times New Roman" w:cs="Times New Roman"/>
          <w:b/>
          <w:sz w:val="24"/>
          <w:szCs w:val="24"/>
        </w:rPr>
      </w:pPr>
      <w:r w:rsidRPr="00FD240C">
        <w:rPr>
          <w:rFonts w:ascii="Times New Roman" w:eastAsia="Calibri" w:hAnsi="Times New Roman" w:cs="Times New Roman"/>
          <w:b/>
          <w:sz w:val="24"/>
          <w:szCs w:val="24"/>
        </w:rPr>
        <w:t xml:space="preserve">2. </w:t>
      </w:r>
      <w:r w:rsidRPr="00FD240C">
        <w:rPr>
          <w:rFonts w:ascii="Times New Roman" w:hAnsi="Times New Roman" w:cs="Times New Roman"/>
          <w:b/>
          <w:sz w:val="24"/>
          <w:szCs w:val="24"/>
        </w:rPr>
        <w:t xml:space="preserve"> </w:t>
      </w:r>
      <w:r w:rsidRPr="00FD240C">
        <w:rPr>
          <w:rFonts w:ascii="Times New Roman" w:eastAsia="Calibri" w:hAnsi="Times New Roman" w:cs="Times New Roman"/>
          <w:b/>
          <w:sz w:val="24"/>
          <w:szCs w:val="24"/>
        </w:rPr>
        <w:t>Показатели биологической активности лимфогранулематоза следующие, кроме:</w:t>
      </w:r>
    </w:p>
    <w:p w:rsidR="003857A3" w:rsidRPr="00FD240C" w:rsidRDefault="003857A3" w:rsidP="003857A3">
      <w:pPr>
        <w:shd w:val="clear" w:color="auto" w:fill="FFFFFF"/>
        <w:tabs>
          <w:tab w:val="left" w:pos="426"/>
          <w:tab w:val="left" w:pos="1306"/>
        </w:tabs>
        <w:spacing w:after="0" w:line="259" w:lineRule="exact"/>
        <w:jc w:val="both"/>
        <w:rPr>
          <w:rFonts w:ascii="Times New Roman" w:eastAsia="Calibri" w:hAnsi="Times New Roman" w:cs="Times New Roman"/>
          <w:sz w:val="24"/>
          <w:szCs w:val="24"/>
        </w:rPr>
      </w:pPr>
      <w:r w:rsidRPr="00FD240C">
        <w:rPr>
          <w:rFonts w:ascii="Times New Roman" w:eastAsia="Calibri" w:hAnsi="Times New Roman" w:cs="Times New Roman"/>
          <w:color w:val="000000"/>
          <w:spacing w:val="-5"/>
          <w:sz w:val="24"/>
          <w:szCs w:val="24"/>
        </w:rPr>
        <w:t>1)</w:t>
      </w:r>
      <w:r w:rsidRPr="00FD240C">
        <w:rPr>
          <w:rFonts w:ascii="Times New Roman" w:eastAsia="Calibri" w:hAnsi="Times New Roman" w:cs="Times New Roman"/>
          <w:color w:val="000000"/>
          <w:sz w:val="24"/>
          <w:szCs w:val="24"/>
        </w:rPr>
        <w:tab/>
      </w:r>
      <w:r w:rsidRPr="00FD240C">
        <w:rPr>
          <w:rFonts w:ascii="Times New Roman" w:eastAsia="Calibri" w:hAnsi="Times New Roman" w:cs="Times New Roman"/>
          <w:color w:val="000000"/>
          <w:spacing w:val="-1"/>
          <w:sz w:val="24"/>
          <w:szCs w:val="24"/>
        </w:rPr>
        <w:t>увеличение СОЭ;</w:t>
      </w:r>
    </w:p>
    <w:p w:rsidR="003857A3" w:rsidRPr="00FD240C" w:rsidRDefault="003857A3" w:rsidP="003857A3">
      <w:pPr>
        <w:shd w:val="clear" w:color="auto" w:fill="FFFFFF"/>
        <w:tabs>
          <w:tab w:val="left" w:pos="426"/>
          <w:tab w:val="left" w:pos="1306"/>
        </w:tabs>
        <w:spacing w:after="0" w:line="259" w:lineRule="exact"/>
        <w:jc w:val="both"/>
        <w:rPr>
          <w:rFonts w:ascii="Times New Roman" w:eastAsia="Calibri" w:hAnsi="Times New Roman" w:cs="Times New Roman"/>
          <w:sz w:val="24"/>
          <w:szCs w:val="24"/>
        </w:rPr>
      </w:pPr>
      <w:r w:rsidRPr="00FD240C">
        <w:rPr>
          <w:rFonts w:ascii="Times New Roman" w:eastAsia="Calibri" w:hAnsi="Times New Roman" w:cs="Times New Roman"/>
          <w:color w:val="000000"/>
          <w:spacing w:val="-6"/>
          <w:sz w:val="24"/>
          <w:szCs w:val="24"/>
        </w:rPr>
        <w:t>2)</w:t>
      </w:r>
      <w:r w:rsidRPr="00FD240C">
        <w:rPr>
          <w:rFonts w:ascii="Times New Roman" w:eastAsia="Calibri" w:hAnsi="Times New Roman" w:cs="Times New Roman"/>
          <w:color w:val="000000"/>
          <w:sz w:val="24"/>
          <w:szCs w:val="24"/>
        </w:rPr>
        <w:tab/>
      </w:r>
      <w:r w:rsidRPr="00FD240C">
        <w:rPr>
          <w:rFonts w:ascii="Times New Roman" w:eastAsia="Calibri" w:hAnsi="Times New Roman" w:cs="Times New Roman"/>
          <w:color w:val="000000"/>
          <w:spacing w:val="2"/>
          <w:sz w:val="24"/>
          <w:szCs w:val="24"/>
        </w:rPr>
        <w:t>увеличение активности трансаминаз;</w:t>
      </w:r>
    </w:p>
    <w:p w:rsidR="003857A3" w:rsidRPr="00FD240C" w:rsidRDefault="003857A3" w:rsidP="003857A3">
      <w:pPr>
        <w:shd w:val="clear" w:color="auto" w:fill="FFFFFF"/>
        <w:tabs>
          <w:tab w:val="left" w:pos="426"/>
          <w:tab w:val="left" w:pos="1306"/>
        </w:tabs>
        <w:spacing w:after="0" w:line="259" w:lineRule="exact"/>
        <w:jc w:val="both"/>
        <w:rPr>
          <w:rFonts w:ascii="Times New Roman" w:eastAsia="Calibri" w:hAnsi="Times New Roman" w:cs="Times New Roman"/>
          <w:sz w:val="24"/>
          <w:szCs w:val="24"/>
        </w:rPr>
      </w:pPr>
      <w:r w:rsidRPr="00FD240C">
        <w:rPr>
          <w:rFonts w:ascii="Times New Roman" w:eastAsia="Calibri" w:hAnsi="Times New Roman" w:cs="Times New Roman"/>
          <w:color w:val="000000"/>
          <w:spacing w:val="-6"/>
          <w:sz w:val="24"/>
          <w:szCs w:val="24"/>
        </w:rPr>
        <w:t>3)</w:t>
      </w:r>
      <w:r w:rsidRPr="00FD240C">
        <w:rPr>
          <w:rFonts w:ascii="Times New Roman" w:eastAsia="Calibri" w:hAnsi="Times New Roman" w:cs="Times New Roman"/>
          <w:color w:val="000000"/>
          <w:sz w:val="24"/>
          <w:szCs w:val="24"/>
        </w:rPr>
        <w:tab/>
        <w:t>увеличение фибриногена;</w:t>
      </w:r>
    </w:p>
    <w:p w:rsidR="003857A3" w:rsidRPr="00FD240C" w:rsidRDefault="003857A3" w:rsidP="003857A3">
      <w:pPr>
        <w:tabs>
          <w:tab w:val="left" w:pos="426"/>
        </w:tabs>
        <w:spacing w:after="0"/>
        <w:jc w:val="both"/>
        <w:rPr>
          <w:rFonts w:ascii="Times New Roman" w:eastAsia="Calibri" w:hAnsi="Times New Roman" w:cs="Times New Roman"/>
          <w:color w:val="000000"/>
          <w:spacing w:val="1"/>
          <w:sz w:val="24"/>
          <w:szCs w:val="24"/>
        </w:rPr>
      </w:pPr>
      <w:r w:rsidRPr="00FD240C">
        <w:rPr>
          <w:rFonts w:ascii="Times New Roman" w:eastAsia="Calibri" w:hAnsi="Times New Roman" w:cs="Times New Roman"/>
          <w:color w:val="000000"/>
          <w:spacing w:val="-7"/>
          <w:sz w:val="24"/>
          <w:szCs w:val="24"/>
        </w:rPr>
        <w:t xml:space="preserve">4)    </w:t>
      </w:r>
      <w:r w:rsidRPr="00FD240C">
        <w:rPr>
          <w:rFonts w:ascii="Times New Roman" w:eastAsia="Calibri" w:hAnsi="Times New Roman" w:cs="Times New Roman"/>
          <w:color w:val="000000"/>
          <w:spacing w:val="1"/>
          <w:sz w:val="24"/>
          <w:szCs w:val="24"/>
        </w:rPr>
        <w:t>увеличение альфа-2-глобулинов;</w:t>
      </w:r>
    </w:p>
    <w:p w:rsidR="003857A3" w:rsidRPr="00FD240C" w:rsidRDefault="003857A3" w:rsidP="003857A3">
      <w:pPr>
        <w:tabs>
          <w:tab w:val="left" w:pos="426"/>
        </w:tabs>
        <w:spacing w:after="0"/>
        <w:jc w:val="both"/>
        <w:rPr>
          <w:rFonts w:ascii="Times New Roman" w:eastAsia="Calibri" w:hAnsi="Times New Roman" w:cs="Times New Roman"/>
          <w:color w:val="000000"/>
          <w:spacing w:val="1"/>
          <w:sz w:val="24"/>
          <w:szCs w:val="24"/>
        </w:rPr>
      </w:pPr>
      <w:r w:rsidRPr="00FD240C">
        <w:rPr>
          <w:rFonts w:ascii="Times New Roman" w:eastAsia="Calibri" w:hAnsi="Times New Roman" w:cs="Times New Roman"/>
          <w:color w:val="000000"/>
          <w:spacing w:val="1"/>
          <w:sz w:val="24"/>
          <w:szCs w:val="24"/>
        </w:rPr>
        <w:t>5)    увеличение гаптоглобина</w:t>
      </w:r>
    </w:p>
    <w:p w:rsidR="003857A3" w:rsidRPr="00FD240C" w:rsidRDefault="003857A3" w:rsidP="003857A3">
      <w:pPr>
        <w:tabs>
          <w:tab w:val="left" w:pos="426"/>
        </w:tabs>
        <w:spacing w:after="0"/>
        <w:jc w:val="both"/>
        <w:rPr>
          <w:rFonts w:ascii="Times New Roman" w:eastAsia="Calibri" w:hAnsi="Times New Roman" w:cs="Times New Roman"/>
          <w:b/>
          <w:color w:val="000000"/>
          <w:spacing w:val="1"/>
          <w:sz w:val="24"/>
          <w:szCs w:val="24"/>
        </w:rPr>
      </w:pPr>
    </w:p>
    <w:p w:rsidR="003857A3" w:rsidRPr="00FD240C" w:rsidRDefault="003857A3" w:rsidP="003857A3">
      <w:pPr>
        <w:tabs>
          <w:tab w:val="left" w:pos="426"/>
        </w:tabs>
        <w:spacing w:after="0"/>
        <w:jc w:val="both"/>
        <w:rPr>
          <w:rFonts w:ascii="Times New Roman" w:eastAsia="Calibri" w:hAnsi="Times New Roman" w:cs="Times New Roman"/>
          <w:b/>
          <w:color w:val="000000"/>
          <w:spacing w:val="1"/>
          <w:sz w:val="24"/>
          <w:szCs w:val="24"/>
        </w:rPr>
      </w:pPr>
      <w:r w:rsidRPr="00FD240C">
        <w:rPr>
          <w:rFonts w:ascii="Times New Roman" w:eastAsia="Calibri" w:hAnsi="Times New Roman" w:cs="Times New Roman"/>
          <w:b/>
          <w:color w:val="000000"/>
          <w:spacing w:val="1"/>
          <w:sz w:val="24"/>
          <w:szCs w:val="24"/>
        </w:rPr>
        <w:t>3.</w:t>
      </w:r>
      <w:r w:rsidRPr="00FD240C">
        <w:rPr>
          <w:rFonts w:ascii="Times New Roman" w:hAnsi="Times New Roman" w:cs="Times New Roman"/>
          <w:b/>
          <w:color w:val="000000"/>
          <w:spacing w:val="1"/>
          <w:sz w:val="24"/>
          <w:szCs w:val="24"/>
        </w:rPr>
        <w:t xml:space="preserve"> </w:t>
      </w:r>
      <w:r w:rsidRPr="00FD240C">
        <w:rPr>
          <w:rFonts w:ascii="Times New Roman" w:eastAsia="Calibri" w:hAnsi="Times New Roman" w:cs="Times New Roman"/>
          <w:b/>
          <w:color w:val="000000"/>
          <w:spacing w:val="1"/>
          <w:sz w:val="24"/>
          <w:szCs w:val="24"/>
        </w:rPr>
        <w:t>Если у больного имеется увеличение лимфатических узлов, увеличение селезёнки, лейкоцитоз с лимфоцитозом, то следует думать о:</w:t>
      </w:r>
    </w:p>
    <w:p w:rsidR="003857A3" w:rsidRPr="00FD240C" w:rsidRDefault="003857A3" w:rsidP="003857A3">
      <w:pPr>
        <w:shd w:val="clear" w:color="auto" w:fill="FFFFFF"/>
        <w:tabs>
          <w:tab w:val="left" w:pos="1320"/>
        </w:tabs>
        <w:spacing w:after="0" w:line="259" w:lineRule="exact"/>
        <w:jc w:val="both"/>
        <w:rPr>
          <w:rFonts w:ascii="Times New Roman" w:eastAsia="Calibri" w:hAnsi="Times New Roman" w:cs="Times New Roman"/>
          <w:color w:val="000000"/>
          <w:sz w:val="24"/>
          <w:szCs w:val="24"/>
        </w:rPr>
      </w:pPr>
      <w:r w:rsidRPr="00FD240C">
        <w:rPr>
          <w:rFonts w:ascii="Times New Roman" w:eastAsia="Calibri" w:hAnsi="Times New Roman" w:cs="Times New Roman"/>
          <w:color w:val="000000"/>
          <w:sz w:val="24"/>
          <w:szCs w:val="24"/>
        </w:rPr>
        <w:t xml:space="preserve">1)    </w:t>
      </w:r>
      <w:r w:rsidRPr="00FD240C">
        <w:rPr>
          <w:rFonts w:ascii="Times New Roman" w:eastAsia="Calibri" w:hAnsi="Times New Roman" w:cs="Times New Roman"/>
          <w:color w:val="000000"/>
          <w:spacing w:val="-3"/>
          <w:sz w:val="24"/>
          <w:szCs w:val="24"/>
        </w:rPr>
        <w:t>лимфогрануломатоз;</w:t>
      </w:r>
    </w:p>
    <w:p w:rsidR="003857A3" w:rsidRPr="00FD240C" w:rsidRDefault="003857A3" w:rsidP="003857A3">
      <w:pPr>
        <w:shd w:val="clear" w:color="auto" w:fill="FFFFFF"/>
        <w:tabs>
          <w:tab w:val="left" w:pos="1320"/>
        </w:tabs>
        <w:spacing w:before="5" w:after="0" w:line="264" w:lineRule="exact"/>
        <w:jc w:val="both"/>
        <w:rPr>
          <w:rFonts w:ascii="Times New Roman" w:eastAsia="Calibri" w:hAnsi="Times New Roman" w:cs="Times New Roman"/>
          <w:color w:val="000000"/>
          <w:spacing w:val="-3"/>
          <w:sz w:val="24"/>
          <w:szCs w:val="24"/>
        </w:rPr>
      </w:pPr>
      <w:r w:rsidRPr="00FD240C">
        <w:rPr>
          <w:rFonts w:ascii="Times New Roman" w:eastAsia="Calibri" w:hAnsi="Times New Roman" w:cs="Times New Roman"/>
          <w:color w:val="000000"/>
          <w:spacing w:val="-3"/>
          <w:sz w:val="24"/>
          <w:szCs w:val="24"/>
        </w:rPr>
        <w:t>2)    острый лимфобластный лейкоз;</w:t>
      </w:r>
    </w:p>
    <w:p w:rsidR="003857A3" w:rsidRPr="00FD240C" w:rsidRDefault="003857A3" w:rsidP="003857A3">
      <w:pPr>
        <w:shd w:val="clear" w:color="auto" w:fill="FFFFFF"/>
        <w:tabs>
          <w:tab w:val="left" w:pos="1320"/>
        </w:tabs>
        <w:spacing w:before="5" w:after="0" w:line="264" w:lineRule="exact"/>
        <w:jc w:val="both"/>
        <w:rPr>
          <w:rFonts w:ascii="Times New Roman" w:eastAsia="Calibri" w:hAnsi="Times New Roman" w:cs="Times New Roman"/>
          <w:color w:val="000000"/>
          <w:spacing w:val="-3"/>
          <w:sz w:val="24"/>
          <w:szCs w:val="24"/>
        </w:rPr>
      </w:pPr>
      <w:r w:rsidRPr="00FD240C">
        <w:rPr>
          <w:rFonts w:ascii="Times New Roman" w:eastAsia="Calibri" w:hAnsi="Times New Roman" w:cs="Times New Roman"/>
          <w:color w:val="000000"/>
          <w:spacing w:val="-3"/>
          <w:sz w:val="24"/>
          <w:szCs w:val="24"/>
        </w:rPr>
        <w:t>3)    хронический лимфолейкоз;</w:t>
      </w:r>
    </w:p>
    <w:p w:rsidR="003857A3" w:rsidRPr="00FD240C" w:rsidRDefault="003857A3" w:rsidP="003857A3">
      <w:pPr>
        <w:shd w:val="clear" w:color="auto" w:fill="FFFFFF"/>
        <w:tabs>
          <w:tab w:val="left" w:pos="1320"/>
        </w:tabs>
        <w:spacing w:before="5" w:after="0" w:line="264" w:lineRule="exact"/>
        <w:jc w:val="both"/>
        <w:rPr>
          <w:rFonts w:ascii="Times New Roman" w:eastAsia="Calibri" w:hAnsi="Times New Roman" w:cs="Times New Roman"/>
          <w:color w:val="000000"/>
          <w:spacing w:val="-3"/>
          <w:sz w:val="24"/>
          <w:szCs w:val="24"/>
        </w:rPr>
      </w:pPr>
      <w:r w:rsidRPr="00FD240C">
        <w:rPr>
          <w:rFonts w:ascii="Times New Roman" w:eastAsia="Calibri" w:hAnsi="Times New Roman" w:cs="Times New Roman"/>
          <w:color w:val="000000"/>
          <w:spacing w:val="-3"/>
          <w:sz w:val="24"/>
          <w:szCs w:val="24"/>
        </w:rPr>
        <w:t>4)    хронический миелолейкоз;</w:t>
      </w:r>
    </w:p>
    <w:p w:rsidR="003857A3" w:rsidRPr="00FD240C" w:rsidRDefault="003857A3" w:rsidP="003857A3">
      <w:pPr>
        <w:shd w:val="clear" w:color="auto" w:fill="FFFFFF"/>
        <w:tabs>
          <w:tab w:val="left" w:pos="426"/>
          <w:tab w:val="left" w:pos="1301"/>
        </w:tabs>
        <w:spacing w:before="5" w:after="0" w:line="264" w:lineRule="exact"/>
        <w:jc w:val="both"/>
        <w:rPr>
          <w:rFonts w:ascii="Times New Roman" w:hAnsi="Times New Roman" w:cs="Times New Roman"/>
          <w:color w:val="000000"/>
          <w:spacing w:val="-3"/>
          <w:sz w:val="24"/>
          <w:szCs w:val="24"/>
        </w:rPr>
      </w:pPr>
      <w:r w:rsidRPr="00FD240C">
        <w:rPr>
          <w:rFonts w:ascii="Times New Roman" w:eastAsia="Calibri" w:hAnsi="Times New Roman" w:cs="Times New Roman"/>
          <w:color w:val="000000"/>
          <w:spacing w:val="-3"/>
          <w:sz w:val="24"/>
          <w:szCs w:val="24"/>
        </w:rPr>
        <w:t>5)    эритремия</w:t>
      </w:r>
    </w:p>
    <w:p w:rsidR="003857A3" w:rsidRPr="00FD240C" w:rsidRDefault="003857A3" w:rsidP="003857A3">
      <w:pPr>
        <w:shd w:val="clear" w:color="auto" w:fill="FFFFFF"/>
        <w:tabs>
          <w:tab w:val="left" w:pos="426"/>
          <w:tab w:val="left" w:pos="1301"/>
        </w:tabs>
        <w:spacing w:before="5" w:after="0" w:line="264" w:lineRule="exact"/>
        <w:jc w:val="both"/>
        <w:rPr>
          <w:rFonts w:ascii="Times New Roman" w:eastAsia="Calibri" w:hAnsi="Times New Roman" w:cs="Times New Roman"/>
          <w:color w:val="000000"/>
          <w:spacing w:val="-3"/>
          <w:sz w:val="24"/>
          <w:szCs w:val="24"/>
        </w:rPr>
      </w:pPr>
    </w:p>
    <w:p w:rsidR="003857A3" w:rsidRPr="00FD240C" w:rsidRDefault="003857A3" w:rsidP="003857A3">
      <w:pPr>
        <w:shd w:val="clear" w:color="auto" w:fill="FFFFFF"/>
        <w:tabs>
          <w:tab w:val="left" w:pos="1301"/>
        </w:tabs>
        <w:spacing w:after="0" w:line="259" w:lineRule="exact"/>
        <w:jc w:val="both"/>
        <w:rPr>
          <w:rFonts w:ascii="Times New Roman" w:eastAsia="Calibri" w:hAnsi="Times New Roman" w:cs="Times New Roman"/>
          <w:b/>
          <w:color w:val="000000"/>
          <w:spacing w:val="-11"/>
          <w:sz w:val="24"/>
          <w:szCs w:val="24"/>
        </w:rPr>
      </w:pPr>
      <w:r w:rsidRPr="00FD240C">
        <w:rPr>
          <w:rFonts w:ascii="Times New Roman" w:eastAsia="Calibri" w:hAnsi="Times New Roman" w:cs="Times New Roman"/>
          <w:b/>
          <w:color w:val="000000"/>
          <w:spacing w:val="-11"/>
          <w:sz w:val="24"/>
          <w:szCs w:val="24"/>
        </w:rPr>
        <w:t xml:space="preserve">4. </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Укажите один из признаков, характерных для лимфогранулематоза:</w:t>
      </w:r>
    </w:p>
    <w:p w:rsidR="003857A3" w:rsidRPr="00FD240C" w:rsidRDefault="003857A3" w:rsidP="003857A3">
      <w:pPr>
        <w:shd w:val="clear" w:color="auto" w:fill="FFFFFF"/>
        <w:tabs>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лейкопения;</w:t>
      </w:r>
    </w:p>
    <w:p w:rsidR="003857A3" w:rsidRPr="00FD240C" w:rsidRDefault="003857A3" w:rsidP="003857A3">
      <w:pPr>
        <w:shd w:val="clear" w:color="auto" w:fill="FFFFFF"/>
        <w:tabs>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сдвиг  вправо;</w:t>
      </w:r>
    </w:p>
    <w:p w:rsidR="003857A3" w:rsidRPr="00FD240C" w:rsidRDefault="003857A3" w:rsidP="003857A3">
      <w:pPr>
        <w:shd w:val="clear" w:color="auto" w:fill="FFFFFF"/>
        <w:tabs>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клетки Боткина-Гумпрехта;</w:t>
      </w:r>
    </w:p>
    <w:p w:rsidR="003857A3" w:rsidRPr="00FD240C" w:rsidRDefault="003857A3" w:rsidP="003857A3">
      <w:pPr>
        <w:shd w:val="clear" w:color="auto" w:fill="FFFFFF"/>
        <w:tabs>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лимфопения;</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тромбоцитоз</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b/>
          <w:color w:val="000000"/>
          <w:spacing w:val="-11"/>
          <w:sz w:val="24"/>
          <w:szCs w:val="24"/>
        </w:rPr>
      </w:pP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b/>
          <w:color w:val="000000"/>
          <w:spacing w:val="-11"/>
          <w:sz w:val="24"/>
          <w:szCs w:val="24"/>
        </w:rPr>
      </w:pPr>
      <w:r w:rsidRPr="00FD240C">
        <w:rPr>
          <w:rFonts w:ascii="Times New Roman" w:eastAsia="Calibri" w:hAnsi="Times New Roman" w:cs="Times New Roman"/>
          <w:b/>
          <w:color w:val="000000"/>
          <w:spacing w:val="-11"/>
          <w:sz w:val="24"/>
          <w:szCs w:val="24"/>
        </w:rPr>
        <w:t>5.</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 xml:space="preserve"> Главным отличием симптоматического эритроцитоза от эритремии является:</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степень увеличения гемоглобина;</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выраженность плеторического синдрома;</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 xml:space="preserve">3)     снижение </w:t>
      </w:r>
      <w:r w:rsidRPr="00FD240C">
        <w:rPr>
          <w:rFonts w:ascii="Times New Roman" w:eastAsia="Calibri" w:hAnsi="Times New Roman" w:cs="Times New Roman"/>
          <w:color w:val="000000"/>
          <w:spacing w:val="-11"/>
          <w:sz w:val="24"/>
          <w:szCs w:val="24"/>
          <w:lang w:val="en-US"/>
        </w:rPr>
        <w:t>pO</w:t>
      </w:r>
      <w:r w:rsidRPr="00FD240C">
        <w:rPr>
          <w:rFonts w:ascii="Times New Roman" w:eastAsia="Calibri" w:hAnsi="Times New Roman" w:cs="Times New Roman"/>
          <w:color w:val="000000"/>
          <w:spacing w:val="-11"/>
          <w:sz w:val="24"/>
          <w:szCs w:val="24"/>
        </w:rPr>
        <w:t>2 крови;</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повышение вязкости крови;</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степень увеличения эритроцитов</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b/>
          <w:color w:val="000000"/>
          <w:spacing w:val="-11"/>
          <w:sz w:val="24"/>
          <w:szCs w:val="24"/>
        </w:rPr>
      </w:pP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b/>
          <w:color w:val="000000"/>
          <w:spacing w:val="-11"/>
          <w:sz w:val="24"/>
          <w:szCs w:val="24"/>
        </w:rPr>
      </w:pPr>
      <w:r w:rsidRPr="00FD240C">
        <w:rPr>
          <w:rFonts w:ascii="Times New Roman" w:eastAsia="Calibri" w:hAnsi="Times New Roman" w:cs="Times New Roman"/>
          <w:b/>
          <w:color w:val="000000"/>
          <w:spacing w:val="-11"/>
          <w:sz w:val="24"/>
          <w:szCs w:val="24"/>
        </w:rPr>
        <w:t>6.</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Снижение осмотической стойкости эритроцитов характерно для:</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аутоиммунной гемолитической анемии;</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наследственного сфероцитоза;</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талассемии;</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пароксизмальной ночной гемоглобинурии;</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сидероахрестической анемии</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b/>
          <w:color w:val="000000"/>
          <w:spacing w:val="-11"/>
          <w:sz w:val="24"/>
          <w:szCs w:val="24"/>
        </w:rPr>
      </w:pP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b/>
          <w:color w:val="000000"/>
          <w:spacing w:val="-11"/>
          <w:sz w:val="24"/>
          <w:szCs w:val="24"/>
        </w:rPr>
      </w:pPr>
      <w:r w:rsidRPr="00FD240C">
        <w:rPr>
          <w:rFonts w:ascii="Times New Roman" w:eastAsia="Calibri" w:hAnsi="Times New Roman" w:cs="Times New Roman"/>
          <w:b/>
          <w:color w:val="000000"/>
          <w:spacing w:val="-11"/>
          <w:sz w:val="24"/>
          <w:szCs w:val="24"/>
        </w:rPr>
        <w:t>7.</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Опухолевые клетки при лимфогранулематозе:</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мегалобласты;</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клетки Березовского-Штернберга;</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клетки Штенгеймера – Мальбина;</w:t>
      </w:r>
      <w:r w:rsidRPr="00FD240C">
        <w:rPr>
          <w:rFonts w:ascii="Times New Roman" w:eastAsia="Calibri" w:hAnsi="Times New Roman" w:cs="Times New Roman"/>
          <w:bCs/>
          <w:color w:val="000000"/>
          <w:sz w:val="24"/>
          <w:szCs w:val="24"/>
        </w:rPr>
        <w:t xml:space="preserve">                                                                         </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клетки Боткина-Гумпрехта;</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тельца Жолли</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b/>
          <w:color w:val="000000"/>
          <w:spacing w:val="-11"/>
          <w:sz w:val="24"/>
          <w:szCs w:val="24"/>
        </w:rPr>
      </w:pP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b/>
          <w:color w:val="000000"/>
          <w:spacing w:val="-11"/>
          <w:sz w:val="24"/>
          <w:szCs w:val="24"/>
        </w:rPr>
        <w:t>8.</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Клекти Боткина-Гумпрехта обнаруживаются при:</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острый миелобластный лейкоз;</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lastRenderedPageBreak/>
        <w:t>2)     хронический миелолейкоз;</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хронический лимфолейкоз;</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миеломная болезнь;</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мегалобластная анемия</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b/>
          <w:color w:val="000000"/>
          <w:spacing w:val="-11"/>
          <w:sz w:val="24"/>
          <w:szCs w:val="24"/>
        </w:rPr>
        <w:t>9.</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Наиболее вероятный диагноз при наличии у больного спленомегалии и лимфаденопатии:</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острый миелобластный лейкоз;</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хронический миелолейкоз;</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хронический лимфолейкоз;</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миеломная болезнь;</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мегалобластная анемия</w:t>
      </w:r>
    </w:p>
    <w:p w:rsidR="003857A3" w:rsidRPr="00FD240C" w:rsidRDefault="003857A3" w:rsidP="003857A3">
      <w:pPr>
        <w:shd w:val="clear" w:color="auto" w:fill="FFFFFF"/>
        <w:tabs>
          <w:tab w:val="left" w:pos="426"/>
          <w:tab w:val="left" w:pos="1301"/>
        </w:tabs>
        <w:spacing w:after="0" w:line="259" w:lineRule="exact"/>
        <w:jc w:val="both"/>
        <w:rPr>
          <w:rFonts w:ascii="Times New Roman" w:hAnsi="Times New Roman" w:cs="Times New Roman"/>
          <w:b/>
          <w:color w:val="000000"/>
          <w:spacing w:val="-11"/>
          <w:sz w:val="24"/>
          <w:szCs w:val="24"/>
        </w:rPr>
      </w:pP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b/>
          <w:color w:val="000000"/>
          <w:spacing w:val="-11"/>
          <w:sz w:val="24"/>
          <w:szCs w:val="24"/>
        </w:rPr>
      </w:pPr>
      <w:r w:rsidRPr="00FD240C">
        <w:rPr>
          <w:rFonts w:ascii="Times New Roman" w:eastAsia="Calibri" w:hAnsi="Times New Roman" w:cs="Times New Roman"/>
          <w:b/>
          <w:color w:val="000000"/>
          <w:spacing w:val="-11"/>
          <w:sz w:val="24"/>
          <w:szCs w:val="24"/>
        </w:rPr>
        <w:t>10.</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Диагноз  острого лейкоза становиться очевидным при:</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анемия;</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язвенно-некротические поражения;</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увеличение лимфоузлов;</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бластемия в периферической крови;</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геморрагии</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b/>
          <w:color w:val="000000"/>
          <w:spacing w:val="-11"/>
          <w:sz w:val="24"/>
          <w:szCs w:val="24"/>
        </w:rPr>
      </w:pP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b/>
          <w:color w:val="000000"/>
          <w:spacing w:val="-11"/>
          <w:sz w:val="24"/>
          <w:szCs w:val="24"/>
        </w:rPr>
      </w:pPr>
      <w:r w:rsidRPr="00FD240C">
        <w:rPr>
          <w:rFonts w:ascii="Times New Roman" w:eastAsia="Calibri" w:hAnsi="Times New Roman" w:cs="Times New Roman"/>
          <w:b/>
          <w:color w:val="000000"/>
          <w:spacing w:val="-11"/>
          <w:sz w:val="24"/>
          <w:szCs w:val="24"/>
        </w:rPr>
        <w:t>11.</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Генерализованная лимфаденопатия редко выявляется при одном из следующих заболеваний:</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ВИЧ;</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инфекционный мононуклеоз;</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малярии;</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лимфолейкозе;</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лимфогранулематозе</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b/>
          <w:color w:val="000000"/>
          <w:spacing w:val="-11"/>
          <w:sz w:val="24"/>
          <w:szCs w:val="24"/>
        </w:rPr>
      </w:pPr>
      <w:r w:rsidRPr="00FD240C">
        <w:rPr>
          <w:rFonts w:ascii="Times New Roman" w:eastAsia="Calibri" w:hAnsi="Times New Roman" w:cs="Times New Roman"/>
          <w:b/>
          <w:color w:val="000000"/>
          <w:spacing w:val="-11"/>
          <w:sz w:val="24"/>
          <w:szCs w:val="24"/>
        </w:rPr>
        <w:t>12.</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При обследовании пациента с агранулоцитозом (нейтропенией) показаны:</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пункция костного мозга;</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тест с нитросиним тетразолием;</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тест на антинейтрофильные антитела;</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тест на лейкоцитарную щелочную фосфатазу;</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общий анализ крови</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b/>
          <w:color w:val="000000"/>
          <w:spacing w:val="-11"/>
          <w:sz w:val="24"/>
          <w:szCs w:val="24"/>
        </w:rPr>
        <w:t>13.</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Для оценки процессов образования и созревания гранулоцитов показано:</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пункция костного мозга;</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тест с нитросиним тетразолием;</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тест на антинейтрофильные антитела;</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тест на лейкоцитарную щелочную фосфатазу;</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общий анализ крови</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b/>
          <w:color w:val="000000"/>
          <w:spacing w:val="-11"/>
          <w:sz w:val="24"/>
          <w:szCs w:val="24"/>
        </w:rPr>
        <w:t>14.</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Диагностировать аутоиммунную нейтропению можно при проведении:</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пункция костного мозга;</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тест с нитросиним тетразолием;</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тест на антинейтрофильные антитела;</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тест на лейкоцитарную щелочную фосфатазу;</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общий анализ крови</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b/>
          <w:color w:val="000000"/>
          <w:spacing w:val="-11"/>
          <w:sz w:val="24"/>
          <w:szCs w:val="24"/>
        </w:rPr>
      </w:pPr>
      <w:r w:rsidRPr="00FD240C">
        <w:rPr>
          <w:rFonts w:ascii="Times New Roman" w:eastAsia="Calibri" w:hAnsi="Times New Roman" w:cs="Times New Roman"/>
          <w:b/>
          <w:color w:val="000000"/>
          <w:spacing w:val="-11"/>
          <w:sz w:val="24"/>
          <w:szCs w:val="24"/>
        </w:rPr>
        <w:t>15.</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Истинная полицитемия – это:</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повышение вязкости крови вследствие кровопотери;</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относительное увеличение количества эритроцитов;</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абсолютный эритроцитоз;</w:t>
      </w:r>
    </w:p>
    <w:p w:rsidR="003857A3" w:rsidRPr="00FD240C" w:rsidRDefault="003857A3" w:rsidP="003857A3">
      <w:pPr>
        <w:shd w:val="clear" w:color="auto" w:fill="FFFFFF"/>
        <w:tabs>
          <w:tab w:val="left" w:pos="426"/>
          <w:tab w:val="left" w:pos="1301"/>
        </w:tabs>
        <w:spacing w:after="0" w:line="259" w:lineRule="exact"/>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повышение содержания всех клеточных элементов крови;</w:t>
      </w:r>
    </w:p>
    <w:p w:rsidR="003857A3" w:rsidRPr="00FD240C" w:rsidRDefault="003857A3" w:rsidP="003857A3">
      <w:pPr>
        <w:shd w:val="clear" w:color="auto" w:fill="FFFFFF"/>
        <w:tabs>
          <w:tab w:val="left" w:pos="426"/>
          <w:tab w:val="left" w:pos="1301"/>
        </w:tabs>
        <w:spacing w:after="0" w:line="259" w:lineRule="exact"/>
        <w:jc w:val="both"/>
        <w:rPr>
          <w:rFonts w:ascii="Times New Roman"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повышение количества лейкоцитов</w:t>
      </w: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b/>
          <w:i/>
          <w:color w:val="000000"/>
          <w:sz w:val="24"/>
          <w:szCs w:val="24"/>
        </w:rPr>
      </w:pPr>
      <w:r w:rsidRPr="00FD240C">
        <w:rPr>
          <w:rFonts w:ascii="Times New Roman" w:eastAsia="Calibri" w:hAnsi="Times New Roman" w:cs="Times New Roman"/>
          <w:b/>
          <w:bCs/>
          <w:i/>
          <w:color w:val="000000"/>
          <w:sz w:val="24"/>
          <w:szCs w:val="24"/>
        </w:rPr>
        <w:t>Лимфаденопатии, спленомегалии. Вариант _2</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b/>
          <w:color w:val="000000"/>
          <w:sz w:val="24"/>
          <w:szCs w:val="24"/>
        </w:rPr>
        <w:t>Выберите один правильный ответ</w:t>
      </w:r>
      <w:r w:rsidRPr="00FD240C">
        <w:rPr>
          <w:rFonts w:ascii="Times New Roman" w:hAnsi="Times New Roman" w:cs="Times New Roman"/>
          <w:b/>
          <w:color w:val="000000"/>
          <w:sz w:val="24"/>
          <w:szCs w:val="24"/>
        </w:rPr>
        <w:t xml:space="preserve"> </w:t>
      </w:r>
    </w:p>
    <w:p w:rsidR="003857A3" w:rsidRPr="00FD240C" w:rsidRDefault="003857A3" w:rsidP="003857A3">
      <w:pPr>
        <w:pStyle w:val="ab"/>
        <w:spacing w:line="276" w:lineRule="auto"/>
        <w:jc w:val="both"/>
        <w:rPr>
          <w:rFonts w:ascii="Times New Roman" w:eastAsia="Calibri" w:hAnsi="Times New Roman" w:cs="Times New Roman"/>
          <w:b/>
          <w:sz w:val="24"/>
          <w:szCs w:val="24"/>
        </w:rPr>
      </w:pPr>
      <w:r w:rsidRPr="00FD240C">
        <w:rPr>
          <w:rFonts w:ascii="Times New Roman" w:eastAsia="Calibri" w:hAnsi="Times New Roman" w:cs="Times New Roman"/>
          <w:b/>
          <w:sz w:val="24"/>
          <w:szCs w:val="24"/>
        </w:rPr>
        <w:lastRenderedPageBreak/>
        <w:t>1. Мужчине 30 лет проведён общий анализ крови. Укажите отклонения от нормальных показателей:</w:t>
      </w:r>
    </w:p>
    <w:p w:rsidR="003857A3" w:rsidRPr="00FD240C" w:rsidRDefault="003857A3" w:rsidP="003857A3">
      <w:pPr>
        <w:shd w:val="clear" w:color="auto" w:fill="FFFFFF"/>
        <w:tabs>
          <w:tab w:val="left" w:pos="426"/>
          <w:tab w:val="left" w:pos="1315"/>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эозинофилы - 4%;</w:t>
      </w:r>
    </w:p>
    <w:p w:rsidR="003857A3" w:rsidRPr="00FD240C" w:rsidRDefault="003857A3" w:rsidP="003857A3">
      <w:pPr>
        <w:shd w:val="clear" w:color="auto" w:fill="FFFFFF"/>
        <w:tabs>
          <w:tab w:val="left" w:pos="426"/>
          <w:tab w:val="left" w:pos="1315"/>
        </w:tabs>
        <w:spacing w:after="0"/>
        <w:jc w:val="both"/>
        <w:rPr>
          <w:rFonts w:ascii="Times New Roman" w:eastAsia="Calibri" w:hAnsi="Times New Roman" w:cs="Times New Roman"/>
          <w:color w:val="000000"/>
          <w:spacing w:val="-10"/>
          <w:sz w:val="24"/>
          <w:szCs w:val="24"/>
        </w:rPr>
      </w:pPr>
      <w:r w:rsidRPr="00FD240C">
        <w:rPr>
          <w:rFonts w:ascii="Times New Roman" w:eastAsia="Calibri" w:hAnsi="Times New Roman" w:cs="Times New Roman"/>
          <w:color w:val="000000"/>
          <w:spacing w:val="-10"/>
          <w:sz w:val="24"/>
          <w:szCs w:val="24"/>
        </w:rPr>
        <w:t>2)     моноциты - 5%;</w:t>
      </w:r>
    </w:p>
    <w:p w:rsidR="003857A3" w:rsidRPr="00FD240C" w:rsidRDefault="003857A3" w:rsidP="003857A3">
      <w:pPr>
        <w:shd w:val="clear" w:color="auto" w:fill="FFFFFF"/>
        <w:tabs>
          <w:tab w:val="left" w:pos="426"/>
          <w:tab w:val="left" w:pos="1315"/>
        </w:tabs>
        <w:spacing w:after="0"/>
        <w:jc w:val="both"/>
        <w:rPr>
          <w:rFonts w:ascii="Times New Roman" w:eastAsia="Calibri" w:hAnsi="Times New Roman" w:cs="Times New Roman"/>
          <w:color w:val="000000"/>
          <w:spacing w:val="-4"/>
          <w:sz w:val="24"/>
          <w:szCs w:val="24"/>
        </w:rPr>
      </w:pPr>
      <w:r w:rsidRPr="00FD240C">
        <w:rPr>
          <w:rFonts w:ascii="Times New Roman" w:eastAsia="Calibri" w:hAnsi="Times New Roman" w:cs="Times New Roman"/>
          <w:color w:val="000000"/>
          <w:spacing w:val="-10"/>
          <w:sz w:val="24"/>
          <w:szCs w:val="24"/>
        </w:rPr>
        <w:t xml:space="preserve">3)     </w:t>
      </w:r>
      <w:r w:rsidRPr="00FD240C">
        <w:rPr>
          <w:rFonts w:ascii="Times New Roman" w:eastAsia="Calibri" w:hAnsi="Times New Roman" w:cs="Times New Roman"/>
          <w:color w:val="000000"/>
          <w:spacing w:val="-4"/>
          <w:sz w:val="24"/>
          <w:szCs w:val="24"/>
        </w:rPr>
        <w:t>нейтрофилы - 60%;</w:t>
      </w:r>
    </w:p>
    <w:p w:rsidR="003857A3" w:rsidRPr="00FD240C" w:rsidRDefault="003857A3" w:rsidP="003857A3">
      <w:pPr>
        <w:shd w:val="clear" w:color="auto" w:fill="FFFFFF"/>
        <w:tabs>
          <w:tab w:val="left" w:pos="426"/>
          <w:tab w:val="left" w:pos="1315"/>
        </w:tabs>
        <w:spacing w:after="0"/>
        <w:jc w:val="both"/>
        <w:rPr>
          <w:rFonts w:ascii="Times New Roman" w:eastAsia="Calibri" w:hAnsi="Times New Roman" w:cs="Times New Roman"/>
          <w:sz w:val="24"/>
          <w:szCs w:val="24"/>
        </w:rPr>
      </w:pPr>
      <w:r w:rsidRPr="00FD240C">
        <w:rPr>
          <w:rFonts w:ascii="Times New Roman" w:eastAsia="Calibri" w:hAnsi="Times New Roman" w:cs="Times New Roman"/>
          <w:color w:val="000000"/>
          <w:spacing w:val="-10"/>
          <w:sz w:val="24"/>
          <w:szCs w:val="24"/>
        </w:rPr>
        <w:t>4       палочкоядерные нейтрофилы -15%;</w:t>
      </w:r>
    </w:p>
    <w:p w:rsidR="003857A3" w:rsidRPr="00FD240C" w:rsidRDefault="003857A3" w:rsidP="003857A3">
      <w:pPr>
        <w:tabs>
          <w:tab w:val="left" w:pos="426"/>
        </w:tabs>
        <w:spacing w:after="0"/>
        <w:jc w:val="both"/>
        <w:rPr>
          <w:rFonts w:ascii="Times New Roman" w:eastAsia="Calibri" w:hAnsi="Times New Roman" w:cs="Times New Roman"/>
          <w:color w:val="000000"/>
          <w:spacing w:val="-4"/>
          <w:sz w:val="24"/>
          <w:szCs w:val="24"/>
        </w:rPr>
      </w:pPr>
      <w:r w:rsidRPr="00FD240C">
        <w:rPr>
          <w:rFonts w:ascii="Times New Roman" w:eastAsia="Calibri" w:hAnsi="Times New Roman" w:cs="Times New Roman"/>
          <w:color w:val="000000"/>
          <w:spacing w:val="-8"/>
          <w:sz w:val="24"/>
          <w:szCs w:val="24"/>
        </w:rPr>
        <w:t>5)     базофилы – 0.5%</w:t>
      </w:r>
    </w:p>
    <w:p w:rsidR="003857A3" w:rsidRPr="00FD240C" w:rsidRDefault="003857A3" w:rsidP="003857A3">
      <w:pPr>
        <w:pStyle w:val="ab"/>
        <w:spacing w:line="276" w:lineRule="auto"/>
        <w:jc w:val="both"/>
        <w:rPr>
          <w:rFonts w:ascii="Times New Roman" w:eastAsia="Calibri" w:hAnsi="Times New Roman" w:cs="Times New Roman"/>
          <w:b/>
          <w:sz w:val="24"/>
          <w:szCs w:val="24"/>
        </w:rPr>
      </w:pPr>
    </w:p>
    <w:p w:rsidR="003857A3" w:rsidRPr="00FD240C" w:rsidRDefault="003857A3" w:rsidP="003857A3">
      <w:pPr>
        <w:pStyle w:val="ab"/>
        <w:spacing w:line="276" w:lineRule="auto"/>
        <w:jc w:val="both"/>
        <w:rPr>
          <w:rFonts w:ascii="Times New Roman" w:eastAsia="Calibri" w:hAnsi="Times New Roman" w:cs="Times New Roman"/>
          <w:b/>
          <w:sz w:val="24"/>
          <w:szCs w:val="24"/>
        </w:rPr>
      </w:pPr>
      <w:r w:rsidRPr="00FD240C">
        <w:rPr>
          <w:rFonts w:ascii="Times New Roman" w:eastAsia="Calibri" w:hAnsi="Times New Roman" w:cs="Times New Roman"/>
          <w:b/>
          <w:sz w:val="24"/>
          <w:szCs w:val="24"/>
        </w:rPr>
        <w:t>2. Больная 65 лет жалуется на нерезкую общую слабость. При осмотре: умеренная бледность, генерализованная лимфаденопатия и спленомегалия. Дополнительные обследования начнёте с:</w:t>
      </w:r>
    </w:p>
    <w:p w:rsidR="003857A3" w:rsidRPr="00FD240C" w:rsidRDefault="003857A3" w:rsidP="003857A3">
      <w:pPr>
        <w:shd w:val="clear" w:color="auto" w:fill="FFFFFF"/>
        <w:tabs>
          <w:tab w:val="left" w:pos="426"/>
          <w:tab w:val="left" w:pos="1306"/>
        </w:tabs>
        <w:spacing w:after="0"/>
        <w:jc w:val="both"/>
        <w:rPr>
          <w:rFonts w:ascii="Times New Roman" w:eastAsia="Calibri" w:hAnsi="Times New Roman" w:cs="Times New Roman"/>
          <w:sz w:val="24"/>
          <w:szCs w:val="24"/>
        </w:rPr>
      </w:pPr>
      <w:r w:rsidRPr="00FD240C">
        <w:rPr>
          <w:rFonts w:ascii="Times New Roman" w:eastAsia="Calibri" w:hAnsi="Times New Roman" w:cs="Times New Roman"/>
          <w:color w:val="000000"/>
          <w:spacing w:val="-5"/>
          <w:sz w:val="24"/>
          <w:szCs w:val="24"/>
        </w:rPr>
        <w:t>1)</w:t>
      </w:r>
      <w:r w:rsidRPr="00FD240C">
        <w:rPr>
          <w:rFonts w:ascii="Times New Roman" w:eastAsia="Calibri" w:hAnsi="Times New Roman" w:cs="Times New Roman"/>
          <w:color w:val="000000"/>
          <w:sz w:val="24"/>
          <w:szCs w:val="24"/>
        </w:rPr>
        <w:tab/>
      </w:r>
      <w:r w:rsidRPr="00FD240C">
        <w:rPr>
          <w:rFonts w:ascii="Times New Roman" w:eastAsia="Calibri" w:hAnsi="Times New Roman" w:cs="Times New Roman"/>
          <w:color w:val="000000"/>
          <w:spacing w:val="-1"/>
          <w:sz w:val="24"/>
          <w:szCs w:val="24"/>
        </w:rPr>
        <w:t>стернальная пункция;</w:t>
      </w:r>
    </w:p>
    <w:p w:rsidR="003857A3" w:rsidRPr="00FD240C" w:rsidRDefault="003857A3" w:rsidP="003857A3">
      <w:pPr>
        <w:shd w:val="clear" w:color="auto" w:fill="FFFFFF"/>
        <w:tabs>
          <w:tab w:val="left" w:pos="426"/>
          <w:tab w:val="left" w:pos="1306"/>
        </w:tabs>
        <w:spacing w:after="0"/>
        <w:jc w:val="both"/>
        <w:rPr>
          <w:rFonts w:ascii="Times New Roman" w:eastAsia="Calibri" w:hAnsi="Times New Roman" w:cs="Times New Roman"/>
          <w:sz w:val="24"/>
          <w:szCs w:val="24"/>
        </w:rPr>
      </w:pPr>
      <w:r w:rsidRPr="00FD240C">
        <w:rPr>
          <w:rFonts w:ascii="Times New Roman" w:eastAsia="Calibri" w:hAnsi="Times New Roman" w:cs="Times New Roman"/>
          <w:color w:val="000000"/>
          <w:spacing w:val="-6"/>
          <w:sz w:val="24"/>
          <w:szCs w:val="24"/>
        </w:rPr>
        <w:t>2)    общий анализ крови;</w:t>
      </w:r>
      <w:r w:rsidRPr="00FD240C">
        <w:rPr>
          <w:rFonts w:ascii="Times New Roman" w:eastAsia="Calibri" w:hAnsi="Times New Roman" w:cs="Times New Roman"/>
          <w:color w:val="000000"/>
          <w:sz w:val="24"/>
          <w:szCs w:val="24"/>
        </w:rPr>
        <w:tab/>
      </w:r>
    </w:p>
    <w:p w:rsidR="003857A3" w:rsidRPr="00FD240C" w:rsidRDefault="003857A3" w:rsidP="003857A3">
      <w:pPr>
        <w:shd w:val="clear" w:color="auto" w:fill="FFFFFF"/>
        <w:tabs>
          <w:tab w:val="left" w:pos="426"/>
          <w:tab w:val="left" w:pos="1306"/>
        </w:tabs>
        <w:spacing w:after="0"/>
        <w:jc w:val="both"/>
        <w:rPr>
          <w:rFonts w:ascii="Times New Roman" w:eastAsia="Calibri" w:hAnsi="Times New Roman" w:cs="Times New Roman"/>
          <w:sz w:val="24"/>
          <w:szCs w:val="24"/>
        </w:rPr>
      </w:pPr>
      <w:r w:rsidRPr="00FD240C">
        <w:rPr>
          <w:rFonts w:ascii="Times New Roman" w:eastAsia="Calibri" w:hAnsi="Times New Roman" w:cs="Times New Roman"/>
          <w:color w:val="000000"/>
          <w:spacing w:val="-6"/>
          <w:sz w:val="24"/>
          <w:szCs w:val="24"/>
        </w:rPr>
        <w:t>3)</w:t>
      </w:r>
      <w:r w:rsidRPr="00FD240C">
        <w:rPr>
          <w:rFonts w:ascii="Times New Roman" w:eastAsia="Calibri" w:hAnsi="Times New Roman" w:cs="Times New Roman"/>
          <w:color w:val="000000"/>
          <w:sz w:val="24"/>
          <w:szCs w:val="24"/>
        </w:rPr>
        <w:tab/>
        <w:t>биопсия лимфоузла;</w:t>
      </w:r>
    </w:p>
    <w:p w:rsidR="003857A3" w:rsidRPr="00FD240C" w:rsidRDefault="003857A3" w:rsidP="003857A3">
      <w:pPr>
        <w:tabs>
          <w:tab w:val="left" w:pos="426"/>
        </w:tabs>
        <w:spacing w:after="0"/>
        <w:jc w:val="both"/>
        <w:rPr>
          <w:rFonts w:ascii="Times New Roman" w:eastAsia="Calibri" w:hAnsi="Times New Roman" w:cs="Times New Roman"/>
          <w:color w:val="000000"/>
          <w:spacing w:val="1"/>
          <w:sz w:val="24"/>
          <w:szCs w:val="24"/>
        </w:rPr>
      </w:pPr>
      <w:r w:rsidRPr="00FD240C">
        <w:rPr>
          <w:rFonts w:ascii="Times New Roman" w:eastAsia="Calibri" w:hAnsi="Times New Roman" w:cs="Times New Roman"/>
          <w:color w:val="000000"/>
          <w:spacing w:val="-7"/>
          <w:sz w:val="24"/>
          <w:szCs w:val="24"/>
        </w:rPr>
        <w:t xml:space="preserve">4)    </w:t>
      </w:r>
      <w:r w:rsidRPr="00FD240C">
        <w:rPr>
          <w:rFonts w:ascii="Times New Roman" w:eastAsia="Calibri" w:hAnsi="Times New Roman" w:cs="Times New Roman"/>
          <w:color w:val="000000"/>
          <w:spacing w:val="1"/>
          <w:sz w:val="24"/>
          <w:szCs w:val="24"/>
        </w:rPr>
        <w:t>цитогенетическое исследование крови;</w:t>
      </w:r>
    </w:p>
    <w:p w:rsidR="003857A3" w:rsidRPr="00FD240C" w:rsidRDefault="003857A3" w:rsidP="003857A3">
      <w:pPr>
        <w:tabs>
          <w:tab w:val="left" w:pos="426"/>
        </w:tabs>
        <w:spacing w:after="0"/>
        <w:jc w:val="both"/>
        <w:rPr>
          <w:rFonts w:ascii="Times New Roman" w:eastAsia="Calibri" w:hAnsi="Times New Roman" w:cs="Times New Roman"/>
          <w:color w:val="000000"/>
          <w:spacing w:val="1"/>
          <w:sz w:val="24"/>
          <w:szCs w:val="24"/>
        </w:rPr>
      </w:pPr>
      <w:r w:rsidRPr="00FD240C">
        <w:rPr>
          <w:rFonts w:ascii="Times New Roman" w:eastAsia="Calibri" w:hAnsi="Times New Roman" w:cs="Times New Roman"/>
          <w:color w:val="000000"/>
          <w:spacing w:val="1"/>
          <w:sz w:val="24"/>
          <w:szCs w:val="24"/>
        </w:rPr>
        <w:t>5)    КТ живота</w:t>
      </w:r>
    </w:p>
    <w:p w:rsidR="003857A3" w:rsidRPr="00FD240C" w:rsidRDefault="003857A3" w:rsidP="003857A3">
      <w:pPr>
        <w:tabs>
          <w:tab w:val="left" w:pos="426"/>
        </w:tabs>
        <w:spacing w:after="0"/>
        <w:jc w:val="both"/>
        <w:rPr>
          <w:rFonts w:ascii="Times New Roman" w:eastAsia="Calibri" w:hAnsi="Times New Roman" w:cs="Times New Roman"/>
          <w:color w:val="000000"/>
          <w:spacing w:val="1"/>
          <w:sz w:val="24"/>
          <w:szCs w:val="24"/>
        </w:rPr>
      </w:pPr>
    </w:p>
    <w:p w:rsidR="003857A3" w:rsidRPr="00FD240C" w:rsidRDefault="003857A3" w:rsidP="003857A3">
      <w:pPr>
        <w:pStyle w:val="ab"/>
        <w:spacing w:line="276" w:lineRule="auto"/>
        <w:jc w:val="both"/>
        <w:rPr>
          <w:rFonts w:ascii="Times New Roman" w:eastAsia="Calibri" w:hAnsi="Times New Roman" w:cs="Times New Roman"/>
          <w:b/>
          <w:sz w:val="24"/>
          <w:szCs w:val="24"/>
        </w:rPr>
      </w:pPr>
      <w:r w:rsidRPr="00FD240C">
        <w:rPr>
          <w:rFonts w:ascii="Times New Roman" w:eastAsia="Calibri" w:hAnsi="Times New Roman" w:cs="Times New Roman"/>
          <w:b/>
          <w:sz w:val="24"/>
          <w:szCs w:val="24"/>
        </w:rPr>
        <w:t>3.</w:t>
      </w:r>
      <w:r w:rsidRPr="00FD240C">
        <w:rPr>
          <w:rFonts w:ascii="Times New Roman" w:hAnsi="Times New Roman" w:cs="Times New Roman"/>
          <w:b/>
          <w:sz w:val="24"/>
          <w:szCs w:val="24"/>
        </w:rPr>
        <w:t xml:space="preserve"> </w:t>
      </w:r>
      <w:r w:rsidRPr="00FD240C">
        <w:rPr>
          <w:rFonts w:ascii="Times New Roman" w:eastAsia="Calibri" w:hAnsi="Times New Roman" w:cs="Times New Roman"/>
          <w:b/>
          <w:sz w:val="24"/>
          <w:szCs w:val="24"/>
        </w:rPr>
        <w:t>У больной 43 лет увеличены лимфоузлы на шее и в средостении. Высказано предположение о лимфогранулематозе. Данный метод исследования имеет наибольшее значение для диагноза:</w:t>
      </w:r>
    </w:p>
    <w:p w:rsidR="003857A3" w:rsidRPr="00FD240C" w:rsidRDefault="003857A3" w:rsidP="003857A3">
      <w:pPr>
        <w:shd w:val="clear" w:color="auto" w:fill="FFFFFF"/>
        <w:tabs>
          <w:tab w:val="left" w:pos="1320"/>
        </w:tabs>
        <w:spacing w:after="0"/>
        <w:jc w:val="both"/>
        <w:rPr>
          <w:rFonts w:ascii="Times New Roman" w:eastAsia="Calibri" w:hAnsi="Times New Roman" w:cs="Times New Roman"/>
          <w:color w:val="000000"/>
          <w:sz w:val="24"/>
          <w:szCs w:val="24"/>
        </w:rPr>
      </w:pPr>
      <w:r w:rsidRPr="00FD240C">
        <w:rPr>
          <w:rFonts w:ascii="Times New Roman" w:eastAsia="Calibri" w:hAnsi="Times New Roman" w:cs="Times New Roman"/>
          <w:color w:val="000000"/>
          <w:sz w:val="24"/>
          <w:szCs w:val="24"/>
        </w:rPr>
        <w:t xml:space="preserve">1)    </w:t>
      </w:r>
      <w:r w:rsidRPr="00FD240C">
        <w:rPr>
          <w:rFonts w:ascii="Times New Roman" w:eastAsia="Calibri" w:hAnsi="Times New Roman" w:cs="Times New Roman"/>
          <w:color w:val="000000"/>
          <w:spacing w:val="-3"/>
          <w:sz w:val="24"/>
          <w:szCs w:val="24"/>
        </w:rPr>
        <w:t>лимфография;</w:t>
      </w:r>
    </w:p>
    <w:p w:rsidR="003857A3" w:rsidRPr="00FD240C" w:rsidRDefault="003857A3" w:rsidP="003857A3">
      <w:pPr>
        <w:shd w:val="clear" w:color="auto" w:fill="FFFFFF"/>
        <w:tabs>
          <w:tab w:val="left" w:pos="1320"/>
        </w:tabs>
        <w:spacing w:before="5" w:after="0"/>
        <w:jc w:val="both"/>
        <w:rPr>
          <w:rFonts w:ascii="Times New Roman" w:eastAsia="Calibri" w:hAnsi="Times New Roman" w:cs="Times New Roman"/>
          <w:color w:val="000000"/>
          <w:spacing w:val="-3"/>
          <w:sz w:val="24"/>
          <w:szCs w:val="24"/>
        </w:rPr>
      </w:pPr>
      <w:r w:rsidRPr="00FD240C">
        <w:rPr>
          <w:rFonts w:ascii="Times New Roman" w:eastAsia="Calibri" w:hAnsi="Times New Roman" w:cs="Times New Roman"/>
          <w:color w:val="000000"/>
          <w:spacing w:val="-3"/>
          <w:sz w:val="24"/>
          <w:szCs w:val="24"/>
        </w:rPr>
        <w:t>2)    сцинтиграфия лимфоузлов;</w:t>
      </w:r>
    </w:p>
    <w:p w:rsidR="003857A3" w:rsidRPr="00FD240C" w:rsidRDefault="003857A3" w:rsidP="003857A3">
      <w:pPr>
        <w:shd w:val="clear" w:color="auto" w:fill="FFFFFF"/>
        <w:tabs>
          <w:tab w:val="left" w:pos="1320"/>
        </w:tabs>
        <w:spacing w:before="5" w:after="0"/>
        <w:jc w:val="both"/>
        <w:rPr>
          <w:rFonts w:ascii="Times New Roman" w:eastAsia="Calibri" w:hAnsi="Times New Roman" w:cs="Times New Roman"/>
          <w:color w:val="000000"/>
          <w:spacing w:val="-3"/>
          <w:sz w:val="24"/>
          <w:szCs w:val="24"/>
        </w:rPr>
      </w:pPr>
      <w:r w:rsidRPr="00FD240C">
        <w:rPr>
          <w:rFonts w:ascii="Times New Roman" w:eastAsia="Calibri" w:hAnsi="Times New Roman" w:cs="Times New Roman"/>
          <w:color w:val="000000"/>
          <w:spacing w:val="-3"/>
          <w:sz w:val="24"/>
          <w:szCs w:val="24"/>
        </w:rPr>
        <w:t>3)    биопсия костного мозга;</w:t>
      </w:r>
    </w:p>
    <w:p w:rsidR="003857A3" w:rsidRPr="00FD240C" w:rsidRDefault="003857A3" w:rsidP="003857A3">
      <w:pPr>
        <w:shd w:val="clear" w:color="auto" w:fill="FFFFFF"/>
        <w:tabs>
          <w:tab w:val="left" w:pos="1320"/>
        </w:tabs>
        <w:spacing w:before="5" w:after="0"/>
        <w:jc w:val="both"/>
        <w:rPr>
          <w:rFonts w:ascii="Times New Roman" w:eastAsia="Calibri" w:hAnsi="Times New Roman" w:cs="Times New Roman"/>
          <w:color w:val="000000"/>
          <w:spacing w:val="-3"/>
          <w:sz w:val="24"/>
          <w:szCs w:val="24"/>
        </w:rPr>
      </w:pPr>
      <w:r w:rsidRPr="00FD240C">
        <w:rPr>
          <w:rFonts w:ascii="Times New Roman" w:eastAsia="Calibri" w:hAnsi="Times New Roman" w:cs="Times New Roman"/>
          <w:color w:val="000000"/>
          <w:spacing w:val="-3"/>
          <w:sz w:val="24"/>
          <w:szCs w:val="24"/>
        </w:rPr>
        <w:t>4)    КТ;</w:t>
      </w:r>
    </w:p>
    <w:p w:rsidR="003857A3" w:rsidRPr="00FD240C" w:rsidRDefault="003857A3" w:rsidP="003857A3">
      <w:pPr>
        <w:shd w:val="clear" w:color="auto" w:fill="FFFFFF"/>
        <w:tabs>
          <w:tab w:val="left" w:pos="426"/>
          <w:tab w:val="left" w:pos="1320"/>
        </w:tabs>
        <w:spacing w:before="5" w:after="0"/>
        <w:jc w:val="both"/>
        <w:rPr>
          <w:rFonts w:ascii="Times New Roman" w:eastAsia="Calibri" w:hAnsi="Times New Roman" w:cs="Times New Roman"/>
          <w:color w:val="000000"/>
          <w:spacing w:val="-3"/>
          <w:sz w:val="24"/>
          <w:szCs w:val="24"/>
        </w:rPr>
      </w:pPr>
      <w:r w:rsidRPr="00FD240C">
        <w:rPr>
          <w:rFonts w:ascii="Times New Roman" w:eastAsia="Calibri" w:hAnsi="Times New Roman" w:cs="Times New Roman"/>
          <w:color w:val="000000"/>
          <w:spacing w:val="-3"/>
          <w:sz w:val="24"/>
          <w:szCs w:val="24"/>
        </w:rPr>
        <w:t>5)    биопсия увеличенного лимфоузла</w:t>
      </w:r>
    </w:p>
    <w:p w:rsidR="003857A3" w:rsidRPr="00FD240C" w:rsidRDefault="003857A3" w:rsidP="003857A3">
      <w:pPr>
        <w:shd w:val="clear" w:color="auto" w:fill="FFFFFF"/>
        <w:tabs>
          <w:tab w:val="left" w:pos="1301"/>
        </w:tabs>
        <w:spacing w:after="0"/>
        <w:jc w:val="both"/>
        <w:rPr>
          <w:rFonts w:ascii="Times New Roman" w:eastAsia="Calibri" w:hAnsi="Times New Roman" w:cs="Times New Roman"/>
          <w:b/>
          <w:color w:val="000000"/>
          <w:spacing w:val="-11"/>
          <w:sz w:val="24"/>
          <w:szCs w:val="24"/>
        </w:rPr>
      </w:pPr>
    </w:p>
    <w:p w:rsidR="003857A3" w:rsidRPr="00FD240C" w:rsidRDefault="003857A3" w:rsidP="003857A3">
      <w:pPr>
        <w:shd w:val="clear" w:color="auto" w:fill="FFFFFF"/>
        <w:tabs>
          <w:tab w:val="left" w:pos="1301"/>
        </w:tabs>
        <w:spacing w:after="0"/>
        <w:jc w:val="both"/>
        <w:rPr>
          <w:rFonts w:ascii="Times New Roman" w:eastAsia="Calibri" w:hAnsi="Times New Roman" w:cs="Times New Roman"/>
          <w:b/>
          <w:color w:val="000000"/>
          <w:spacing w:val="-11"/>
          <w:sz w:val="24"/>
          <w:szCs w:val="24"/>
        </w:rPr>
      </w:pPr>
      <w:r w:rsidRPr="00FD240C">
        <w:rPr>
          <w:rFonts w:ascii="Times New Roman" w:eastAsia="Calibri" w:hAnsi="Times New Roman" w:cs="Times New Roman"/>
          <w:b/>
          <w:color w:val="000000"/>
          <w:spacing w:val="-11"/>
          <w:sz w:val="24"/>
          <w:szCs w:val="24"/>
        </w:rPr>
        <w:t xml:space="preserve">4. Больной 62 лет, жалобы на похудание, слабость, одышку. При обследовании: умеренное увеличение шейных и подмышечных лимфоузлов с обеих сторон, безболезненных, подвижных. Анализ крови: </w:t>
      </w:r>
      <w:r w:rsidRPr="00FD240C">
        <w:rPr>
          <w:rFonts w:ascii="Times New Roman" w:eastAsia="Calibri" w:hAnsi="Times New Roman" w:cs="Times New Roman"/>
          <w:b/>
          <w:color w:val="000000"/>
          <w:spacing w:val="-11"/>
          <w:sz w:val="24"/>
          <w:szCs w:val="24"/>
          <w:lang w:val="en-US"/>
        </w:rPr>
        <w:t>Hb</w:t>
      </w:r>
      <w:r w:rsidRPr="00FD240C">
        <w:rPr>
          <w:rFonts w:ascii="Times New Roman" w:eastAsia="Calibri" w:hAnsi="Times New Roman" w:cs="Times New Roman"/>
          <w:b/>
          <w:color w:val="000000"/>
          <w:spacing w:val="-11"/>
          <w:sz w:val="24"/>
          <w:szCs w:val="24"/>
        </w:rPr>
        <w:t xml:space="preserve"> -120 г/л., Эр.-3.7 млн/мл., Лейк. -117 тыс/мл., из них 61 % лимфоцитов, преимущественно зрелые формы. СОЭ -19 мм/час. Поставьте предварительный диагноз:</w:t>
      </w:r>
    </w:p>
    <w:p w:rsidR="003857A3" w:rsidRPr="00FD240C" w:rsidRDefault="003857A3" w:rsidP="003857A3">
      <w:pPr>
        <w:shd w:val="clear" w:color="auto" w:fill="FFFFFF"/>
        <w:tabs>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острый лимфолейкоз;</w:t>
      </w:r>
    </w:p>
    <w:p w:rsidR="003857A3" w:rsidRPr="00FD240C" w:rsidRDefault="003857A3" w:rsidP="003857A3">
      <w:pPr>
        <w:shd w:val="clear" w:color="auto" w:fill="FFFFFF"/>
        <w:tabs>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хронический лимфолейкоз;</w:t>
      </w:r>
    </w:p>
    <w:p w:rsidR="003857A3" w:rsidRPr="00FD240C" w:rsidRDefault="003857A3" w:rsidP="003857A3">
      <w:pPr>
        <w:shd w:val="clear" w:color="auto" w:fill="FFFFFF"/>
        <w:tabs>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лимфогранулематоз;</w:t>
      </w:r>
    </w:p>
    <w:p w:rsidR="003857A3" w:rsidRPr="00FD240C" w:rsidRDefault="003857A3" w:rsidP="003857A3">
      <w:pPr>
        <w:shd w:val="clear" w:color="auto" w:fill="FFFFFF"/>
        <w:tabs>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лимфосаркома;</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лейкемоидная реакция</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b/>
          <w:color w:val="000000"/>
          <w:spacing w:val="-11"/>
          <w:sz w:val="24"/>
          <w:szCs w:val="24"/>
        </w:rPr>
      </w:pPr>
      <w:r w:rsidRPr="00FD240C">
        <w:rPr>
          <w:rFonts w:ascii="Times New Roman" w:eastAsia="Calibri" w:hAnsi="Times New Roman" w:cs="Times New Roman"/>
          <w:b/>
          <w:color w:val="000000"/>
          <w:spacing w:val="-11"/>
          <w:sz w:val="24"/>
          <w:szCs w:val="24"/>
        </w:rPr>
        <w:t>5. Укажите один из признаков, характерных для лимфогранулематоза:</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лейкопения;</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сдвиг формулы влево;</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клетки Боткина-Гумпрехта;</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лимфопения;</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тромбоцитоз</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b/>
          <w:color w:val="000000"/>
          <w:spacing w:val="-11"/>
          <w:sz w:val="24"/>
          <w:szCs w:val="24"/>
        </w:rPr>
      </w:pPr>
      <w:r w:rsidRPr="00FD240C">
        <w:rPr>
          <w:rFonts w:ascii="Times New Roman" w:eastAsia="Calibri" w:hAnsi="Times New Roman" w:cs="Times New Roman"/>
          <w:b/>
          <w:color w:val="000000"/>
          <w:spacing w:val="-11"/>
          <w:sz w:val="24"/>
          <w:szCs w:val="24"/>
        </w:rPr>
        <w:lastRenderedPageBreak/>
        <w:t>6.</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 xml:space="preserve">У девушки 15 лет в течение 2-х недель отмечаются лёгкие кровоподтёки, слабость, боли в пояснице. При обследовании: бледность кожных покровов, распространённые подкожные кровоизлияния. Анализ крови: </w:t>
      </w:r>
      <w:r w:rsidRPr="00FD240C">
        <w:rPr>
          <w:rFonts w:ascii="Times New Roman" w:eastAsia="Calibri" w:hAnsi="Times New Roman" w:cs="Times New Roman"/>
          <w:b/>
          <w:color w:val="000000"/>
          <w:spacing w:val="-11"/>
          <w:sz w:val="24"/>
          <w:szCs w:val="24"/>
          <w:lang w:val="en-US"/>
        </w:rPr>
        <w:t>Hb</w:t>
      </w:r>
      <w:r w:rsidRPr="00FD240C">
        <w:rPr>
          <w:rFonts w:ascii="Times New Roman" w:eastAsia="Calibri" w:hAnsi="Times New Roman" w:cs="Times New Roman"/>
          <w:b/>
          <w:color w:val="000000"/>
          <w:spacing w:val="-11"/>
          <w:sz w:val="24"/>
          <w:szCs w:val="24"/>
        </w:rPr>
        <w:t xml:space="preserve"> -70 г/л.,  Лейк. – 2 тыс/мл., тромбоциты – 15 тыс/мл. Наиболее вероятный диагноз:</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 xml:space="preserve"> 1)    острый лейкоз;</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апластическая анемия;</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наследственный сфероцитоз;</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железодефицитная анемия;</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гемолитическая анемия</w:t>
      </w:r>
    </w:p>
    <w:p w:rsidR="003857A3" w:rsidRPr="00FD240C" w:rsidRDefault="003857A3" w:rsidP="003857A3">
      <w:pPr>
        <w:shd w:val="clear" w:color="auto" w:fill="FFFFFF"/>
        <w:autoSpaceDE w:val="0"/>
        <w:autoSpaceDN w:val="0"/>
        <w:adjustRightInd w:val="0"/>
        <w:spacing w:after="0"/>
        <w:ind w:left="-720"/>
        <w:jc w:val="both"/>
        <w:rPr>
          <w:rFonts w:ascii="Times New Roman" w:eastAsia="Calibri" w:hAnsi="Times New Roman" w:cs="Times New Roman"/>
          <w:b/>
          <w:color w:val="000000"/>
          <w:spacing w:val="-11"/>
          <w:sz w:val="24"/>
          <w:szCs w:val="24"/>
        </w:rPr>
      </w:pPr>
      <w:r w:rsidRPr="00FD240C">
        <w:rPr>
          <w:rFonts w:ascii="Times New Roman" w:eastAsia="Calibri" w:hAnsi="Times New Roman" w:cs="Times New Roman"/>
          <w:bCs/>
          <w:color w:val="000000"/>
          <w:sz w:val="24"/>
          <w:szCs w:val="24"/>
        </w:rPr>
        <w:t xml:space="preserve">                                                                                         </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b/>
          <w:color w:val="000000"/>
          <w:spacing w:val="-11"/>
          <w:sz w:val="24"/>
          <w:szCs w:val="24"/>
        </w:rPr>
      </w:pPr>
      <w:r w:rsidRPr="00FD240C">
        <w:rPr>
          <w:rFonts w:ascii="Times New Roman" w:eastAsia="Calibri" w:hAnsi="Times New Roman" w:cs="Times New Roman"/>
          <w:b/>
          <w:color w:val="000000"/>
          <w:spacing w:val="-11"/>
          <w:sz w:val="24"/>
          <w:szCs w:val="24"/>
        </w:rPr>
        <w:t>7.</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Наиболее характерные клинические симптомы хронического миелолейкоза:</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лихорадка, поддающаяся лечению антибиотиками;</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кровоточивость и кожный зуд;</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bCs/>
          <w:color w:val="000000"/>
          <w:sz w:val="24"/>
          <w:szCs w:val="24"/>
        </w:rPr>
      </w:pPr>
      <w:r w:rsidRPr="00FD240C">
        <w:rPr>
          <w:rFonts w:ascii="Times New Roman" w:eastAsia="Calibri" w:hAnsi="Times New Roman" w:cs="Times New Roman"/>
          <w:color w:val="000000"/>
          <w:spacing w:val="-11"/>
          <w:sz w:val="24"/>
          <w:szCs w:val="24"/>
        </w:rPr>
        <w:t>3)     увеличение лимфатических узлов шеи и лейкоцитоз;</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увеличение печени и анемия;</w:t>
      </w: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спленомегалия и лейкоцитоз</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b/>
          <w:color w:val="000000"/>
          <w:spacing w:val="-11"/>
          <w:sz w:val="24"/>
          <w:szCs w:val="24"/>
        </w:rPr>
        <w:t>8.</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Укажите особенности увеличения лимфоузлов при хроническом лимфолейкозе:</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каменистой плотности;</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с признаками воспаления;</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сращённые с кожей;</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умеренной плотности, тестоватые</w:t>
      </w: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мягкие,  с расплывчатыми границами</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b/>
          <w:color w:val="000000"/>
          <w:spacing w:val="-11"/>
          <w:sz w:val="24"/>
          <w:szCs w:val="24"/>
        </w:rPr>
      </w:pPr>
      <w:r w:rsidRPr="00FD240C">
        <w:rPr>
          <w:rFonts w:ascii="Times New Roman" w:eastAsia="Calibri" w:hAnsi="Times New Roman" w:cs="Times New Roman"/>
          <w:b/>
          <w:color w:val="000000"/>
          <w:spacing w:val="-11"/>
          <w:sz w:val="24"/>
          <w:szCs w:val="24"/>
        </w:rPr>
        <w:t>9.</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Больному выставлен диагноз «хронический лимфолейкоз». Вы назначите:</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 xml:space="preserve"> 1)    антибиотики;</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преднизолон;</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цитостатики;</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лучевая терапия;</w:t>
      </w: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витаминотерапия</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b/>
          <w:color w:val="000000"/>
          <w:spacing w:val="-11"/>
          <w:sz w:val="24"/>
          <w:szCs w:val="24"/>
        </w:rPr>
      </w:pPr>
      <w:r w:rsidRPr="00FD240C">
        <w:rPr>
          <w:rFonts w:ascii="Times New Roman" w:eastAsia="Calibri" w:hAnsi="Times New Roman" w:cs="Times New Roman"/>
          <w:b/>
          <w:color w:val="000000"/>
          <w:spacing w:val="-11"/>
          <w:sz w:val="24"/>
          <w:szCs w:val="24"/>
        </w:rPr>
        <w:t>10.</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«Тени» Боткина-Гумпрехта – это:</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 xml:space="preserve"> 1)    разрушенные монобласты;</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нейтрофилы, фагоцитирующие ядерную субстанцию;</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разрушенные эритроциты;</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лимфобласты;</w:t>
      </w: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разрушенные ядра лимфоцитов</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b/>
          <w:color w:val="000000"/>
          <w:spacing w:val="-11"/>
          <w:sz w:val="24"/>
          <w:szCs w:val="24"/>
        </w:rPr>
      </w:pPr>
      <w:r w:rsidRPr="00FD240C">
        <w:rPr>
          <w:rFonts w:ascii="Times New Roman" w:eastAsia="Calibri" w:hAnsi="Times New Roman" w:cs="Times New Roman"/>
          <w:b/>
          <w:color w:val="000000"/>
          <w:spacing w:val="-11"/>
          <w:sz w:val="24"/>
          <w:szCs w:val="24"/>
        </w:rPr>
        <w:t>11.</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Для следующей клинической ситуации подберите наиболее вероятный диагноз – 4-хлетний больной с панцитопенией и циркулирующими бластами:</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 xml:space="preserve"> 1)    острый лимфолейкоз;</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острый миелолейкоз;</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острый миелолейкоз, острый лимфолейкоз;</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хронический лимфолейкоз;</w:t>
      </w: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хронический миелолейкоз</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b/>
          <w:color w:val="000000"/>
          <w:spacing w:val="-11"/>
          <w:sz w:val="24"/>
          <w:szCs w:val="24"/>
        </w:rPr>
      </w:pPr>
      <w:r w:rsidRPr="00FD240C">
        <w:rPr>
          <w:rFonts w:ascii="Times New Roman" w:eastAsia="Calibri" w:hAnsi="Times New Roman" w:cs="Times New Roman"/>
          <w:b/>
          <w:color w:val="000000"/>
          <w:spacing w:val="-11"/>
          <w:sz w:val="24"/>
          <w:szCs w:val="24"/>
        </w:rPr>
        <w:t>12.</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У больного с кровотечениями и инфекцией наиболее вероятный диагноз:</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острый лимфолейкоз;</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острый миелолейкоз;</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острый миелолейкоз, острый лимфолейкоз;</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хронический лимфолейкоз;</w:t>
      </w: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хронический миелолейкоз</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b/>
          <w:color w:val="000000"/>
          <w:spacing w:val="-11"/>
          <w:sz w:val="24"/>
          <w:szCs w:val="24"/>
        </w:rPr>
        <w:t>13.</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Резкий нейтрофилёз со сдвигом влево до миелоцитов чаще наблюдается при:</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острой кровопотере;</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хроническом миелолейкозе;</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остром воспалении;</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хроническом лимфолейкозе;</w:t>
      </w: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лимфогранулематозе</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b/>
          <w:color w:val="000000"/>
          <w:spacing w:val="-11"/>
          <w:sz w:val="24"/>
          <w:szCs w:val="24"/>
        </w:rPr>
      </w:pPr>
      <w:r w:rsidRPr="00FD240C">
        <w:rPr>
          <w:rFonts w:ascii="Times New Roman" w:eastAsia="Calibri" w:hAnsi="Times New Roman" w:cs="Times New Roman"/>
          <w:b/>
          <w:color w:val="000000"/>
          <w:spacing w:val="-11"/>
          <w:sz w:val="24"/>
          <w:szCs w:val="24"/>
        </w:rPr>
        <w:t>14.</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Морфологическим субстратом миеломы являются:</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миелоциты;</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меланоциты;</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плазмоциты;</w:t>
      </w:r>
      <w:r w:rsidRPr="00FD240C">
        <w:rPr>
          <w:rFonts w:ascii="Times New Roman" w:eastAsia="Calibri" w:hAnsi="Times New Roman" w:cs="Times New Roman"/>
          <w:bCs/>
          <w:color w:val="000000"/>
          <w:sz w:val="24"/>
          <w:szCs w:val="24"/>
        </w:rPr>
        <w:t xml:space="preserve">                                                                          </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М-белок;</w:t>
      </w: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остеобласты</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b/>
          <w:color w:val="000000"/>
          <w:spacing w:val="-11"/>
          <w:sz w:val="24"/>
          <w:szCs w:val="24"/>
        </w:rPr>
      </w:pPr>
      <w:r w:rsidRPr="00FD240C">
        <w:rPr>
          <w:rFonts w:ascii="Times New Roman" w:eastAsia="Calibri" w:hAnsi="Times New Roman" w:cs="Times New Roman"/>
          <w:b/>
          <w:color w:val="000000"/>
          <w:spacing w:val="-11"/>
          <w:sz w:val="24"/>
          <w:szCs w:val="24"/>
        </w:rPr>
        <w:t>15.</w:t>
      </w:r>
      <w:r w:rsidRPr="00FD240C">
        <w:rPr>
          <w:rFonts w:ascii="Times New Roman" w:hAnsi="Times New Roman" w:cs="Times New Roman"/>
          <w:b/>
          <w:color w:val="000000"/>
          <w:spacing w:val="-11"/>
          <w:sz w:val="24"/>
          <w:szCs w:val="24"/>
        </w:rPr>
        <w:t xml:space="preserve"> </w:t>
      </w:r>
      <w:r w:rsidRPr="00FD240C">
        <w:rPr>
          <w:rFonts w:ascii="Times New Roman" w:eastAsia="Calibri" w:hAnsi="Times New Roman" w:cs="Times New Roman"/>
          <w:b/>
          <w:color w:val="000000"/>
          <w:spacing w:val="-11"/>
          <w:sz w:val="24"/>
          <w:szCs w:val="24"/>
        </w:rPr>
        <w:t>Спленомегалия может наблюдаться при:</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1)     наследственном микросфероцитозе;</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2)     В12-дефицитной анемии;</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3)     талассемии;</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4)     болезни Верльгофа;</w:t>
      </w:r>
    </w:p>
    <w:p w:rsidR="003857A3" w:rsidRPr="00FD240C" w:rsidRDefault="003857A3" w:rsidP="003857A3">
      <w:pPr>
        <w:shd w:val="clear" w:color="auto" w:fill="FFFFFF"/>
        <w:tabs>
          <w:tab w:val="left" w:pos="426"/>
          <w:tab w:val="left" w:pos="1301"/>
        </w:tabs>
        <w:spacing w:after="0"/>
        <w:jc w:val="both"/>
        <w:rPr>
          <w:rFonts w:ascii="Times New Roman" w:eastAsia="Calibri" w:hAnsi="Times New Roman" w:cs="Times New Roman"/>
          <w:color w:val="000000"/>
          <w:spacing w:val="-11"/>
          <w:sz w:val="24"/>
          <w:szCs w:val="24"/>
        </w:rPr>
      </w:pPr>
      <w:r w:rsidRPr="00FD240C">
        <w:rPr>
          <w:rFonts w:ascii="Times New Roman" w:eastAsia="Calibri" w:hAnsi="Times New Roman" w:cs="Times New Roman"/>
          <w:color w:val="000000"/>
          <w:spacing w:val="-11"/>
          <w:sz w:val="24"/>
          <w:szCs w:val="24"/>
        </w:rPr>
        <w:t>5)     болезни Верльгофа, талассемии, В12-дефицитной анемии, наследственном микросфероцитозе</w:t>
      </w: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ОТВЕТЫ</w:t>
      </w: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tbl>
      <w:tblPr>
        <w:tblW w:w="0" w:type="auto"/>
        <w:tblInd w:w="2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8"/>
        <w:gridCol w:w="828"/>
        <w:gridCol w:w="1227"/>
        <w:gridCol w:w="934"/>
      </w:tblGrid>
      <w:tr w:rsidR="003857A3" w:rsidRPr="00FD240C" w:rsidTr="00A45C45">
        <w:trPr>
          <w:trHeight w:val="413"/>
        </w:trPr>
        <w:tc>
          <w:tcPr>
            <w:tcW w:w="1308" w:type="dxa"/>
            <w:tcBorders>
              <w:top w:val="thinThickSmallGap" w:sz="18" w:space="0" w:color="auto"/>
              <w:left w:val="thinThickSmallGap" w:sz="18" w:space="0" w:color="auto"/>
              <w:bottom w:val="single" w:sz="24"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lastRenderedPageBreak/>
              <w:t>Вариант 1</w:t>
            </w:r>
          </w:p>
        </w:tc>
        <w:tc>
          <w:tcPr>
            <w:tcW w:w="828" w:type="dxa"/>
            <w:tcBorders>
              <w:top w:val="thinThickSmallGap" w:sz="18" w:space="0" w:color="auto"/>
              <w:bottom w:val="single" w:sz="24" w:space="0" w:color="auto"/>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Ответ</w:t>
            </w:r>
          </w:p>
        </w:tc>
        <w:tc>
          <w:tcPr>
            <w:tcW w:w="1227" w:type="dxa"/>
            <w:tcBorders>
              <w:top w:val="thinThickSmallGap" w:sz="18" w:space="0" w:color="auto"/>
              <w:left w:val="thinThickSmallGap" w:sz="18" w:space="0" w:color="auto"/>
              <w:bottom w:val="single" w:sz="24"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Вариант 2</w:t>
            </w:r>
          </w:p>
        </w:tc>
        <w:tc>
          <w:tcPr>
            <w:tcW w:w="934" w:type="dxa"/>
            <w:tcBorders>
              <w:top w:val="thinThickSmallGap" w:sz="18" w:space="0" w:color="auto"/>
              <w:bottom w:val="single" w:sz="24" w:space="0" w:color="auto"/>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Ответ</w:t>
            </w:r>
          </w:p>
        </w:tc>
      </w:tr>
      <w:tr w:rsidR="003857A3" w:rsidRPr="00FD240C" w:rsidTr="00A45C45">
        <w:trPr>
          <w:trHeight w:val="413"/>
        </w:trPr>
        <w:tc>
          <w:tcPr>
            <w:tcW w:w="1308" w:type="dxa"/>
            <w:tcBorders>
              <w:top w:val="single" w:sz="24" w:space="0" w:color="auto"/>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1</w:t>
            </w:r>
          </w:p>
        </w:tc>
        <w:tc>
          <w:tcPr>
            <w:tcW w:w="828" w:type="dxa"/>
            <w:tcBorders>
              <w:top w:val="single" w:sz="24" w:space="0" w:color="auto"/>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1</w:t>
            </w:r>
          </w:p>
        </w:tc>
        <w:tc>
          <w:tcPr>
            <w:tcW w:w="1227" w:type="dxa"/>
            <w:tcBorders>
              <w:top w:val="single" w:sz="24" w:space="0" w:color="auto"/>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1</w:t>
            </w:r>
          </w:p>
        </w:tc>
        <w:tc>
          <w:tcPr>
            <w:tcW w:w="934" w:type="dxa"/>
            <w:tcBorders>
              <w:top w:val="single" w:sz="24" w:space="0" w:color="auto"/>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4</w:t>
            </w:r>
          </w:p>
        </w:tc>
      </w:tr>
      <w:tr w:rsidR="003857A3" w:rsidRPr="00FD240C" w:rsidTr="00A45C45">
        <w:trPr>
          <w:trHeight w:val="413"/>
        </w:trPr>
        <w:tc>
          <w:tcPr>
            <w:tcW w:w="1308"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2</w:t>
            </w:r>
          </w:p>
        </w:tc>
        <w:tc>
          <w:tcPr>
            <w:tcW w:w="828"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2</w:t>
            </w:r>
          </w:p>
        </w:tc>
        <w:tc>
          <w:tcPr>
            <w:tcW w:w="1227"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2</w:t>
            </w:r>
          </w:p>
        </w:tc>
        <w:tc>
          <w:tcPr>
            <w:tcW w:w="934"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2</w:t>
            </w:r>
          </w:p>
        </w:tc>
      </w:tr>
      <w:tr w:rsidR="003857A3" w:rsidRPr="00FD240C" w:rsidTr="00A45C45">
        <w:trPr>
          <w:trHeight w:val="413"/>
        </w:trPr>
        <w:tc>
          <w:tcPr>
            <w:tcW w:w="1308"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3</w:t>
            </w:r>
          </w:p>
        </w:tc>
        <w:tc>
          <w:tcPr>
            <w:tcW w:w="828"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3</w:t>
            </w:r>
          </w:p>
        </w:tc>
        <w:tc>
          <w:tcPr>
            <w:tcW w:w="1227"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3</w:t>
            </w:r>
          </w:p>
        </w:tc>
        <w:tc>
          <w:tcPr>
            <w:tcW w:w="934"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5</w:t>
            </w:r>
          </w:p>
        </w:tc>
      </w:tr>
      <w:tr w:rsidR="003857A3" w:rsidRPr="00FD240C" w:rsidTr="00A45C45">
        <w:trPr>
          <w:trHeight w:val="404"/>
        </w:trPr>
        <w:tc>
          <w:tcPr>
            <w:tcW w:w="1308"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4</w:t>
            </w:r>
          </w:p>
        </w:tc>
        <w:tc>
          <w:tcPr>
            <w:tcW w:w="828"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4</w:t>
            </w:r>
          </w:p>
        </w:tc>
        <w:tc>
          <w:tcPr>
            <w:tcW w:w="1227"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4</w:t>
            </w:r>
          </w:p>
        </w:tc>
        <w:tc>
          <w:tcPr>
            <w:tcW w:w="934"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2</w:t>
            </w:r>
          </w:p>
        </w:tc>
      </w:tr>
      <w:tr w:rsidR="003857A3" w:rsidRPr="00FD240C" w:rsidTr="00A45C45">
        <w:trPr>
          <w:trHeight w:val="413"/>
        </w:trPr>
        <w:tc>
          <w:tcPr>
            <w:tcW w:w="1308"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5</w:t>
            </w:r>
          </w:p>
        </w:tc>
        <w:tc>
          <w:tcPr>
            <w:tcW w:w="828"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3</w:t>
            </w:r>
          </w:p>
        </w:tc>
        <w:tc>
          <w:tcPr>
            <w:tcW w:w="1227"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5</w:t>
            </w:r>
          </w:p>
        </w:tc>
        <w:tc>
          <w:tcPr>
            <w:tcW w:w="934"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4</w:t>
            </w:r>
          </w:p>
        </w:tc>
      </w:tr>
      <w:tr w:rsidR="003857A3" w:rsidRPr="00FD240C" w:rsidTr="00A45C45">
        <w:trPr>
          <w:trHeight w:val="413"/>
        </w:trPr>
        <w:tc>
          <w:tcPr>
            <w:tcW w:w="1308"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6</w:t>
            </w:r>
          </w:p>
        </w:tc>
        <w:tc>
          <w:tcPr>
            <w:tcW w:w="828"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2</w:t>
            </w:r>
          </w:p>
        </w:tc>
        <w:tc>
          <w:tcPr>
            <w:tcW w:w="1227"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6</w:t>
            </w:r>
          </w:p>
        </w:tc>
        <w:tc>
          <w:tcPr>
            <w:tcW w:w="934"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1</w:t>
            </w:r>
          </w:p>
        </w:tc>
      </w:tr>
      <w:tr w:rsidR="003857A3" w:rsidRPr="00FD240C" w:rsidTr="00A45C45">
        <w:trPr>
          <w:trHeight w:val="413"/>
        </w:trPr>
        <w:tc>
          <w:tcPr>
            <w:tcW w:w="1308"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7</w:t>
            </w:r>
          </w:p>
        </w:tc>
        <w:tc>
          <w:tcPr>
            <w:tcW w:w="828"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2</w:t>
            </w:r>
          </w:p>
        </w:tc>
        <w:tc>
          <w:tcPr>
            <w:tcW w:w="1227"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7</w:t>
            </w:r>
          </w:p>
        </w:tc>
        <w:tc>
          <w:tcPr>
            <w:tcW w:w="934"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5</w:t>
            </w:r>
          </w:p>
        </w:tc>
      </w:tr>
      <w:tr w:rsidR="003857A3" w:rsidRPr="00FD240C" w:rsidTr="00A45C45">
        <w:trPr>
          <w:trHeight w:val="404"/>
        </w:trPr>
        <w:tc>
          <w:tcPr>
            <w:tcW w:w="1308"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8</w:t>
            </w:r>
          </w:p>
        </w:tc>
        <w:tc>
          <w:tcPr>
            <w:tcW w:w="828"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3</w:t>
            </w:r>
          </w:p>
        </w:tc>
        <w:tc>
          <w:tcPr>
            <w:tcW w:w="1227"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8</w:t>
            </w:r>
          </w:p>
        </w:tc>
        <w:tc>
          <w:tcPr>
            <w:tcW w:w="934"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4</w:t>
            </w:r>
          </w:p>
        </w:tc>
      </w:tr>
      <w:tr w:rsidR="003857A3" w:rsidRPr="00FD240C" w:rsidTr="00A45C45">
        <w:trPr>
          <w:trHeight w:val="413"/>
        </w:trPr>
        <w:tc>
          <w:tcPr>
            <w:tcW w:w="1308"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9</w:t>
            </w:r>
          </w:p>
        </w:tc>
        <w:tc>
          <w:tcPr>
            <w:tcW w:w="828"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3</w:t>
            </w:r>
          </w:p>
        </w:tc>
        <w:tc>
          <w:tcPr>
            <w:tcW w:w="1227"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9</w:t>
            </w:r>
          </w:p>
        </w:tc>
        <w:tc>
          <w:tcPr>
            <w:tcW w:w="934"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3</w:t>
            </w:r>
          </w:p>
        </w:tc>
      </w:tr>
      <w:tr w:rsidR="003857A3" w:rsidRPr="00FD240C" w:rsidTr="00A45C45">
        <w:trPr>
          <w:trHeight w:val="413"/>
        </w:trPr>
        <w:tc>
          <w:tcPr>
            <w:tcW w:w="1308"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10</w:t>
            </w:r>
          </w:p>
        </w:tc>
        <w:tc>
          <w:tcPr>
            <w:tcW w:w="828"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4</w:t>
            </w:r>
          </w:p>
        </w:tc>
        <w:tc>
          <w:tcPr>
            <w:tcW w:w="1227"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10</w:t>
            </w:r>
          </w:p>
        </w:tc>
        <w:tc>
          <w:tcPr>
            <w:tcW w:w="934"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5</w:t>
            </w:r>
          </w:p>
        </w:tc>
      </w:tr>
      <w:tr w:rsidR="003857A3" w:rsidRPr="00FD240C" w:rsidTr="00A45C45">
        <w:trPr>
          <w:trHeight w:val="413"/>
        </w:trPr>
        <w:tc>
          <w:tcPr>
            <w:tcW w:w="1308"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11</w:t>
            </w:r>
          </w:p>
        </w:tc>
        <w:tc>
          <w:tcPr>
            <w:tcW w:w="828"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3</w:t>
            </w:r>
          </w:p>
        </w:tc>
        <w:tc>
          <w:tcPr>
            <w:tcW w:w="1227"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11</w:t>
            </w:r>
          </w:p>
        </w:tc>
        <w:tc>
          <w:tcPr>
            <w:tcW w:w="934"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1</w:t>
            </w:r>
          </w:p>
        </w:tc>
      </w:tr>
      <w:tr w:rsidR="003857A3" w:rsidRPr="00FD240C" w:rsidTr="00A45C45">
        <w:trPr>
          <w:trHeight w:val="404"/>
        </w:trPr>
        <w:tc>
          <w:tcPr>
            <w:tcW w:w="1308"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12</w:t>
            </w:r>
          </w:p>
        </w:tc>
        <w:tc>
          <w:tcPr>
            <w:tcW w:w="828"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2</w:t>
            </w:r>
          </w:p>
        </w:tc>
        <w:tc>
          <w:tcPr>
            <w:tcW w:w="1227"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12</w:t>
            </w:r>
          </w:p>
        </w:tc>
        <w:tc>
          <w:tcPr>
            <w:tcW w:w="934"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3</w:t>
            </w:r>
          </w:p>
        </w:tc>
      </w:tr>
      <w:tr w:rsidR="003857A3" w:rsidRPr="00FD240C" w:rsidTr="00A45C45">
        <w:trPr>
          <w:trHeight w:val="124"/>
        </w:trPr>
        <w:tc>
          <w:tcPr>
            <w:tcW w:w="1308"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13</w:t>
            </w:r>
          </w:p>
        </w:tc>
        <w:tc>
          <w:tcPr>
            <w:tcW w:w="828"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1</w:t>
            </w:r>
          </w:p>
        </w:tc>
        <w:tc>
          <w:tcPr>
            <w:tcW w:w="1227"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13</w:t>
            </w:r>
          </w:p>
        </w:tc>
        <w:tc>
          <w:tcPr>
            <w:tcW w:w="934"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2</w:t>
            </w:r>
          </w:p>
        </w:tc>
      </w:tr>
      <w:tr w:rsidR="003857A3" w:rsidRPr="00FD240C" w:rsidTr="00A45C45">
        <w:trPr>
          <w:trHeight w:val="413"/>
        </w:trPr>
        <w:tc>
          <w:tcPr>
            <w:tcW w:w="1308"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14</w:t>
            </w:r>
          </w:p>
        </w:tc>
        <w:tc>
          <w:tcPr>
            <w:tcW w:w="828"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3</w:t>
            </w:r>
          </w:p>
        </w:tc>
        <w:tc>
          <w:tcPr>
            <w:tcW w:w="1227"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14</w:t>
            </w:r>
          </w:p>
        </w:tc>
        <w:tc>
          <w:tcPr>
            <w:tcW w:w="934"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3</w:t>
            </w:r>
          </w:p>
        </w:tc>
      </w:tr>
      <w:tr w:rsidR="003857A3" w:rsidRPr="00FD240C" w:rsidTr="00A45C45">
        <w:trPr>
          <w:trHeight w:val="413"/>
        </w:trPr>
        <w:tc>
          <w:tcPr>
            <w:tcW w:w="1308"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15</w:t>
            </w:r>
          </w:p>
        </w:tc>
        <w:tc>
          <w:tcPr>
            <w:tcW w:w="828"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3</w:t>
            </w:r>
          </w:p>
        </w:tc>
        <w:tc>
          <w:tcPr>
            <w:tcW w:w="1227" w:type="dxa"/>
            <w:tcBorders>
              <w:lef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15</w:t>
            </w:r>
          </w:p>
        </w:tc>
        <w:tc>
          <w:tcPr>
            <w:tcW w:w="934" w:type="dxa"/>
            <w:tcBorders>
              <w:right w:val="thinThickSmallGap" w:sz="18" w:space="0" w:color="auto"/>
            </w:tcBorders>
          </w:tcPr>
          <w:p w:rsidR="003857A3" w:rsidRPr="00FD240C" w:rsidRDefault="003857A3" w:rsidP="00A45C45">
            <w:pPr>
              <w:jc w:val="both"/>
              <w:rPr>
                <w:rFonts w:ascii="Times New Roman" w:eastAsia="Calibri" w:hAnsi="Times New Roman" w:cs="Times New Roman"/>
                <w:sz w:val="24"/>
                <w:szCs w:val="24"/>
              </w:rPr>
            </w:pPr>
            <w:r w:rsidRPr="00FD240C">
              <w:rPr>
                <w:rFonts w:ascii="Times New Roman" w:eastAsia="Calibri" w:hAnsi="Times New Roman" w:cs="Times New Roman"/>
                <w:sz w:val="24"/>
                <w:szCs w:val="24"/>
              </w:rPr>
              <w:t>5</w:t>
            </w:r>
          </w:p>
        </w:tc>
      </w:tr>
    </w:tbl>
    <w:p w:rsidR="003857A3"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Л</w:t>
      </w:r>
      <w:r w:rsidRPr="00FD240C">
        <w:rPr>
          <w:rFonts w:ascii="Times New Roman" w:hAnsi="Times New Roman" w:cs="Times New Roman"/>
          <w:color w:val="000000"/>
          <w:spacing w:val="-11"/>
          <w:sz w:val="24"/>
          <w:szCs w:val="24"/>
        </w:rPr>
        <w:t>итература</w:t>
      </w: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Pr="00FD240C" w:rsidRDefault="003857A3" w:rsidP="003857A3">
      <w:pPr>
        <w:numPr>
          <w:ilvl w:val="0"/>
          <w:numId w:val="24"/>
        </w:numPr>
        <w:tabs>
          <w:tab w:val="left" w:pos="644"/>
        </w:tabs>
        <w:spacing w:after="0" w:line="360" w:lineRule="auto"/>
        <w:jc w:val="both"/>
        <w:rPr>
          <w:rFonts w:ascii="Times New Roman" w:eastAsia="Times New Roman" w:hAnsi="Times New Roman" w:cs="Times New Roman"/>
          <w:sz w:val="24"/>
          <w:szCs w:val="24"/>
        </w:rPr>
      </w:pPr>
      <w:r w:rsidRPr="00FD240C">
        <w:rPr>
          <w:rFonts w:ascii="Times New Roman" w:eastAsia="Times New Roman" w:hAnsi="Times New Roman" w:cs="Times New Roman"/>
          <w:sz w:val="24"/>
          <w:szCs w:val="24"/>
        </w:rPr>
        <w:lastRenderedPageBreak/>
        <w:t>Внутренние болезни. Учебник для вузов / под редакцией Мартынова А.И., Мухина Н.А., Моисеева В.С., и др.- М.: «ГЭОТАР- Медиа, 2009.</w:t>
      </w:r>
    </w:p>
    <w:p w:rsidR="003857A3" w:rsidRPr="00FD240C" w:rsidRDefault="003857A3" w:rsidP="003857A3">
      <w:pPr>
        <w:pStyle w:val="a3"/>
        <w:numPr>
          <w:ilvl w:val="0"/>
          <w:numId w:val="24"/>
        </w:numPr>
        <w:spacing w:after="0" w:line="360" w:lineRule="auto"/>
        <w:ind w:left="714" w:hanging="357"/>
        <w:jc w:val="both"/>
        <w:rPr>
          <w:rFonts w:ascii="Times New Roman" w:hAnsi="Times New Roman" w:cs="Times New Roman"/>
          <w:sz w:val="24"/>
          <w:szCs w:val="24"/>
        </w:rPr>
      </w:pPr>
      <w:r w:rsidRPr="00FD240C">
        <w:rPr>
          <w:rFonts w:ascii="Times New Roman" w:hAnsi="Times New Roman" w:cs="Times New Roman"/>
          <w:sz w:val="24"/>
          <w:szCs w:val="24"/>
        </w:rPr>
        <w:t>Внутренние болезни. Учебник для вузов /под редакцией Маколкина В.И., Овчаренко С.И.- М.: «Медицина», 2005.</w:t>
      </w:r>
    </w:p>
    <w:p w:rsidR="003857A3" w:rsidRPr="00FD240C" w:rsidRDefault="003857A3" w:rsidP="003857A3">
      <w:pPr>
        <w:numPr>
          <w:ilvl w:val="0"/>
          <w:numId w:val="24"/>
        </w:numPr>
        <w:spacing w:before="100" w:beforeAutospacing="1" w:after="0" w:line="360" w:lineRule="auto"/>
        <w:ind w:left="714" w:hanging="357"/>
        <w:jc w:val="both"/>
        <w:rPr>
          <w:rFonts w:ascii="Times New Roman" w:eastAsia="Times New Roman" w:hAnsi="Times New Roman" w:cs="Times New Roman"/>
          <w:sz w:val="24"/>
          <w:szCs w:val="24"/>
        </w:rPr>
      </w:pPr>
      <w:r w:rsidRPr="00FD240C">
        <w:rPr>
          <w:rFonts w:ascii="Times New Roman" w:eastAsia="Times New Roman" w:hAnsi="Times New Roman" w:cs="Times New Roman"/>
          <w:sz w:val="24"/>
          <w:szCs w:val="24"/>
        </w:rPr>
        <w:t>Руководство по диагностике и лечению внутренних болезней / под редакцией Померанцева В.П., 3-изд. М.: Всероссийский учебно-методический центр по непрерывному медицинскому и фармацевтическому образованию, 2001.</w:t>
      </w:r>
    </w:p>
    <w:p w:rsidR="003857A3" w:rsidRPr="00FD240C" w:rsidRDefault="003857A3" w:rsidP="003857A3">
      <w:pPr>
        <w:pStyle w:val="a3"/>
        <w:numPr>
          <w:ilvl w:val="0"/>
          <w:numId w:val="24"/>
        </w:numPr>
        <w:spacing w:line="360" w:lineRule="auto"/>
        <w:ind w:left="720"/>
        <w:jc w:val="both"/>
        <w:rPr>
          <w:rFonts w:ascii="Times New Roman" w:hAnsi="Times New Roman" w:cs="Times New Roman"/>
          <w:sz w:val="24"/>
          <w:szCs w:val="24"/>
        </w:rPr>
      </w:pPr>
      <w:r w:rsidRPr="00FD240C">
        <w:rPr>
          <w:rFonts w:ascii="Times New Roman" w:hAnsi="Times New Roman" w:cs="Times New Roman"/>
          <w:sz w:val="24"/>
          <w:szCs w:val="24"/>
        </w:rPr>
        <w:t>Гематология. Рукавицын О.А., Павлов А.Д., Морщаков Е.Ф., Демихов В.Г СПб ООО «Д.П.», 2007.</w:t>
      </w:r>
    </w:p>
    <w:p w:rsidR="003857A3" w:rsidRPr="00FD240C" w:rsidRDefault="003857A3" w:rsidP="003857A3">
      <w:pPr>
        <w:pStyle w:val="a3"/>
        <w:numPr>
          <w:ilvl w:val="0"/>
          <w:numId w:val="24"/>
        </w:numPr>
        <w:spacing w:line="360" w:lineRule="auto"/>
        <w:ind w:left="720"/>
        <w:jc w:val="both"/>
        <w:rPr>
          <w:rFonts w:ascii="Times New Roman" w:hAnsi="Times New Roman" w:cs="Times New Roman"/>
          <w:sz w:val="24"/>
          <w:szCs w:val="24"/>
        </w:rPr>
      </w:pPr>
      <w:r w:rsidRPr="00FD240C">
        <w:rPr>
          <w:rFonts w:ascii="Times New Roman" w:hAnsi="Times New Roman" w:cs="Times New Roman"/>
          <w:sz w:val="24"/>
          <w:szCs w:val="24"/>
        </w:rPr>
        <w:t>Руководство по гематологии. Под редакцией академика А.И.Воробьева. Издание четвертое. Издательство «НЬЮДИАМЕД», Москва 2007.</w:t>
      </w:r>
    </w:p>
    <w:p w:rsidR="003857A3" w:rsidRPr="00FD240C" w:rsidRDefault="003857A3" w:rsidP="003857A3">
      <w:pPr>
        <w:pStyle w:val="a3"/>
        <w:numPr>
          <w:ilvl w:val="0"/>
          <w:numId w:val="24"/>
        </w:numPr>
        <w:spacing w:line="360" w:lineRule="auto"/>
        <w:ind w:left="720"/>
        <w:jc w:val="both"/>
        <w:rPr>
          <w:rFonts w:ascii="Times New Roman" w:hAnsi="Times New Roman" w:cs="Times New Roman"/>
          <w:sz w:val="24"/>
          <w:szCs w:val="24"/>
        </w:rPr>
      </w:pPr>
      <w:r w:rsidRPr="00FD240C">
        <w:rPr>
          <w:rFonts w:ascii="Times New Roman" w:hAnsi="Times New Roman" w:cs="Times New Roman"/>
          <w:sz w:val="24"/>
          <w:szCs w:val="24"/>
        </w:rPr>
        <w:t xml:space="preserve">Атлас-справочник «Гематология». В.Хоффбранд, Дж.Петтит. Перевод с английского Н.А.Тимониной. Редактор перевода к.б.н. Е.Р.Тимофеева. «Практика» Москва, 2007. </w:t>
      </w:r>
    </w:p>
    <w:p w:rsidR="003857A3" w:rsidRPr="00FD240C" w:rsidRDefault="003857A3" w:rsidP="003857A3">
      <w:pPr>
        <w:pStyle w:val="a3"/>
        <w:numPr>
          <w:ilvl w:val="0"/>
          <w:numId w:val="24"/>
        </w:numPr>
        <w:spacing w:line="360" w:lineRule="auto"/>
        <w:ind w:left="720"/>
        <w:jc w:val="both"/>
        <w:rPr>
          <w:rFonts w:ascii="Times New Roman" w:hAnsi="Times New Roman" w:cs="Times New Roman"/>
          <w:sz w:val="24"/>
          <w:szCs w:val="24"/>
        </w:rPr>
      </w:pPr>
      <w:r w:rsidRPr="00FD240C">
        <w:rPr>
          <w:rFonts w:ascii="Times New Roman" w:hAnsi="Times New Roman" w:cs="Times New Roman"/>
          <w:sz w:val="24"/>
          <w:szCs w:val="24"/>
        </w:rPr>
        <w:t>Лимфома Ходжкина и крупноклеточные лимфомы. А.М.Ковригина, Н.А.Пробатова. «Медицинское информационное агентство» Москва 2007.</w:t>
      </w:r>
    </w:p>
    <w:p w:rsidR="003857A3" w:rsidRPr="00FD240C" w:rsidRDefault="003857A3" w:rsidP="003857A3">
      <w:pPr>
        <w:pStyle w:val="a3"/>
        <w:numPr>
          <w:ilvl w:val="0"/>
          <w:numId w:val="24"/>
        </w:numPr>
        <w:spacing w:line="360" w:lineRule="auto"/>
        <w:ind w:left="785"/>
        <w:jc w:val="both"/>
        <w:rPr>
          <w:rFonts w:ascii="Times New Roman" w:hAnsi="Times New Roman" w:cs="Times New Roman"/>
          <w:sz w:val="24"/>
          <w:szCs w:val="24"/>
        </w:rPr>
      </w:pPr>
      <w:r w:rsidRPr="00FD240C">
        <w:rPr>
          <w:rFonts w:ascii="Times New Roman" w:hAnsi="Times New Roman" w:cs="Times New Roman"/>
          <w:sz w:val="24"/>
          <w:szCs w:val="24"/>
        </w:rPr>
        <w:t>Диагноз: Лимфома. А.А.Вольченко, Н.Н.Вольченко, А.В.Петроченков. Практическая медицина Москва 2010.</w:t>
      </w:r>
    </w:p>
    <w:p w:rsidR="003857A3" w:rsidRPr="00FD240C" w:rsidRDefault="003857A3" w:rsidP="003857A3">
      <w:pPr>
        <w:pStyle w:val="a3"/>
        <w:numPr>
          <w:ilvl w:val="0"/>
          <w:numId w:val="24"/>
        </w:numPr>
        <w:spacing w:line="360" w:lineRule="auto"/>
        <w:ind w:left="785"/>
        <w:jc w:val="both"/>
        <w:rPr>
          <w:rFonts w:ascii="Times New Roman" w:hAnsi="Times New Roman" w:cs="Times New Roman"/>
          <w:sz w:val="24"/>
          <w:szCs w:val="24"/>
        </w:rPr>
      </w:pPr>
      <w:r w:rsidRPr="00FD240C">
        <w:rPr>
          <w:rFonts w:ascii="Times New Roman" w:hAnsi="Times New Roman" w:cs="Times New Roman"/>
          <w:sz w:val="24"/>
          <w:szCs w:val="24"/>
        </w:rPr>
        <w:t>Клинические рекомендации по диагностике лимфаденопатий. Москва, 2014.</w:t>
      </w:r>
    </w:p>
    <w:p w:rsidR="003857A3" w:rsidRPr="00FD240C" w:rsidRDefault="003857A3" w:rsidP="003857A3">
      <w:pPr>
        <w:pStyle w:val="a3"/>
        <w:numPr>
          <w:ilvl w:val="0"/>
          <w:numId w:val="24"/>
        </w:numPr>
        <w:spacing w:line="360" w:lineRule="auto"/>
        <w:ind w:left="785"/>
        <w:jc w:val="both"/>
        <w:rPr>
          <w:rFonts w:ascii="Times New Roman" w:hAnsi="Times New Roman" w:cs="Times New Roman"/>
          <w:sz w:val="24"/>
          <w:szCs w:val="24"/>
        </w:rPr>
      </w:pPr>
      <w:r w:rsidRPr="00FD240C">
        <w:rPr>
          <w:rFonts w:ascii="Times New Roman" w:hAnsi="Times New Roman" w:cs="Times New Roman"/>
          <w:sz w:val="24"/>
          <w:szCs w:val="24"/>
        </w:rPr>
        <w:t>Клинические рекомендации по обследованию и лечению больных хроническим лимфолейкозом. Москва, 2014.</w:t>
      </w:r>
    </w:p>
    <w:p w:rsidR="003857A3" w:rsidRPr="00FD240C" w:rsidRDefault="003857A3" w:rsidP="003857A3">
      <w:pPr>
        <w:pStyle w:val="a3"/>
        <w:numPr>
          <w:ilvl w:val="0"/>
          <w:numId w:val="24"/>
        </w:numPr>
        <w:spacing w:line="360" w:lineRule="auto"/>
        <w:ind w:left="785"/>
        <w:jc w:val="both"/>
        <w:rPr>
          <w:rFonts w:ascii="Times New Roman" w:hAnsi="Times New Roman" w:cs="Times New Roman"/>
          <w:sz w:val="24"/>
          <w:szCs w:val="24"/>
        </w:rPr>
      </w:pPr>
      <w:r w:rsidRPr="00FD240C">
        <w:rPr>
          <w:rFonts w:ascii="Times New Roman" w:hAnsi="Times New Roman" w:cs="Times New Roman"/>
          <w:sz w:val="24"/>
          <w:szCs w:val="24"/>
        </w:rPr>
        <w:t>Клинические рекомендации по диагностике и лечению хронического миелолейкоза. Москва, 2014</w:t>
      </w:r>
    </w:p>
    <w:p w:rsidR="003857A3" w:rsidRPr="00FD240C" w:rsidRDefault="003857A3" w:rsidP="003857A3">
      <w:pPr>
        <w:spacing w:line="240" w:lineRule="auto"/>
        <w:jc w:val="both"/>
        <w:rPr>
          <w:rFonts w:ascii="Times New Roman" w:hAnsi="Times New Roman" w:cs="Times New Roman"/>
          <w:sz w:val="24"/>
          <w:szCs w:val="24"/>
        </w:rPr>
      </w:pPr>
    </w:p>
    <w:p w:rsidR="003857A3" w:rsidRPr="00FD240C" w:rsidRDefault="003857A3" w:rsidP="003857A3">
      <w:pPr>
        <w:spacing w:line="240" w:lineRule="auto"/>
        <w:jc w:val="both"/>
        <w:rPr>
          <w:rFonts w:ascii="Times New Roman" w:hAnsi="Times New Roman" w:cs="Times New Roman"/>
          <w:sz w:val="24"/>
          <w:szCs w:val="24"/>
        </w:rPr>
      </w:pPr>
    </w:p>
    <w:p w:rsidR="003857A3" w:rsidRPr="00FD240C" w:rsidRDefault="003857A3" w:rsidP="003857A3">
      <w:pPr>
        <w:spacing w:line="240" w:lineRule="auto"/>
        <w:jc w:val="both"/>
        <w:rPr>
          <w:rFonts w:ascii="Times New Roman" w:hAnsi="Times New Roman" w:cs="Times New Roman"/>
          <w:sz w:val="24"/>
          <w:szCs w:val="24"/>
        </w:rPr>
      </w:pPr>
    </w:p>
    <w:p w:rsidR="003857A3" w:rsidRPr="00FD240C" w:rsidRDefault="003857A3" w:rsidP="003857A3">
      <w:pPr>
        <w:spacing w:line="240" w:lineRule="auto"/>
        <w:jc w:val="both"/>
        <w:rPr>
          <w:rFonts w:ascii="Times New Roman" w:hAnsi="Times New Roman" w:cs="Times New Roman"/>
          <w:sz w:val="24"/>
          <w:szCs w:val="24"/>
        </w:rPr>
      </w:pPr>
    </w:p>
    <w:p w:rsidR="003857A3" w:rsidRPr="00FD240C" w:rsidRDefault="003857A3" w:rsidP="003857A3">
      <w:pPr>
        <w:spacing w:line="240" w:lineRule="auto"/>
        <w:jc w:val="both"/>
        <w:rPr>
          <w:rFonts w:ascii="Times New Roman" w:hAnsi="Times New Roman" w:cs="Times New Roman"/>
          <w:sz w:val="24"/>
          <w:szCs w:val="24"/>
        </w:rPr>
      </w:pPr>
    </w:p>
    <w:p w:rsidR="003857A3" w:rsidRPr="00FD240C" w:rsidRDefault="003857A3" w:rsidP="003857A3">
      <w:pPr>
        <w:spacing w:line="240" w:lineRule="auto"/>
        <w:jc w:val="both"/>
        <w:rPr>
          <w:rFonts w:ascii="Times New Roman" w:hAnsi="Times New Roman" w:cs="Times New Roman"/>
          <w:sz w:val="24"/>
          <w:szCs w:val="24"/>
        </w:rPr>
      </w:pP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Pr="00FD240C" w:rsidRDefault="003857A3" w:rsidP="003857A3">
      <w:pPr>
        <w:shd w:val="clear" w:color="auto" w:fill="FFFFFF"/>
        <w:tabs>
          <w:tab w:val="left" w:pos="426"/>
          <w:tab w:val="left" w:pos="1301"/>
        </w:tabs>
        <w:spacing w:after="0"/>
        <w:jc w:val="both"/>
        <w:rPr>
          <w:rFonts w:ascii="Times New Roman" w:hAnsi="Times New Roman" w:cs="Times New Roman"/>
          <w:color w:val="000000"/>
          <w:spacing w:val="-11"/>
          <w:sz w:val="24"/>
          <w:szCs w:val="24"/>
        </w:rPr>
      </w:pPr>
    </w:p>
    <w:p w:rsidR="003857A3" w:rsidRPr="00FA7BD3" w:rsidRDefault="003857A3" w:rsidP="003857A3">
      <w:pPr>
        <w:tabs>
          <w:tab w:val="left" w:pos="2396"/>
        </w:tabs>
        <w:spacing w:after="0"/>
        <w:rPr>
          <w:rFonts w:ascii="Times New Roman" w:hAnsi="Times New Roman" w:cs="Times New Roman"/>
          <w:sz w:val="24"/>
          <w:szCs w:val="24"/>
        </w:rPr>
      </w:pPr>
    </w:p>
    <w:p w:rsidR="00BE70CF" w:rsidRPr="003857A3" w:rsidRDefault="00BE70CF">
      <w:pPr>
        <w:rPr>
          <w:rFonts w:ascii="Times New Roman" w:hAnsi="Times New Roman" w:cs="Times New Roman"/>
          <w:sz w:val="24"/>
          <w:szCs w:val="24"/>
        </w:rPr>
      </w:pPr>
    </w:p>
    <w:sectPr w:rsidR="00BE70CF" w:rsidRPr="003857A3" w:rsidSect="0016163E">
      <w:footerReference w:type="default" r:id="rId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D02" w:rsidRDefault="00145D02" w:rsidP="00BE70CF">
      <w:pPr>
        <w:spacing w:after="0" w:line="240" w:lineRule="auto"/>
      </w:pPr>
      <w:r>
        <w:separator/>
      </w:r>
    </w:p>
  </w:endnote>
  <w:endnote w:type="continuationSeparator" w:id="0">
    <w:p w:rsidR="00145D02" w:rsidRDefault="00145D02" w:rsidP="00BE7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1606"/>
      <w:docPartObj>
        <w:docPartGallery w:val="Page Numbers (Bottom of Page)"/>
        <w:docPartUnique/>
      </w:docPartObj>
    </w:sdtPr>
    <w:sdtContent>
      <w:p w:rsidR="006357C8" w:rsidRDefault="00611CED">
        <w:pPr>
          <w:pStyle w:val="ae"/>
          <w:jc w:val="center"/>
        </w:pPr>
        <w:r>
          <w:fldChar w:fldCharType="begin"/>
        </w:r>
        <w:r w:rsidR="00F014E1">
          <w:instrText xml:space="preserve"> PAGE   \* MERGEFORMAT </w:instrText>
        </w:r>
        <w:r>
          <w:fldChar w:fldCharType="separate"/>
        </w:r>
        <w:r w:rsidR="003A0E7B">
          <w:rPr>
            <w:noProof/>
          </w:rPr>
          <w:t>4</w:t>
        </w:r>
        <w:r>
          <w:fldChar w:fldCharType="end"/>
        </w:r>
      </w:p>
    </w:sdtContent>
  </w:sdt>
  <w:p w:rsidR="006357C8" w:rsidRDefault="00145D0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D02" w:rsidRDefault="00145D02" w:rsidP="00BE70CF">
      <w:pPr>
        <w:spacing w:after="0" w:line="240" w:lineRule="auto"/>
      </w:pPr>
      <w:r>
        <w:separator/>
      </w:r>
    </w:p>
  </w:footnote>
  <w:footnote w:type="continuationSeparator" w:id="0">
    <w:p w:rsidR="00145D02" w:rsidRDefault="00145D02" w:rsidP="00BE70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1338"/>
    <w:multiLevelType w:val="hybridMultilevel"/>
    <w:tmpl w:val="F4FC1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651C7"/>
    <w:multiLevelType w:val="hybridMultilevel"/>
    <w:tmpl w:val="2F2AE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11946"/>
    <w:multiLevelType w:val="hybridMultilevel"/>
    <w:tmpl w:val="9230D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4776D"/>
    <w:multiLevelType w:val="hybridMultilevel"/>
    <w:tmpl w:val="E41A76C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B110F96"/>
    <w:multiLevelType w:val="hybridMultilevel"/>
    <w:tmpl w:val="7C9265FC"/>
    <w:lvl w:ilvl="0" w:tplc="E3024D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D584A"/>
    <w:multiLevelType w:val="hybridMultilevel"/>
    <w:tmpl w:val="60D68E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936DE"/>
    <w:multiLevelType w:val="hybridMultilevel"/>
    <w:tmpl w:val="49A0E3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68D7BB0"/>
    <w:multiLevelType w:val="hybridMultilevel"/>
    <w:tmpl w:val="B5480EBC"/>
    <w:lvl w:ilvl="0" w:tplc="C30EAB80">
      <w:start w:val="1"/>
      <w:numFmt w:val="bullet"/>
      <w:lvlText w:val=""/>
      <w:lvlJc w:val="left"/>
      <w:pPr>
        <w:tabs>
          <w:tab w:val="num" w:pos="720"/>
        </w:tabs>
        <w:ind w:left="720" w:hanging="360"/>
      </w:pPr>
      <w:rPr>
        <w:rFonts w:ascii="Wingdings" w:hAnsi="Wingdings" w:hint="default"/>
      </w:rPr>
    </w:lvl>
    <w:lvl w:ilvl="1" w:tplc="DA1AC322" w:tentative="1">
      <w:start w:val="1"/>
      <w:numFmt w:val="bullet"/>
      <w:lvlText w:val=""/>
      <w:lvlJc w:val="left"/>
      <w:pPr>
        <w:tabs>
          <w:tab w:val="num" w:pos="1440"/>
        </w:tabs>
        <w:ind w:left="1440" w:hanging="360"/>
      </w:pPr>
      <w:rPr>
        <w:rFonts w:ascii="Wingdings" w:hAnsi="Wingdings" w:hint="default"/>
      </w:rPr>
    </w:lvl>
    <w:lvl w:ilvl="2" w:tplc="A1EC52A0" w:tentative="1">
      <w:start w:val="1"/>
      <w:numFmt w:val="bullet"/>
      <w:lvlText w:val=""/>
      <w:lvlJc w:val="left"/>
      <w:pPr>
        <w:tabs>
          <w:tab w:val="num" w:pos="2160"/>
        </w:tabs>
        <w:ind w:left="2160" w:hanging="360"/>
      </w:pPr>
      <w:rPr>
        <w:rFonts w:ascii="Wingdings" w:hAnsi="Wingdings" w:hint="default"/>
      </w:rPr>
    </w:lvl>
    <w:lvl w:ilvl="3" w:tplc="4CBA1384" w:tentative="1">
      <w:start w:val="1"/>
      <w:numFmt w:val="bullet"/>
      <w:lvlText w:val=""/>
      <w:lvlJc w:val="left"/>
      <w:pPr>
        <w:tabs>
          <w:tab w:val="num" w:pos="2880"/>
        </w:tabs>
        <w:ind w:left="2880" w:hanging="360"/>
      </w:pPr>
      <w:rPr>
        <w:rFonts w:ascii="Wingdings" w:hAnsi="Wingdings" w:hint="default"/>
      </w:rPr>
    </w:lvl>
    <w:lvl w:ilvl="4" w:tplc="F0A6D538" w:tentative="1">
      <w:start w:val="1"/>
      <w:numFmt w:val="bullet"/>
      <w:lvlText w:val=""/>
      <w:lvlJc w:val="left"/>
      <w:pPr>
        <w:tabs>
          <w:tab w:val="num" w:pos="3600"/>
        </w:tabs>
        <w:ind w:left="3600" w:hanging="360"/>
      </w:pPr>
      <w:rPr>
        <w:rFonts w:ascii="Wingdings" w:hAnsi="Wingdings" w:hint="default"/>
      </w:rPr>
    </w:lvl>
    <w:lvl w:ilvl="5" w:tplc="49EEC7A2" w:tentative="1">
      <w:start w:val="1"/>
      <w:numFmt w:val="bullet"/>
      <w:lvlText w:val=""/>
      <w:lvlJc w:val="left"/>
      <w:pPr>
        <w:tabs>
          <w:tab w:val="num" w:pos="4320"/>
        </w:tabs>
        <w:ind w:left="4320" w:hanging="360"/>
      </w:pPr>
      <w:rPr>
        <w:rFonts w:ascii="Wingdings" w:hAnsi="Wingdings" w:hint="default"/>
      </w:rPr>
    </w:lvl>
    <w:lvl w:ilvl="6" w:tplc="3F74AB9A" w:tentative="1">
      <w:start w:val="1"/>
      <w:numFmt w:val="bullet"/>
      <w:lvlText w:val=""/>
      <w:lvlJc w:val="left"/>
      <w:pPr>
        <w:tabs>
          <w:tab w:val="num" w:pos="5040"/>
        </w:tabs>
        <w:ind w:left="5040" w:hanging="360"/>
      </w:pPr>
      <w:rPr>
        <w:rFonts w:ascii="Wingdings" w:hAnsi="Wingdings" w:hint="default"/>
      </w:rPr>
    </w:lvl>
    <w:lvl w:ilvl="7" w:tplc="B1F8F506" w:tentative="1">
      <w:start w:val="1"/>
      <w:numFmt w:val="bullet"/>
      <w:lvlText w:val=""/>
      <w:lvlJc w:val="left"/>
      <w:pPr>
        <w:tabs>
          <w:tab w:val="num" w:pos="5760"/>
        </w:tabs>
        <w:ind w:left="5760" w:hanging="360"/>
      </w:pPr>
      <w:rPr>
        <w:rFonts w:ascii="Wingdings" w:hAnsi="Wingdings" w:hint="default"/>
      </w:rPr>
    </w:lvl>
    <w:lvl w:ilvl="8" w:tplc="94B42D10" w:tentative="1">
      <w:start w:val="1"/>
      <w:numFmt w:val="bullet"/>
      <w:lvlText w:val=""/>
      <w:lvlJc w:val="left"/>
      <w:pPr>
        <w:tabs>
          <w:tab w:val="num" w:pos="6480"/>
        </w:tabs>
        <w:ind w:left="6480" w:hanging="360"/>
      </w:pPr>
      <w:rPr>
        <w:rFonts w:ascii="Wingdings" w:hAnsi="Wingdings" w:hint="default"/>
      </w:rPr>
    </w:lvl>
  </w:abstractNum>
  <w:abstractNum w:abstractNumId="8">
    <w:nsid w:val="41256F5A"/>
    <w:multiLevelType w:val="hybridMultilevel"/>
    <w:tmpl w:val="D3D2BA4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2B023A2"/>
    <w:multiLevelType w:val="hybridMultilevel"/>
    <w:tmpl w:val="5FF23D70"/>
    <w:lvl w:ilvl="0" w:tplc="6F8A62AE">
      <w:start w:val="2"/>
      <w:numFmt w:val="decimal"/>
      <w:lvlText w:val="%1)"/>
      <w:lvlJc w:val="left"/>
      <w:pPr>
        <w:tabs>
          <w:tab w:val="num" w:pos="720"/>
        </w:tabs>
        <w:ind w:left="720" w:hanging="360"/>
      </w:pPr>
    </w:lvl>
    <w:lvl w:ilvl="1" w:tplc="4A74BFDE" w:tentative="1">
      <w:start w:val="1"/>
      <w:numFmt w:val="decimal"/>
      <w:lvlText w:val="%2)"/>
      <w:lvlJc w:val="left"/>
      <w:pPr>
        <w:tabs>
          <w:tab w:val="num" w:pos="1440"/>
        </w:tabs>
        <w:ind w:left="1440" w:hanging="360"/>
      </w:pPr>
    </w:lvl>
    <w:lvl w:ilvl="2" w:tplc="4D7AA99C" w:tentative="1">
      <w:start w:val="1"/>
      <w:numFmt w:val="decimal"/>
      <w:lvlText w:val="%3)"/>
      <w:lvlJc w:val="left"/>
      <w:pPr>
        <w:tabs>
          <w:tab w:val="num" w:pos="2160"/>
        </w:tabs>
        <w:ind w:left="2160" w:hanging="360"/>
      </w:pPr>
    </w:lvl>
    <w:lvl w:ilvl="3" w:tplc="37368A72" w:tentative="1">
      <w:start w:val="1"/>
      <w:numFmt w:val="decimal"/>
      <w:lvlText w:val="%4)"/>
      <w:lvlJc w:val="left"/>
      <w:pPr>
        <w:tabs>
          <w:tab w:val="num" w:pos="2880"/>
        </w:tabs>
        <w:ind w:left="2880" w:hanging="360"/>
      </w:pPr>
    </w:lvl>
    <w:lvl w:ilvl="4" w:tplc="CE509050" w:tentative="1">
      <w:start w:val="1"/>
      <w:numFmt w:val="decimal"/>
      <w:lvlText w:val="%5)"/>
      <w:lvlJc w:val="left"/>
      <w:pPr>
        <w:tabs>
          <w:tab w:val="num" w:pos="3600"/>
        </w:tabs>
        <w:ind w:left="3600" w:hanging="360"/>
      </w:pPr>
    </w:lvl>
    <w:lvl w:ilvl="5" w:tplc="BBFAF944" w:tentative="1">
      <w:start w:val="1"/>
      <w:numFmt w:val="decimal"/>
      <w:lvlText w:val="%6)"/>
      <w:lvlJc w:val="left"/>
      <w:pPr>
        <w:tabs>
          <w:tab w:val="num" w:pos="4320"/>
        </w:tabs>
        <w:ind w:left="4320" w:hanging="360"/>
      </w:pPr>
    </w:lvl>
    <w:lvl w:ilvl="6" w:tplc="2E48C4DC" w:tentative="1">
      <w:start w:val="1"/>
      <w:numFmt w:val="decimal"/>
      <w:lvlText w:val="%7)"/>
      <w:lvlJc w:val="left"/>
      <w:pPr>
        <w:tabs>
          <w:tab w:val="num" w:pos="5040"/>
        </w:tabs>
        <w:ind w:left="5040" w:hanging="360"/>
      </w:pPr>
    </w:lvl>
    <w:lvl w:ilvl="7" w:tplc="E4982122" w:tentative="1">
      <w:start w:val="1"/>
      <w:numFmt w:val="decimal"/>
      <w:lvlText w:val="%8)"/>
      <w:lvlJc w:val="left"/>
      <w:pPr>
        <w:tabs>
          <w:tab w:val="num" w:pos="5760"/>
        </w:tabs>
        <w:ind w:left="5760" w:hanging="360"/>
      </w:pPr>
    </w:lvl>
    <w:lvl w:ilvl="8" w:tplc="55A28D34" w:tentative="1">
      <w:start w:val="1"/>
      <w:numFmt w:val="decimal"/>
      <w:lvlText w:val="%9)"/>
      <w:lvlJc w:val="left"/>
      <w:pPr>
        <w:tabs>
          <w:tab w:val="num" w:pos="6480"/>
        </w:tabs>
        <w:ind w:left="6480" w:hanging="360"/>
      </w:pPr>
    </w:lvl>
  </w:abstractNum>
  <w:abstractNum w:abstractNumId="10">
    <w:nsid w:val="45522F22"/>
    <w:multiLevelType w:val="hybridMultilevel"/>
    <w:tmpl w:val="03064D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9645735"/>
    <w:multiLevelType w:val="hybridMultilevel"/>
    <w:tmpl w:val="85CA1026"/>
    <w:lvl w:ilvl="0" w:tplc="057257D2">
      <w:start w:val="1"/>
      <w:numFmt w:val="bullet"/>
      <w:lvlText w:val="•"/>
      <w:lvlJc w:val="left"/>
      <w:pPr>
        <w:tabs>
          <w:tab w:val="num" w:pos="720"/>
        </w:tabs>
        <w:ind w:left="720" w:hanging="360"/>
      </w:pPr>
      <w:rPr>
        <w:rFonts w:ascii="Times New Roman" w:hAnsi="Times New Roman" w:hint="default"/>
      </w:rPr>
    </w:lvl>
    <w:lvl w:ilvl="1" w:tplc="A1A0016C">
      <w:start w:val="1"/>
      <w:numFmt w:val="bullet"/>
      <w:lvlText w:val="•"/>
      <w:lvlJc w:val="left"/>
      <w:pPr>
        <w:tabs>
          <w:tab w:val="num" w:pos="1440"/>
        </w:tabs>
        <w:ind w:left="1440" w:hanging="360"/>
      </w:pPr>
      <w:rPr>
        <w:rFonts w:ascii="Times New Roman" w:hAnsi="Times New Roman" w:hint="default"/>
      </w:rPr>
    </w:lvl>
    <w:lvl w:ilvl="2" w:tplc="EBF498D2">
      <w:start w:val="1"/>
      <w:numFmt w:val="bullet"/>
      <w:lvlText w:val="•"/>
      <w:lvlJc w:val="left"/>
      <w:pPr>
        <w:tabs>
          <w:tab w:val="num" w:pos="2160"/>
        </w:tabs>
        <w:ind w:left="2160" w:hanging="360"/>
      </w:pPr>
      <w:rPr>
        <w:rFonts w:ascii="Times New Roman" w:hAnsi="Times New Roman" w:hint="default"/>
      </w:rPr>
    </w:lvl>
    <w:lvl w:ilvl="3" w:tplc="18083496">
      <w:start w:val="1"/>
      <w:numFmt w:val="bullet"/>
      <w:lvlText w:val="•"/>
      <w:lvlJc w:val="left"/>
      <w:pPr>
        <w:tabs>
          <w:tab w:val="num" w:pos="2880"/>
        </w:tabs>
        <w:ind w:left="2880" w:hanging="360"/>
      </w:pPr>
      <w:rPr>
        <w:rFonts w:ascii="Times New Roman" w:hAnsi="Times New Roman" w:hint="default"/>
      </w:rPr>
    </w:lvl>
    <w:lvl w:ilvl="4" w:tplc="CA26A51A">
      <w:start w:val="1"/>
      <w:numFmt w:val="bullet"/>
      <w:lvlText w:val="•"/>
      <w:lvlJc w:val="left"/>
      <w:pPr>
        <w:tabs>
          <w:tab w:val="num" w:pos="3600"/>
        </w:tabs>
        <w:ind w:left="3600" w:hanging="360"/>
      </w:pPr>
      <w:rPr>
        <w:rFonts w:ascii="Times New Roman" w:hAnsi="Times New Roman" w:hint="default"/>
      </w:rPr>
    </w:lvl>
    <w:lvl w:ilvl="5" w:tplc="61F69EF2">
      <w:start w:val="1"/>
      <w:numFmt w:val="bullet"/>
      <w:lvlText w:val="•"/>
      <w:lvlJc w:val="left"/>
      <w:pPr>
        <w:tabs>
          <w:tab w:val="num" w:pos="4320"/>
        </w:tabs>
        <w:ind w:left="4320" w:hanging="360"/>
      </w:pPr>
      <w:rPr>
        <w:rFonts w:ascii="Times New Roman" w:hAnsi="Times New Roman" w:hint="default"/>
      </w:rPr>
    </w:lvl>
    <w:lvl w:ilvl="6" w:tplc="56348858">
      <w:start w:val="1"/>
      <w:numFmt w:val="bullet"/>
      <w:lvlText w:val="•"/>
      <w:lvlJc w:val="left"/>
      <w:pPr>
        <w:tabs>
          <w:tab w:val="num" w:pos="5040"/>
        </w:tabs>
        <w:ind w:left="5040" w:hanging="360"/>
      </w:pPr>
      <w:rPr>
        <w:rFonts w:ascii="Times New Roman" w:hAnsi="Times New Roman" w:hint="default"/>
      </w:rPr>
    </w:lvl>
    <w:lvl w:ilvl="7" w:tplc="0FB6FA0C">
      <w:start w:val="1"/>
      <w:numFmt w:val="bullet"/>
      <w:lvlText w:val="•"/>
      <w:lvlJc w:val="left"/>
      <w:pPr>
        <w:tabs>
          <w:tab w:val="num" w:pos="5760"/>
        </w:tabs>
        <w:ind w:left="5760" w:hanging="360"/>
      </w:pPr>
      <w:rPr>
        <w:rFonts w:ascii="Times New Roman" w:hAnsi="Times New Roman" w:hint="default"/>
      </w:rPr>
    </w:lvl>
    <w:lvl w:ilvl="8" w:tplc="2584A398">
      <w:start w:val="1"/>
      <w:numFmt w:val="bullet"/>
      <w:lvlText w:val="•"/>
      <w:lvlJc w:val="left"/>
      <w:pPr>
        <w:tabs>
          <w:tab w:val="num" w:pos="6480"/>
        </w:tabs>
        <w:ind w:left="6480" w:hanging="360"/>
      </w:pPr>
      <w:rPr>
        <w:rFonts w:ascii="Times New Roman" w:hAnsi="Times New Roman" w:hint="default"/>
      </w:rPr>
    </w:lvl>
  </w:abstractNum>
  <w:abstractNum w:abstractNumId="12">
    <w:nsid w:val="4B721640"/>
    <w:multiLevelType w:val="hybridMultilevel"/>
    <w:tmpl w:val="2738E86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41572A5"/>
    <w:multiLevelType w:val="hybridMultilevel"/>
    <w:tmpl w:val="D174FDEE"/>
    <w:lvl w:ilvl="0" w:tplc="1F0A335E">
      <w:start w:val="3"/>
      <w:numFmt w:val="decimal"/>
      <w:lvlText w:val="%1)"/>
      <w:lvlJc w:val="left"/>
      <w:pPr>
        <w:tabs>
          <w:tab w:val="num" w:pos="720"/>
        </w:tabs>
        <w:ind w:left="720" w:hanging="360"/>
      </w:pPr>
    </w:lvl>
    <w:lvl w:ilvl="1" w:tplc="241ED840" w:tentative="1">
      <w:start w:val="1"/>
      <w:numFmt w:val="decimal"/>
      <w:lvlText w:val="%2)"/>
      <w:lvlJc w:val="left"/>
      <w:pPr>
        <w:tabs>
          <w:tab w:val="num" w:pos="1440"/>
        </w:tabs>
        <w:ind w:left="1440" w:hanging="360"/>
      </w:pPr>
    </w:lvl>
    <w:lvl w:ilvl="2" w:tplc="9B0E014E" w:tentative="1">
      <w:start w:val="1"/>
      <w:numFmt w:val="decimal"/>
      <w:lvlText w:val="%3)"/>
      <w:lvlJc w:val="left"/>
      <w:pPr>
        <w:tabs>
          <w:tab w:val="num" w:pos="2160"/>
        </w:tabs>
        <w:ind w:left="2160" w:hanging="360"/>
      </w:pPr>
    </w:lvl>
    <w:lvl w:ilvl="3" w:tplc="70A87DFE" w:tentative="1">
      <w:start w:val="1"/>
      <w:numFmt w:val="decimal"/>
      <w:lvlText w:val="%4)"/>
      <w:lvlJc w:val="left"/>
      <w:pPr>
        <w:tabs>
          <w:tab w:val="num" w:pos="2880"/>
        </w:tabs>
        <w:ind w:left="2880" w:hanging="360"/>
      </w:pPr>
    </w:lvl>
    <w:lvl w:ilvl="4" w:tplc="110A0CAC" w:tentative="1">
      <w:start w:val="1"/>
      <w:numFmt w:val="decimal"/>
      <w:lvlText w:val="%5)"/>
      <w:lvlJc w:val="left"/>
      <w:pPr>
        <w:tabs>
          <w:tab w:val="num" w:pos="3600"/>
        </w:tabs>
        <w:ind w:left="3600" w:hanging="360"/>
      </w:pPr>
    </w:lvl>
    <w:lvl w:ilvl="5" w:tplc="9244E782" w:tentative="1">
      <w:start w:val="1"/>
      <w:numFmt w:val="decimal"/>
      <w:lvlText w:val="%6)"/>
      <w:lvlJc w:val="left"/>
      <w:pPr>
        <w:tabs>
          <w:tab w:val="num" w:pos="4320"/>
        </w:tabs>
        <w:ind w:left="4320" w:hanging="360"/>
      </w:pPr>
    </w:lvl>
    <w:lvl w:ilvl="6" w:tplc="093220DA" w:tentative="1">
      <w:start w:val="1"/>
      <w:numFmt w:val="decimal"/>
      <w:lvlText w:val="%7)"/>
      <w:lvlJc w:val="left"/>
      <w:pPr>
        <w:tabs>
          <w:tab w:val="num" w:pos="5040"/>
        </w:tabs>
        <w:ind w:left="5040" w:hanging="360"/>
      </w:pPr>
    </w:lvl>
    <w:lvl w:ilvl="7" w:tplc="92C653B4" w:tentative="1">
      <w:start w:val="1"/>
      <w:numFmt w:val="decimal"/>
      <w:lvlText w:val="%8)"/>
      <w:lvlJc w:val="left"/>
      <w:pPr>
        <w:tabs>
          <w:tab w:val="num" w:pos="5760"/>
        </w:tabs>
        <w:ind w:left="5760" w:hanging="360"/>
      </w:pPr>
    </w:lvl>
    <w:lvl w:ilvl="8" w:tplc="84D6912E" w:tentative="1">
      <w:start w:val="1"/>
      <w:numFmt w:val="decimal"/>
      <w:lvlText w:val="%9)"/>
      <w:lvlJc w:val="left"/>
      <w:pPr>
        <w:tabs>
          <w:tab w:val="num" w:pos="6480"/>
        </w:tabs>
        <w:ind w:left="6480" w:hanging="360"/>
      </w:pPr>
    </w:lvl>
  </w:abstractNum>
  <w:abstractNum w:abstractNumId="14">
    <w:nsid w:val="55526AD9"/>
    <w:multiLevelType w:val="hybridMultilevel"/>
    <w:tmpl w:val="5FB07580"/>
    <w:lvl w:ilvl="0" w:tplc="374E2DCA">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9056B3E"/>
    <w:multiLevelType w:val="hybridMultilevel"/>
    <w:tmpl w:val="0A883F26"/>
    <w:lvl w:ilvl="0" w:tplc="E9D2D98A">
      <w:start w:val="1"/>
      <w:numFmt w:val="bullet"/>
      <w:lvlText w:val=""/>
      <w:lvlJc w:val="left"/>
      <w:pPr>
        <w:tabs>
          <w:tab w:val="num" w:pos="720"/>
        </w:tabs>
        <w:ind w:left="720" w:hanging="360"/>
      </w:pPr>
      <w:rPr>
        <w:rFonts w:ascii="Wingdings" w:hAnsi="Wingdings" w:hint="default"/>
      </w:rPr>
    </w:lvl>
    <w:lvl w:ilvl="1" w:tplc="28FA710E" w:tentative="1">
      <w:start w:val="1"/>
      <w:numFmt w:val="bullet"/>
      <w:lvlText w:val=""/>
      <w:lvlJc w:val="left"/>
      <w:pPr>
        <w:tabs>
          <w:tab w:val="num" w:pos="1440"/>
        </w:tabs>
        <w:ind w:left="1440" w:hanging="360"/>
      </w:pPr>
      <w:rPr>
        <w:rFonts w:ascii="Wingdings" w:hAnsi="Wingdings" w:hint="default"/>
      </w:rPr>
    </w:lvl>
    <w:lvl w:ilvl="2" w:tplc="8A2A0A5C" w:tentative="1">
      <w:start w:val="1"/>
      <w:numFmt w:val="bullet"/>
      <w:lvlText w:val=""/>
      <w:lvlJc w:val="left"/>
      <w:pPr>
        <w:tabs>
          <w:tab w:val="num" w:pos="2160"/>
        </w:tabs>
        <w:ind w:left="2160" w:hanging="360"/>
      </w:pPr>
      <w:rPr>
        <w:rFonts w:ascii="Wingdings" w:hAnsi="Wingdings" w:hint="default"/>
      </w:rPr>
    </w:lvl>
    <w:lvl w:ilvl="3" w:tplc="AFF85448" w:tentative="1">
      <w:start w:val="1"/>
      <w:numFmt w:val="bullet"/>
      <w:lvlText w:val=""/>
      <w:lvlJc w:val="left"/>
      <w:pPr>
        <w:tabs>
          <w:tab w:val="num" w:pos="2880"/>
        </w:tabs>
        <w:ind w:left="2880" w:hanging="360"/>
      </w:pPr>
      <w:rPr>
        <w:rFonts w:ascii="Wingdings" w:hAnsi="Wingdings" w:hint="default"/>
      </w:rPr>
    </w:lvl>
    <w:lvl w:ilvl="4" w:tplc="DF6CF7A6" w:tentative="1">
      <w:start w:val="1"/>
      <w:numFmt w:val="bullet"/>
      <w:lvlText w:val=""/>
      <w:lvlJc w:val="left"/>
      <w:pPr>
        <w:tabs>
          <w:tab w:val="num" w:pos="3600"/>
        </w:tabs>
        <w:ind w:left="3600" w:hanging="360"/>
      </w:pPr>
      <w:rPr>
        <w:rFonts w:ascii="Wingdings" w:hAnsi="Wingdings" w:hint="default"/>
      </w:rPr>
    </w:lvl>
    <w:lvl w:ilvl="5" w:tplc="4E081758" w:tentative="1">
      <w:start w:val="1"/>
      <w:numFmt w:val="bullet"/>
      <w:lvlText w:val=""/>
      <w:lvlJc w:val="left"/>
      <w:pPr>
        <w:tabs>
          <w:tab w:val="num" w:pos="4320"/>
        </w:tabs>
        <w:ind w:left="4320" w:hanging="360"/>
      </w:pPr>
      <w:rPr>
        <w:rFonts w:ascii="Wingdings" w:hAnsi="Wingdings" w:hint="default"/>
      </w:rPr>
    </w:lvl>
    <w:lvl w:ilvl="6" w:tplc="118475C8" w:tentative="1">
      <w:start w:val="1"/>
      <w:numFmt w:val="bullet"/>
      <w:lvlText w:val=""/>
      <w:lvlJc w:val="left"/>
      <w:pPr>
        <w:tabs>
          <w:tab w:val="num" w:pos="5040"/>
        </w:tabs>
        <w:ind w:left="5040" w:hanging="360"/>
      </w:pPr>
      <w:rPr>
        <w:rFonts w:ascii="Wingdings" w:hAnsi="Wingdings" w:hint="default"/>
      </w:rPr>
    </w:lvl>
    <w:lvl w:ilvl="7" w:tplc="FB2A2510" w:tentative="1">
      <w:start w:val="1"/>
      <w:numFmt w:val="bullet"/>
      <w:lvlText w:val=""/>
      <w:lvlJc w:val="left"/>
      <w:pPr>
        <w:tabs>
          <w:tab w:val="num" w:pos="5760"/>
        </w:tabs>
        <w:ind w:left="5760" w:hanging="360"/>
      </w:pPr>
      <w:rPr>
        <w:rFonts w:ascii="Wingdings" w:hAnsi="Wingdings" w:hint="default"/>
      </w:rPr>
    </w:lvl>
    <w:lvl w:ilvl="8" w:tplc="5DE8E000" w:tentative="1">
      <w:start w:val="1"/>
      <w:numFmt w:val="bullet"/>
      <w:lvlText w:val=""/>
      <w:lvlJc w:val="left"/>
      <w:pPr>
        <w:tabs>
          <w:tab w:val="num" w:pos="6480"/>
        </w:tabs>
        <w:ind w:left="6480" w:hanging="360"/>
      </w:pPr>
      <w:rPr>
        <w:rFonts w:ascii="Wingdings" w:hAnsi="Wingdings" w:hint="default"/>
      </w:rPr>
    </w:lvl>
  </w:abstractNum>
  <w:abstractNum w:abstractNumId="16">
    <w:nsid w:val="5C1D1750"/>
    <w:multiLevelType w:val="hybridMultilevel"/>
    <w:tmpl w:val="005E5D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E634338"/>
    <w:multiLevelType w:val="hybridMultilevel"/>
    <w:tmpl w:val="E9DE6C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591D21"/>
    <w:multiLevelType w:val="multilevel"/>
    <w:tmpl w:val="7C24E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C0B2BC8"/>
    <w:multiLevelType w:val="hybridMultilevel"/>
    <w:tmpl w:val="D9507538"/>
    <w:lvl w:ilvl="0" w:tplc="D2C6801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DF31AA"/>
    <w:multiLevelType w:val="hybridMultilevel"/>
    <w:tmpl w:val="15747ECE"/>
    <w:lvl w:ilvl="0" w:tplc="0419000B">
      <w:start w:val="1"/>
      <w:numFmt w:val="bullet"/>
      <w:lvlText w:val=""/>
      <w:lvlJc w:val="left"/>
      <w:pPr>
        <w:tabs>
          <w:tab w:val="num" w:pos="720"/>
        </w:tabs>
        <w:ind w:left="720" w:hanging="360"/>
      </w:pPr>
      <w:rPr>
        <w:rFonts w:ascii="Wingdings" w:hAnsi="Wingdings" w:hint="default"/>
      </w:rPr>
    </w:lvl>
    <w:lvl w:ilvl="1" w:tplc="28FA710E" w:tentative="1">
      <w:start w:val="1"/>
      <w:numFmt w:val="bullet"/>
      <w:lvlText w:val=""/>
      <w:lvlJc w:val="left"/>
      <w:pPr>
        <w:tabs>
          <w:tab w:val="num" w:pos="1440"/>
        </w:tabs>
        <w:ind w:left="1440" w:hanging="360"/>
      </w:pPr>
      <w:rPr>
        <w:rFonts w:ascii="Wingdings" w:hAnsi="Wingdings" w:hint="default"/>
      </w:rPr>
    </w:lvl>
    <w:lvl w:ilvl="2" w:tplc="8A2A0A5C" w:tentative="1">
      <w:start w:val="1"/>
      <w:numFmt w:val="bullet"/>
      <w:lvlText w:val=""/>
      <w:lvlJc w:val="left"/>
      <w:pPr>
        <w:tabs>
          <w:tab w:val="num" w:pos="2160"/>
        </w:tabs>
        <w:ind w:left="2160" w:hanging="360"/>
      </w:pPr>
      <w:rPr>
        <w:rFonts w:ascii="Wingdings" w:hAnsi="Wingdings" w:hint="default"/>
      </w:rPr>
    </w:lvl>
    <w:lvl w:ilvl="3" w:tplc="AFF85448" w:tentative="1">
      <w:start w:val="1"/>
      <w:numFmt w:val="bullet"/>
      <w:lvlText w:val=""/>
      <w:lvlJc w:val="left"/>
      <w:pPr>
        <w:tabs>
          <w:tab w:val="num" w:pos="2880"/>
        </w:tabs>
        <w:ind w:left="2880" w:hanging="360"/>
      </w:pPr>
      <w:rPr>
        <w:rFonts w:ascii="Wingdings" w:hAnsi="Wingdings" w:hint="default"/>
      </w:rPr>
    </w:lvl>
    <w:lvl w:ilvl="4" w:tplc="DF6CF7A6" w:tentative="1">
      <w:start w:val="1"/>
      <w:numFmt w:val="bullet"/>
      <w:lvlText w:val=""/>
      <w:lvlJc w:val="left"/>
      <w:pPr>
        <w:tabs>
          <w:tab w:val="num" w:pos="3600"/>
        </w:tabs>
        <w:ind w:left="3600" w:hanging="360"/>
      </w:pPr>
      <w:rPr>
        <w:rFonts w:ascii="Wingdings" w:hAnsi="Wingdings" w:hint="default"/>
      </w:rPr>
    </w:lvl>
    <w:lvl w:ilvl="5" w:tplc="4E081758" w:tentative="1">
      <w:start w:val="1"/>
      <w:numFmt w:val="bullet"/>
      <w:lvlText w:val=""/>
      <w:lvlJc w:val="left"/>
      <w:pPr>
        <w:tabs>
          <w:tab w:val="num" w:pos="4320"/>
        </w:tabs>
        <w:ind w:left="4320" w:hanging="360"/>
      </w:pPr>
      <w:rPr>
        <w:rFonts w:ascii="Wingdings" w:hAnsi="Wingdings" w:hint="default"/>
      </w:rPr>
    </w:lvl>
    <w:lvl w:ilvl="6" w:tplc="118475C8" w:tentative="1">
      <w:start w:val="1"/>
      <w:numFmt w:val="bullet"/>
      <w:lvlText w:val=""/>
      <w:lvlJc w:val="left"/>
      <w:pPr>
        <w:tabs>
          <w:tab w:val="num" w:pos="5040"/>
        </w:tabs>
        <w:ind w:left="5040" w:hanging="360"/>
      </w:pPr>
      <w:rPr>
        <w:rFonts w:ascii="Wingdings" w:hAnsi="Wingdings" w:hint="default"/>
      </w:rPr>
    </w:lvl>
    <w:lvl w:ilvl="7" w:tplc="FB2A2510" w:tentative="1">
      <w:start w:val="1"/>
      <w:numFmt w:val="bullet"/>
      <w:lvlText w:val=""/>
      <w:lvlJc w:val="left"/>
      <w:pPr>
        <w:tabs>
          <w:tab w:val="num" w:pos="5760"/>
        </w:tabs>
        <w:ind w:left="5760" w:hanging="360"/>
      </w:pPr>
      <w:rPr>
        <w:rFonts w:ascii="Wingdings" w:hAnsi="Wingdings" w:hint="default"/>
      </w:rPr>
    </w:lvl>
    <w:lvl w:ilvl="8" w:tplc="5DE8E000" w:tentative="1">
      <w:start w:val="1"/>
      <w:numFmt w:val="bullet"/>
      <w:lvlText w:val=""/>
      <w:lvlJc w:val="left"/>
      <w:pPr>
        <w:tabs>
          <w:tab w:val="num" w:pos="6480"/>
        </w:tabs>
        <w:ind w:left="6480" w:hanging="360"/>
      </w:pPr>
      <w:rPr>
        <w:rFonts w:ascii="Wingdings" w:hAnsi="Wingdings" w:hint="default"/>
      </w:rPr>
    </w:lvl>
  </w:abstractNum>
  <w:abstractNum w:abstractNumId="21">
    <w:nsid w:val="73E43CE0"/>
    <w:multiLevelType w:val="hybridMultilevel"/>
    <w:tmpl w:val="17EE4956"/>
    <w:lvl w:ilvl="0" w:tplc="F4981D6E">
      <w:start w:val="1"/>
      <w:numFmt w:val="bullet"/>
      <w:lvlText w:val="•"/>
      <w:lvlJc w:val="left"/>
      <w:pPr>
        <w:tabs>
          <w:tab w:val="num" w:pos="720"/>
        </w:tabs>
        <w:ind w:left="720" w:hanging="360"/>
      </w:pPr>
      <w:rPr>
        <w:rFonts w:ascii="Times New Roman" w:hAnsi="Times New Roman" w:hint="default"/>
      </w:rPr>
    </w:lvl>
    <w:lvl w:ilvl="1" w:tplc="7AF0B060">
      <w:start w:val="1"/>
      <w:numFmt w:val="bullet"/>
      <w:lvlText w:val="•"/>
      <w:lvlJc w:val="left"/>
      <w:pPr>
        <w:tabs>
          <w:tab w:val="num" w:pos="1440"/>
        </w:tabs>
        <w:ind w:left="1440" w:hanging="360"/>
      </w:pPr>
      <w:rPr>
        <w:rFonts w:ascii="Times New Roman" w:hAnsi="Times New Roman" w:hint="default"/>
      </w:rPr>
    </w:lvl>
    <w:lvl w:ilvl="2" w:tplc="EA788950">
      <w:start w:val="1"/>
      <w:numFmt w:val="bullet"/>
      <w:lvlText w:val="•"/>
      <w:lvlJc w:val="left"/>
      <w:pPr>
        <w:tabs>
          <w:tab w:val="num" w:pos="2160"/>
        </w:tabs>
        <w:ind w:left="2160" w:hanging="360"/>
      </w:pPr>
      <w:rPr>
        <w:rFonts w:ascii="Times New Roman" w:hAnsi="Times New Roman" w:hint="default"/>
      </w:rPr>
    </w:lvl>
    <w:lvl w:ilvl="3" w:tplc="5762D9EE">
      <w:start w:val="1"/>
      <w:numFmt w:val="bullet"/>
      <w:lvlText w:val="•"/>
      <w:lvlJc w:val="left"/>
      <w:pPr>
        <w:tabs>
          <w:tab w:val="num" w:pos="2880"/>
        </w:tabs>
        <w:ind w:left="2880" w:hanging="360"/>
      </w:pPr>
      <w:rPr>
        <w:rFonts w:ascii="Times New Roman" w:hAnsi="Times New Roman" w:hint="default"/>
      </w:rPr>
    </w:lvl>
    <w:lvl w:ilvl="4" w:tplc="0FAEEBBA">
      <w:start w:val="1"/>
      <w:numFmt w:val="bullet"/>
      <w:lvlText w:val="•"/>
      <w:lvlJc w:val="left"/>
      <w:pPr>
        <w:tabs>
          <w:tab w:val="num" w:pos="3600"/>
        </w:tabs>
        <w:ind w:left="3600" w:hanging="360"/>
      </w:pPr>
      <w:rPr>
        <w:rFonts w:ascii="Times New Roman" w:hAnsi="Times New Roman" w:hint="default"/>
      </w:rPr>
    </w:lvl>
    <w:lvl w:ilvl="5" w:tplc="BCD25478">
      <w:start w:val="1"/>
      <w:numFmt w:val="bullet"/>
      <w:lvlText w:val="•"/>
      <w:lvlJc w:val="left"/>
      <w:pPr>
        <w:tabs>
          <w:tab w:val="num" w:pos="4320"/>
        </w:tabs>
        <w:ind w:left="4320" w:hanging="360"/>
      </w:pPr>
      <w:rPr>
        <w:rFonts w:ascii="Times New Roman" w:hAnsi="Times New Roman" w:hint="default"/>
      </w:rPr>
    </w:lvl>
    <w:lvl w:ilvl="6" w:tplc="FA5405A4">
      <w:start w:val="1"/>
      <w:numFmt w:val="bullet"/>
      <w:lvlText w:val="•"/>
      <w:lvlJc w:val="left"/>
      <w:pPr>
        <w:tabs>
          <w:tab w:val="num" w:pos="5040"/>
        </w:tabs>
        <w:ind w:left="5040" w:hanging="360"/>
      </w:pPr>
      <w:rPr>
        <w:rFonts w:ascii="Times New Roman" w:hAnsi="Times New Roman" w:hint="default"/>
      </w:rPr>
    </w:lvl>
    <w:lvl w:ilvl="7" w:tplc="9E9EC244">
      <w:start w:val="1"/>
      <w:numFmt w:val="bullet"/>
      <w:lvlText w:val="•"/>
      <w:lvlJc w:val="left"/>
      <w:pPr>
        <w:tabs>
          <w:tab w:val="num" w:pos="5760"/>
        </w:tabs>
        <w:ind w:left="5760" w:hanging="360"/>
      </w:pPr>
      <w:rPr>
        <w:rFonts w:ascii="Times New Roman" w:hAnsi="Times New Roman" w:hint="default"/>
      </w:rPr>
    </w:lvl>
    <w:lvl w:ilvl="8" w:tplc="40463FD2">
      <w:start w:val="1"/>
      <w:numFmt w:val="bullet"/>
      <w:lvlText w:val="•"/>
      <w:lvlJc w:val="left"/>
      <w:pPr>
        <w:tabs>
          <w:tab w:val="num" w:pos="6480"/>
        </w:tabs>
        <w:ind w:left="6480" w:hanging="360"/>
      </w:pPr>
      <w:rPr>
        <w:rFonts w:ascii="Times New Roman" w:hAnsi="Times New Roman" w:hint="default"/>
      </w:rPr>
    </w:lvl>
  </w:abstractNum>
  <w:abstractNum w:abstractNumId="22">
    <w:nsid w:val="75B2055D"/>
    <w:multiLevelType w:val="hybridMultilevel"/>
    <w:tmpl w:val="803CDE90"/>
    <w:lvl w:ilvl="0" w:tplc="BD4CA4CA">
      <w:start w:val="1"/>
      <w:numFmt w:val="decimal"/>
      <w:lvlText w:val="%1."/>
      <w:lvlJc w:val="left"/>
      <w:pPr>
        <w:ind w:left="720" w:hanging="360"/>
      </w:pPr>
      <w:rPr>
        <w:rFonts w:hint="default"/>
        <w:b/>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E32ED8"/>
    <w:multiLevelType w:val="hybridMultilevel"/>
    <w:tmpl w:val="993AD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6466DE"/>
    <w:multiLevelType w:val="hybridMultilevel"/>
    <w:tmpl w:val="44E2E55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7"/>
  </w:num>
  <w:num w:numId="4">
    <w:abstractNumId w:val="17"/>
  </w:num>
  <w:num w:numId="5">
    <w:abstractNumId w:val="9"/>
  </w:num>
  <w:num w:numId="6">
    <w:abstractNumId w:val="13"/>
  </w:num>
  <w:num w:numId="7">
    <w:abstractNumId w:val="16"/>
  </w:num>
  <w:num w:numId="8">
    <w:abstractNumId w:val="0"/>
  </w:num>
  <w:num w:numId="9">
    <w:abstractNumId w:val="5"/>
  </w:num>
  <w:num w:numId="10">
    <w:abstractNumId w:val="19"/>
  </w:num>
  <w:num w:numId="11">
    <w:abstractNumId w:val="2"/>
  </w:num>
  <w:num w:numId="12">
    <w:abstractNumId w:val="23"/>
  </w:num>
  <w:num w:numId="13">
    <w:abstractNumId w:val="22"/>
  </w:num>
  <w:num w:numId="14">
    <w:abstractNumId w:val="4"/>
  </w:num>
  <w:num w:numId="15">
    <w:abstractNumId w:val="10"/>
  </w:num>
  <w:num w:numId="16">
    <w:abstractNumId w:val="8"/>
  </w:num>
  <w:num w:numId="17">
    <w:abstractNumId w:val="3"/>
  </w:num>
  <w:num w:numId="18">
    <w:abstractNumId w:val="12"/>
  </w:num>
  <w:num w:numId="19">
    <w:abstractNumId w:val="6"/>
  </w:num>
  <w:num w:numId="20">
    <w:abstractNumId w:val="24"/>
  </w:num>
  <w:num w:numId="21">
    <w:abstractNumId w:val="18"/>
  </w:num>
  <w:num w:numId="22">
    <w:abstractNumId w:val="11"/>
  </w:num>
  <w:num w:numId="23">
    <w:abstractNumId w:val="21"/>
  </w:num>
  <w:num w:numId="24">
    <w:abstractNumId w:val="14"/>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857A3"/>
    <w:rsid w:val="00145D02"/>
    <w:rsid w:val="003857A3"/>
    <w:rsid w:val="003A0E7B"/>
    <w:rsid w:val="00611CED"/>
    <w:rsid w:val="009712CF"/>
    <w:rsid w:val="00BE70CF"/>
    <w:rsid w:val="00F01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53" type="connector" idref="#_x0000_s1107"/>
        <o:r id="V:Rule54" type="connector" idref="#_x0000_s1132"/>
        <o:r id="V:Rule55" type="connector" idref="#_x0000_s1078"/>
        <o:r id="V:Rule56" type="connector" idref="#_x0000_s1131"/>
        <o:r id="V:Rule57" type="connector" idref="#_x0000_s1099"/>
        <o:r id="V:Rule58" type="connector" idref="#_x0000_s1066"/>
        <o:r id="V:Rule59" type="connector" idref="#_x0000_s1044"/>
        <o:r id="V:Rule60" type="connector" idref="#_x0000_s1129"/>
        <o:r id="V:Rule61" type="connector" idref="#_x0000_s1130"/>
        <o:r id="V:Rule62" type="connector" idref="#_x0000_s1116"/>
        <o:r id="V:Rule63" type="connector" idref="#_x0000_s1085"/>
        <o:r id="V:Rule64" type="connector" idref="#_x0000_s1115"/>
        <o:r id="V:Rule65" type="connector" idref="#_x0000_s1101"/>
        <o:r id="V:Rule66" type="connector" idref="#_x0000_s1104"/>
        <o:r id="V:Rule67" type="connector" idref="#_x0000_s1112"/>
        <o:r id="V:Rule68" type="connector" idref="#_x0000_s1108"/>
        <o:r id="V:Rule69" type="connector" idref="#_x0000_s1067"/>
        <o:r id="V:Rule70" type="connector" idref="#_x0000_s1045"/>
        <o:r id="V:Rule71" type="connector" idref="#_x0000_s1043"/>
        <o:r id="V:Rule72" type="connector" idref="#_x0000_s1106"/>
        <o:r id="V:Rule73" type="connector" idref="#_x0000_s1105"/>
        <o:r id="V:Rule74" type="connector" idref="#_x0000_s1042"/>
        <o:r id="V:Rule75" type="connector" idref="#_x0000_s1068"/>
        <o:r id="V:Rule76" type="connector" idref="#_x0000_s1134"/>
        <o:r id="V:Rule77" type="connector" idref="#_x0000_s1103"/>
        <o:r id="V:Rule78" type="connector" idref="#_x0000_s1069"/>
        <o:r id="V:Rule79" type="connector" idref="#_x0000_s1124"/>
        <o:r id="V:Rule80" type="connector" idref="#_x0000_s1122"/>
        <o:r id="V:Rule81" type="connector" idref="#_x0000_s1135"/>
        <o:r id="V:Rule82" type="connector" idref="#_x0000_s1063"/>
        <o:r id="V:Rule83" type="connector" idref="#_x0000_s1084"/>
        <o:r id="V:Rule84" type="connector" idref="#_x0000_s1100"/>
        <o:r id="V:Rule85" type="connector" idref="#_x0000_s1137"/>
        <o:r id="V:Rule86" type="connector" idref="#_x0000_s1065"/>
        <o:r id="V:Rule87" type="connector" idref="#_x0000_s1125"/>
        <o:r id="V:Rule88" type="connector" idref="#_x0000_s1077"/>
        <o:r id="V:Rule89" type="connector" idref="#_x0000_s1087"/>
        <o:r id="V:Rule90" type="connector" idref="#_x0000_s1114"/>
        <o:r id="V:Rule91" type="connector" idref="#_x0000_s1102"/>
        <o:r id="V:Rule92" type="connector" idref="#_x0000_s1098"/>
        <o:r id="V:Rule93" type="connector" idref="#_x0000_s1113"/>
        <o:r id="V:Rule94" type="connector" idref="#_x0000_s1127"/>
        <o:r id="V:Rule95" type="connector" idref="#_x0000_s1041"/>
        <o:r id="V:Rule96" type="connector" idref="#_x0000_s1075"/>
        <o:r id="V:Rule97" type="connector" idref="#_x0000_s1136"/>
        <o:r id="V:Rule98" type="connector" idref="#_x0000_s1133"/>
        <o:r id="V:Rule99" type="connector" idref="#_x0000_s1126"/>
        <o:r id="V:Rule100" type="connector" idref="#_x0000_s1086"/>
        <o:r id="V:Rule101" type="connector" idref="#_x0000_s1064"/>
        <o:r id="V:Rule102" type="connector" idref="#_x0000_s1128"/>
        <o:r id="V:Rule103" type="connector" idref="#_x0000_s1123"/>
        <o:r id="V:Rule104"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0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7A3"/>
    <w:pPr>
      <w:ind w:left="720"/>
      <w:contextualSpacing/>
    </w:pPr>
    <w:rPr>
      <w:rFonts w:eastAsiaTheme="minorHAnsi"/>
      <w:lang w:eastAsia="en-US"/>
    </w:rPr>
  </w:style>
  <w:style w:type="table" w:styleId="a4">
    <w:name w:val="Table Grid"/>
    <w:basedOn w:val="a1"/>
    <w:uiPriority w:val="59"/>
    <w:rsid w:val="003857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857A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857A3"/>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3857A3"/>
    <w:rPr>
      <w:rFonts w:ascii="Tahoma" w:eastAsiaTheme="minorHAnsi" w:hAnsi="Tahoma" w:cs="Tahoma"/>
      <w:sz w:val="16"/>
      <w:szCs w:val="16"/>
      <w:lang w:eastAsia="en-US"/>
    </w:rPr>
  </w:style>
  <w:style w:type="character" w:styleId="a8">
    <w:name w:val="Hyperlink"/>
    <w:basedOn w:val="a0"/>
    <w:uiPriority w:val="99"/>
    <w:unhideWhenUsed/>
    <w:rsid w:val="003857A3"/>
    <w:rPr>
      <w:color w:val="0000FF" w:themeColor="hyperlink"/>
      <w:u w:val="single"/>
    </w:rPr>
  </w:style>
  <w:style w:type="character" w:customStyle="1" w:styleId="1">
    <w:name w:val="Основной текст Знак1"/>
    <w:basedOn w:val="a0"/>
    <w:link w:val="a9"/>
    <w:uiPriority w:val="99"/>
    <w:rsid w:val="003857A3"/>
    <w:rPr>
      <w:rFonts w:ascii="Times New Roman" w:hAnsi="Times New Roman" w:cs="Times New Roman"/>
      <w:sz w:val="21"/>
      <w:szCs w:val="21"/>
      <w:shd w:val="clear" w:color="auto" w:fill="FFFFFF"/>
    </w:rPr>
  </w:style>
  <w:style w:type="character" w:customStyle="1" w:styleId="2">
    <w:name w:val="Основной текст + Полужирный2"/>
    <w:basedOn w:val="1"/>
    <w:uiPriority w:val="99"/>
    <w:rsid w:val="003857A3"/>
    <w:rPr>
      <w:b/>
      <w:bCs/>
    </w:rPr>
  </w:style>
  <w:style w:type="character" w:customStyle="1" w:styleId="20">
    <w:name w:val="Заголовок №2_"/>
    <w:basedOn w:val="a0"/>
    <w:link w:val="21"/>
    <w:uiPriority w:val="99"/>
    <w:rsid w:val="003857A3"/>
    <w:rPr>
      <w:rFonts w:ascii="Arial" w:hAnsi="Arial" w:cs="Arial"/>
      <w:b/>
      <w:bCs/>
      <w:spacing w:val="20"/>
      <w:sz w:val="21"/>
      <w:szCs w:val="21"/>
      <w:shd w:val="clear" w:color="auto" w:fill="FFFFFF"/>
    </w:rPr>
  </w:style>
  <w:style w:type="character" w:customStyle="1" w:styleId="22">
    <w:name w:val="Основной текст (2)_"/>
    <w:basedOn w:val="a0"/>
    <w:link w:val="23"/>
    <w:uiPriority w:val="99"/>
    <w:rsid w:val="003857A3"/>
    <w:rPr>
      <w:rFonts w:ascii="Times New Roman" w:hAnsi="Times New Roman" w:cs="Times New Roman"/>
      <w:b/>
      <w:bCs/>
      <w:i/>
      <w:iCs/>
      <w:sz w:val="21"/>
      <w:szCs w:val="21"/>
      <w:shd w:val="clear" w:color="auto" w:fill="FFFFFF"/>
    </w:rPr>
  </w:style>
  <w:style w:type="paragraph" w:styleId="a9">
    <w:name w:val="Body Text"/>
    <w:basedOn w:val="a"/>
    <w:link w:val="1"/>
    <w:uiPriority w:val="99"/>
    <w:rsid w:val="003857A3"/>
    <w:pPr>
      <w:widowControl w:val="0"/>
      <w:shd w:val="clear" w:color="auto" w:fill="FFFFFF"/>
      <w:spacing w:after="0" w:line="250" w:lineRule="exact"/>
      <w:ind w:hanging="400"/>
      <w:jc w:val="both"/>
    </w:pPr>
    <w:rPr>
      <w:rFonts w:ascii="Times New Roman" w:hAnsi="Times New Roman" w:cs="Times New Roman"/>
      <w:sz w:val="21"/>
      <w:szCs w:val="21"/>
    </w:rPr>
  </w:style>
  <w:style w:type="character" w:customStyle="1" w:styleId="aa">
    <w:name w:val="Основной текст Знак"/>
    <w:basedOn w:val="a0"/>
    <w:link w:val="a9"/>
    <w:uiPriority w:val="99"/>
    <w:semiHidden/>
    <w:rsid w:val="003857A3"/>
  </w:style>
  <w:style w:type="paragraph" w:customStyle="1" w:styleId="21">
    <w:name w:val="Заголовок №2"/>
    <w:basedOn w:val="a"/>
    <w:link w:val="20"/>
    <w:uiPriority w:val="99"/>
    <w:rsid w:val="003857A3"/>
    <w:pPr>
      <w:widowControl w:val="0"/>
      <w:shd w:val="clear" w:color="auto" w:fill="FFFFFF"/>
      <w:spacing w:before="180" w:after="120" w:line="240" w:lineRule="atLeast"/>
      <w:jc w:val="center"/>
      <w:outlineLvl w:val="1"/>
    </w:pPr>
    <w:rPr>
      <w:rFonts w:ascii="Arial" w:hAnsi="Arial" w:cs="Arial"/>
      <w:b/>
      <w:bCs/>
      <w:spacing w:val="20"/>
      <w:sz w:val="21"/>
      <w:szCs w:val="21"/>
    </w:rPr>
  </w:style>
  <w:style w:type="paragraph" w:customStyle="1" w:styleId="23">
    <w:name w:val="Основной текст (2)"/>
    <w:basedOn w:val="a"/>
    <w:link w:val="22"/>
    <w:uiPriority w:val="99"/>
    <w:rsid w:val="003857A3"/>
    <w:pPr>
      <w:widowControl w:val="0"/>
      <w:shd w:val="clear" w:color="auto" w:fill="FFFFFF"/>
      <w:spacing w:before="180" w:after="0" w:line="250" w:lineRule="exact"/>
      <w:ind w:firstLine="400"/>
      <w:jc w:val="both"/>
    </w:pPr>
    <w:rPr>
      <w:rFonts w:ascii="Times New Roman" w:hAnsi="Times New Roman" w:cs="Times New Roman"/>
      <w:b/>
      <w:bCs/>
      <w:i/>
      <w:iCs/>
      <w:sz w:val="21"/>
      <w:szCs w:val="21"/>
    </w:rPr>
  </w:style>
  <w:style w:type="character" w:customStyle="1" w:styleId="24">
    <w:name w:val="Основной текст (2) + Не полужирный"/>
    <w:aliases w:val="Не курсив1"/>
    <w:basedOn w:val="22"/>
    <w:uiPriority w:val="99"/>
    <w:rsid w:val="003857A3"/>
    <w:rPr>
      <w:u w:val="none"/>
    </w:rPr>
  </w:style>
  <w:style w:type="paragraph" w:styleId="ab">
    <w:name w:val="No Spacing"/>
    <w:uiPriority w:val="1"/>
    <w:qFormat/>
    <w:rsid w:val="003857A3"/>
    <w:pPr>
      <w:spacing w:after="0" w:line="240" w:lineRule="auto"/>
    </w:pPr>
    <w:rPr>
      <w:rFonts w:eastAsiaTheme="minorHAnsi"/>
      <w:lang w:eastAsia="en-US"/>
    </w:rPr>
  </w:style>
  <w:style w:type="paragraph" w:styleId="ac">
    <w:name w:val="header"/>
    <w:basedOn w:val="a"/>
    <w:link w:val="ad"/>
    <w:uiPriority w:val="99"/>
    <w:semiHidden/>
    <w:unhideWhenUsed/>
    <w:rsid w:val="003857A3"/>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semiHidden/>
    <w:rsid w:val="003857A3"/>
    <w:rPr>
      <w:rFonts w:eastAsiaTheme="minorHAnsi"/>
      <w:lang w:eastAsia="en-US"/>
    </w:rPr>
  </w:style>
  <w:style w:type="paragraph" w:styleId="ae">
    <w:name w:val="footer"/>
    <w:basedOn w:val="a"/>
    <w:link w:val="af"/>
    <w:uiPriority w:val="99"/>
    <w:unhideWhenUsed/>
    <w:rsid w:val="003857A3"/>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3857A3"/>
    <w:rPr>
      <w:rFonts w:eastAsiaTheme="minorHAnsi"/>
      <w:lang w:eastAsia="en-US"/>
    </w:rPr>
  </w:style>
  <w:style w:type="paragraph" w:customStyle="1" w:styleId="10">
    <w:name w:val="Абзац списка1"/>
    <w:basedOn w:val="a"/>
    <w:rsid w:val="003857A3"/>
    <w:pPr>
      <w:spacing w:after="0" w:line="240" w:lineRule="auto"/>
      <w:ind w:left="720" w:right="-567" w:firstLine="465"/>
      <w:jc w:val="both"/>
    </w:pPr>
    <w:rPr>
      <w:rFonts w:ascii="Calibri" w:eastAsia="Calibri" w:hAnsi="Calibri" w:cs="Calibri"/>
      <w:sz w:val="18"/>
      <w:szCs w:val="20"/>
      <w:lang w:eastAsia="en-US"/>
    </w:rPr>
  </w:style>
  <w:style w:type="character" w:customStyle="1" w:styleId="apple-converted-space">
    <w:name w:val="apple-converted-space"/>
    <w:basedOn w:val="a0"/>
    <w:rsid w:val="003857A3"/>
    <w:rPr>
      <w:rFonts w:cs="Times New Roman"/>
    </w:rPr>
  </w:style>
</w:styles>
</file>

<file path=word/webSettings.xml><?xml version="1.0" encoding="utf-8"?>
<w:webSettings xmlns:r="http://schemas.openxmlformats.org/officeDocument/2006/relationships" xmlns:w="http://schemas.openxmlformats.org/wordprocessingml/2006/main">
  <w:divs>
    <w:div w:id="12554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2%D1%80%D0%B5%D0%BC%D1%8F" TargetMode="External"/><Relationship Id="rId18" Type="http://schemas.openxmlformats.org/officeDocument/2006/relationships/hyperlink" Target="http://ru.wikipedia.org/wiki/%D0%98%D0%BC%D0%BC%D1%83%D0%BD%D0%B8%D1%82%D0%B5%D1%82_(%D0%B1%D0%B8%D0%BE%D0%BB%D0%BE%D0%B3%D0%B8%D1%8F)" TargetMode="External"/><Relationship Id="rId26" Type="http://schemas.openxmlformats.org/officeDocument/2006/relationships/hyperlink" Target="http://ru.wikipedia.org/wiki/%D0%9A%D0%B0%D0%BD%D0%B4%D0%B8%D0%B4%D0%BE%D0%B7" TargetMode="External"/><Relationship Id="rId39" Type="http://schemas.openxmlformats.org/officeDocument/2006/relationships/hyperlink" Target="http://humbio.ru/Humbio/har/003581a5.htm" TargetMode="External"/><Relationship Id="rId21" Type="http://schemas.openxmlformats.org/officeDocument/2006/relationships/hyperlink" Target="http://ru.wikipedia.org/wiki/%D0%9D%D0%B5%D0%B9%D1%82%D1%80%D0%BE%D1%84%D0%B8%D0%BB%D1%8C%D0%BD%D1%8B%D0%B5_%D0%B3%D1%80%D0%B0%D0%BD%D1%83%D0%BB%D0%BE%D1%86%D0%B8%D1%82%D1%8B" TargetMode="External"/><Relationship Id="rId34" Type="http://schemas.openxmlformats.org/officeDocument/2006/relationships/hyperlink" Target="http://humbio.ru/Humbio/har/002ccade.htm" TargetMode="External"/><Relationship Id="rId42" Type="http://schemas.openxmlformats.org/officeDocument/2006/relationships/hyperlink" Target="http://humbio.ru/Humbio/infect_har/00060e9d.htm" TargetMode="External"/><Relationship Id="rId47" Type="http://schemas.openxmlformats.org/officeDocument/2006/relationships/hyperlink" Target="http://humbio.ru/Humbio/har/00142fc7.htm" TargetMode="External"/><Relationship Id="rId50" Type="http://schemas.openxmlformats.org/officeDocument/2006/relationships/hyperlink" Target="http://humbio.ru/Humbio/har/000c8ac1.htm" TargetMode="External"/><Relationship Id="rId55" Type="http://schemas.openxmlformats.org/officeDocument/2006/relationships/hyperlink" Target="http://humbio.ru/Humbio/01122001/canc_dif/x0001141.htm" TargetMode="External"/><Relationship Id="rId63" Type="http://schemas.openxmlformats.org/officeDocument/2006/relationships/hyperlink" Target="http://medbiol.ru/medbiol/eclin/0016355d.ht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ru.wikipedia.org/wiki/%D0%98%D0%BD%D1%84%D0%B5%D0%BA%D1%86%D0%B8%D0%BE%D0%BD%D0%BD%D1%8B%D0%B9_%D0%BC%D0%BE%D0%BD%D0%BE%D0%BD%D1%83%D0%BA%D0%BB%D0%B5%D0%BE%D0%B7" TargetMode="External"/><Relationship Id="rId29" Type="http://schemas.openxmlformats.org/officeDocument/2006/relationships/hyperlink" Target="http://ru.wikipedia.org/wiki/%D0%9F%D0%BD%D0%B5%D0%B2%D0%BC%D0%BE%D1%86%D0%B8%D1%81%D1%82%D0%BD%D0%B0%D1%8F_%D0%BF%D0%BD%D0%B5%D0%B2%D0%BC%D0%BE%D0%BD%D0%B8%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C%D0%B8%D0%BA%D1%80%D0%BE%D1%81%D0%BA%D0%BE%D0%BF" TargetMode="External"/><Relationship Id="rId24" Type="http://schemas.openxmlformats.org/officeDocument/2006/relationships/hyperlink" Target="http://ru.wikipedia.org/wiki/%D0%9F%D0%BE%D1%82" TargetMode="External"/><Relationship Id="rId32" Type="http://schemas.openxmlformats.org/officeDocument/2006/relationships/image" Target="media/image2.jpeg"/><Relationship Id="rId37" Type="http://schemas.openxmlformats.org/officeDocument/2006/relationships/hyperlink" Target="http://humbio.ru/Humbio/har/00065464.htm" TargetMode="External"/><Relationship Id="rId40" Type="http://schemas.openxmlformats.org/officeDocument/2006/relationships/hyperlink" Target="http://humbio.ru/Humbio/infect_har/00060e9d.htm" TargetMode="External"/><Relationship Id="rId45" Type="http://schemas.openxmlformats.org/officeDocument/2006/relationships/hyperlink" Target="http://humbio.ru/Humbio/immunology/imm-gal/00051f07.htm" TargetMode="External"/><Relationship Id="rId53" Type="http://schemas.openxmlformats.org/officeDocument/2006/relationships/hyperlink" Target="http://humbio.ru/Humbio/01122001/canc_dif/x0001141.htm" TargetMode="External"/><Relationship Id="rId58" Type="http://schemas.openxmlformats.org/officeDocument/2006/relationships/hyperlink" Target="http://medbiol.ru/medbiol/har/001f5b62.htm"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wikipedia.org/wiki/%D0%90%D0%BD%D0%B3%D0%BB%D0%B8%D0%B9%D1%81%D0%BA%D0%B8%D0%B9_%D1%8F%D0%B7%D1%8B%D0%BA" TargetMode="External"/><Relationship Id="rId23" Type="http://schemas.openxmlformats.org/officeDocument/2006/relationships/hyperlink" Target="http://ru.wikipedia.org/wiki/%D0%9B%D0%B8%D1%85%D0%BE%D1%80%D0%B0%D0%B4%D0%BA%D0%B0" TargetMode="External"/><Relationship Id="rId28" Type="http://schemas.openxmlformats.org/officeDocument/2006/relationships/hyperlink" Target="http://ru.wikipedia.org/wiki/%D0%A2%D0%BE%D0%BA%D1%81%D0%BE%D0%BF%D0%BB%D0%B0%D0%B7%D0%BC%D0%BE%D0%B7" TargetMode="External"/><Relationship Id="rId36" Type="http://schemas.openxmlformats.org/officeDocument/2006/relationships/hyperlink" Target="http://humbio.ru/Humbio/har/00065464.htm" TargetMode="External"/><Relationship Id="rId49" Type="http://schemas.openxmlformats.org/officeDocument/2006/relationships/hyperlink" Target="http://humbio.ru/Humbio/har/000c8e24.htm" TargetMode="External"/><Relationship Id="rId57" Type="http://schemas.openxmlformats.org/officeDocument/2006/relationships/hyperlink" Target="http://medbiol.ru/medbiol/har/001f5b62.htm" TargetMode="External"/><Relationship Id="rId61" Type="http://schemas.openxmlformats.org/officeDocument/2006/relationships/hyperlink" Target="http://medbiol.ru/medbiol/har/0064a5ed.htm" TargetMode="External"/><Relationship Id="rId10" Type="http://schemas.openxmlformats.org/officeDocument/2006/relationships/hyperlink" Target="http://en.wikipedia.org/wiki/Reed%E2%80%93Sternberg_cell" TargetMode="External"/><Relationship Id="rId19" Type="http://schemas.openxmlformats.org/officeDocument/2006/relationships/hyperlink" Target="http://ru.wikipedia.org/wiki/%D0%9B%D0%B8%D0%BC%D1%84%D0%BE%D1%86%D0%B8%D1%82" TargetMode="External"/><Relationship Id="rId31" Type="http://schemas.openxmlformats.org/officeDocument/2006/relationships/hyperlink" Target="http://www.novoperedelkino.ru/dataphotos/medcontest/med_selezenka.jpg" TargetMode="External"/><Relationship Id="rId44" Type="http://schemas.openxmlformats.org/officeDocument/2006/relationships/hyperlink" Target="http://humbio.ru/Humbio/har/000c8ac1.htm" TargetMode="External"/><Relationship Id="rId52" Type="http://schemas.openxmlformats.org/officeDocument/2006/relationships/hyperlink" Target="http://humbio.ru/Humbio/01122001/canc_dif/x0001141.htm" TargetMode="External"/><Relationship Id="rId60" Type="http://schemas.openxmlformats.org/officeDocument/2006/relationships/hyperlink" Target="http://medbiol.ru/medbiol/har/0064a5ad.htm"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u.wikipedia.org/wiki/%D0%97%D0%BB%D0%BE%D0%BA%D0%B0%D1%87%D0%B5%D1%81%D1%82%D0%B2%D0%B5%D0%BD%D0%BD%D1%8B%D0%B5_%D0%BD%D0%BE%D0%B2%D0%BE%D0%BE%D0%B1%D1%80%D0%B0%D0%B7%D0%BE%D0%B2%D0%B0%D0%BD%D0%B8%D1%8F" TargetMode="External"/><Relationship Id="rId14" Type="http://schemas.openxmlformats.org/officeDocument/2006/relationships/hyperlink" Target="http://ru.wikipedia.org/wiki/%D0%92%D0%B8%D1%80%D1%83%D1%81_%D0%AD%D0%BF%D1%88%D1%82%D0%B5%D0%B9%D0%BD%D0%B0_%E2%80%94_%D0%91%D0%B0%D1%80%D1%80" TargetMode="External"/><Relationship Id="rId22" Type="http://schemas.openxmlformats.org/officeDocument/2006/relationships/hyperlink" Target="http://ru.wikipedia.org/wiki/%D0%9C%D0%B5%D1%81%D1%8F%D1%86" TargetMode="External"/><Relationship Id="rId27" Type="http://schemas.openxmlformats.org/officeDocument/2006/relationships/hyperlink" Target="http://ru.wikipedia.org/wiki/%D0%9C%D0%B5%D0%BD%D0%B8%D0%BD%D0%B3%D0%B8%D1%82" TargetMode="External"/><Relationship Id="rId30" Type="http://schemas.openxmlformats.org/officeDocument/2006/relationships/hyperlink" Target="http://ru.wikipedia.org/wiki/%D0%91%D0%B0%D0%BA%D1%82%D0%B5%D1%80%D0%B8%D1%8F" TargetMode="External"/><Relationship Id="rId35" Type="http://schemas.openxmlformats.org/officeDocument/2006/relationships/hyperlink" Target="http://humbio.ru/Humbio/har/002ccade.htm" TargetMode="External"/><Relationship Id="rId43" Type="http://schemas.openxmlformats.org/officeDocument/2006/relationships/hyperlink" Target="http://humbio.ru/Humbio/har/000c8ac1.htm" TargetMode="External"/><Relationship Id="rId48" Type="http://schemas.openxmlformats.org/officeDocument/2006/relationships/hyperlink" Target="http://humbio.ru/Humbio/har/000c8e24.htm" TargetMode="External"/><Relationship Id="rId56" Type="http://schemas.openxmlformats.org/officeDocument/2006/relationships/hyperlink" Target="http://humbio.ru/Humbio/har/0064b3b9.htm" TargetMode="External"/><Relationship Id="rId64" Type="http://schemas.openxmlformats.org/officeDocument/2006/relationships/hyperlink" Target="http://medbiol.ru/medbiol/eclin/0016355d.htm" TargetMode="External"/><Relationship Id="rId8" Type="http://schemas.openxmlformats.org/officeDocument/2006/relationships/hyperlink" Target="http://ru.wikipedia.org/wiki/%D0%A1%D0%B8%D0%BD%D0%BE%D0%BD%D0%B8%D0%BC" TargetMode="External"/><Relationship Id="rId51" Type="http://schemas.openxmlformats.org/officeDocument/2006/relationships/hyperlink" Target="http://humbio.ru/Humbio/har/000c8ac1.htm" TargetMode="External"/><Relationship Id="rId3" Type="http://schemas.openxmlformats.org/officeDocument/2006/relationships/settings" Target="settings.xml"/><Relationship Id="rId12" Type="http://schemas.openxmlformats.org/officeDocument/2006/relationships/hyperlink" Target="http://ru.wikipedia.org/wiki/%D0%AD%D0%BF%D0%B8%D0%B4%D0%B5%D0%BC%D0%B8%D0%BE%D0%BB%D0%BE%D0%B3%D0%B8%D1%8F" TargetMode="External"/><Relationship Id="rId17" Type="http://schemas.openxmlformats.org/officeDocument/2006/relationships/hyperlink" Target="http://ru.wikipedia.org/wiki/%D0%91%D0%B8%D0%BE%D0%BF%D1%81%D0%B8%D1%8F" TargetMode="External"/><Relationship Id="rId25" Type="http://schemas.openxmlformats.org/officeDocument/2006/relationships/hyperlink" Target="http://ru.wikipedia.org/wiki/%D0%9E%D0%BF%D0%BE%D1%8F%D1%81%D1%8B%D0%B2%D0%B0%D1%8E%D1%89%D0%B8%D0%B9_%D0%BB%D0%B8%D1%88%D0%B0%D0%B9" TargetMode="External"/><Relationship Id="rId33" Type="http://schemas.openxmlformats.org/officeDocument/2006/relationships/hyperlink" Target="http://humbio.ru/Humbio/endocrinology/x00e3bd3.htm" TargetMode="External"/><Relationship Id="rId38" Type="http://schemas.openxmlformats.org/officeDocument/2006/relationships/hyperlink" Target="http://humbio.ru/Humbio/har/00065464.htm" TargetMode="External"/><Relationship Id="rId46" Type="http://schemas.openxmlformats.org/officeDocument/2006/relationships/hyperlink" Target="http://humbio.ru/Humbio/har/0068d023.htm" TargetMode="External"/><Relationship Id="rId59" Type="http://schemas.openxmlformats.org/officeDocument/2006/relationships/hyperlink" Target="http://medbiol.ru/medbiol/har/0064a5ad.htm" TargetMode="External"/><Relationship Id="rId67" Type="http://schemas.openxmlformats.org/officeDocument/2006/relationships/theme" Target="theme/theme1.xml"/><Relationship Id="rId20" Type="http://schemas.openxmlformats.org/officeDocument/2006/relationships/hyperlink" Target="http://ru.wikipedia.org/wiki/%D0%AD%D0%BE%D0%B7%D0%B8%D0%BD%D0%BE%D1%84%D0%B8%D0%BB" TargetMode="External"/><Relationship Id="rId41" Type="http://schemas.openxmlformats.org/officeDocument/2006/relationships/hyperlink" Target="http://humbio.ru/Humbio/infect_har/00060e9d.htm" TargetMode="External"/><Relationship Id="rId54" Type="http://schemas.openxmlformats.org/officeDocument/2006/relationships/hyperlink" Target="http://humbio.ru/Humbio/01122001/canc_dif/x0001141.htm" TargetMode="External"/><Relationship Id="rId62" Type="http://schemas.openxmlformats.org/officeDocument/2006/relationships/hyperlink" Target="http://medbiol.ru/medbiol/har/0064a5e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11888</Words>
  <Characters>67768</Characters>
  <Application>Microsoft Office Word</Application>
  <DocSecurity>0</DocSecurity>
  <Lines>564</Lines>
  <Paragraphs>158</Paragraphs>
  <ScaleCrop>false</ScaleCrop>
  <Company>Reanimator Extreme Edition</Company>
  <LinksUpToDate>false</LinksUpToDate>
  <CharactersWithSpaces>79498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dc:creator>
  <cp:keywords/>
  <dc:description/>
  <cp:lastModifiedBy>Asus</cp:lastModifiedBy>
  <cp:revision>5</cp:revision>
  <dcterms:created xsi:type="dcterms:W3CDTF">2018-06-08T12:44:00Z</dcterms:created>
  <dcterms:modified xsi:type="dcterms:W3CDTF">2018-06-12T11:05:00Z</dcterms:modified>
</cp:coreProperties>
</file>