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FA" w:rsidRPr="00D65DDC" w:rsidRDefault="00D65DDC" w:rsidP="006237FA">
      <w:pPr>
        <w:widowControl w:val="0"/>
        <w:autoSpaceDE w:val="0"/>
        <w:autoSpaceDN w:val="0"/>
        <w:adjustRightInd w:val="0"/>
        <w:jc w:val="center"/>
        <w:rPr>
          <w:b/>
          <w:bCs/>
          <w:spacing w:val="11"/>
        </w:rPr>
      </w:pPr>
      <w:r>
        <w:rPr>
          <w:b/>
          <w:bCs/>
          <w:spacing w:val="11"/>
        </w:rPr>
        <w:t xml:space="preserve">ДОГОВОР </w:t>
      </w:r>
      <w:r w:rsidR="006237FA" w:rsidRPr="00D65DDC">
        <w:rPr>
          <w:b/>
          <w:bCs/>
          <w:spacing w:val="11"/>
        </w:rPr>
        <w:t>№ МГМСУ-ОБ/183/2(Э)</w:t>
      </w:r>
    </w:p>
    <w:p w:rsidR="006237FA" w:rsidRPr="00D65DDC" w:rsidRDefault="006237FA" w:rsidP="006237FA">
      <w:pPr>
        <w:widowControl w:val="0"/>
        <w:tabs>
          <w:tab w:val="left" w:pos="6854"/>
          <w:tab w:val="left" w:pos="8525"/>
        </w:tabs>
        <w:jc w:val="both"/>
        <w:rPr>
          <w:color w:val="000000"/>
          <w:spacing w:val="6"/>
        </w:rPr>
      </w:pPr>
    </w:p>
    <w:p w:rsidR="006237FA" w:rsidRPr="00D65DDC" w:rsidRDefault="006237FA" w:rsidP="006237FA">
      <w:pPr>
        <w:widowControl w:val="0"/>
        <w:tabs>
          <w:tab w:val="left" w:pos="6854"/>
          <w:tab w:val="left" w:pos="8525"/>
        </w:tabs>
        <w:contextualSpacing/>
        <w:jc w:val="both"/>
        <w:rPr>
          <w:b/>
          <w:i/>
          <w:color w:val="000000"/>
          <w:spacing w:val="6"/>
        </w:rPr>
      </w:pPr>
      <w:r w:rsidRPr="00D65DDC">
        <w:rPr>
          <w:b/>
          <w:i/>
          <w:color w:val="000000"/>
          <w:spacing w:val="6"/>
        </w:rPr>
        <w:t>г. Москва                                                                                                     «</w:t>
      </w:r>
      <w:r w:rsidR="00E02E7E">
        <w:rPr>
          <w:b/>
          <w:i/>
          <w:color w:val="000000"/>
          <w:spacing w:val="6"/>
        </w:rPr>
        <w:t>27</w:t>
      </w:r>
      <w:r w:rsidRPr="00D65DDC">
        <w:rPr>
          <w:b/>
          <w:i/>
          <w:color w:val="000000"/>
          <w:spacing w:val="6"/>
        </w:rPr>
        <w:t>» января 2017 г.</w:t>
      </w:r>
    </w:p>
    <w:p w:rsidR="006237FA" w:rsidRPr="00D65DDC" w:rsidRDefault="006237FA" w:rsidP="006237FA">
      <w:pPr>
        <w:widowControl w:val="0"/>
        <w:tabs>
          <w:tab w:val="left" w:pos="6854"/>
          <w:tab w:val="left" w:pos="8525"/>
        </w:tabs>
        <w:contextualSpacing/>
        <w:jc w:val="both"/>
        <w:rPr>
          <w:color w:val="000000"/>
          <w:spacing w:val="6"/>
        </w:rPr>
      </w:pPr>
    </w:p>
    <w:p w:rsidR="006237FA" w:rsidRPr="00D65DDC" w:rsidRDefault="006237FA" w:rsidP="006237FA">
      <w:pPr>
        <w:widowControl w:val="0"/>
        <w:tabs>
          <w:tab w:val="left" w:pos="10206"/>
        </w:tabs>
        <w:ind w:firstLine="567"/>
        <w:contextualSpacing/>
        <w:jc w:val="both"/>
        <w:rPr>
          <w:b/>
        </w:rPr>
      </w:pPr>
      <w:r w:rsidRPr="00D65DDC">
        <w:rPr>
          <w:b/>
        </w:rPr>
        <w:t xml:space="preserve">Федеральное государственное бюджетное образовательное учреждение высшего </w:t>
      </w:r>
    </w:p>
    <w:p w:rsidR="006237FA" w:rsidRPr="00D65DDC" w:rsidRDefault="006237FA" w:rsidP="006237FA">
      <w:pPr>
        <w:widowControl w:val="0"/>
        <w:tabs>
          <w:tab w:val="left" w:pos="10206"/>
        </w:tabs>
        <w:contextualSpacing/>
        <w:jc w:val="both"/>
      </w:pPr>
      <w:r w:rsidRPr="00D65DDC">
        <w:rPr>
          <w:b/>
        </w:rPr>
        <w:t>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</w:r>
      <w:r w:rsidRPr="00D65DDC">
        <w:t xml:space="preserve">, именуемое в дальнейшем </w:t>
      </w:r>
      <w:r w:rsidRPr="00D65DDC">
        <w:rPr>
          <w:b/>
        </w:rPr>
        <w:t>«Заказчик»</w:t>
      </w:r>
      <w:r w:rsidRPr="00D65DDC">
        <w:t xml:space="preserve">, в лице проректора по лечебной работе Левченко Олега Валерьевича, действующего на основании доверенности № 02.03-3529 от 25.07.2016 г., с одной стороны и </w:t>
      </w:r>
      <w:r w:rsidRPr="00D65DDC">
        <w:rPr>
          <w:b/>
        </w:rPr>
        <w:t>Общество с ограниченной ответственностью «</w:t>
      </w:r>
      <w:r w:rsidR="00D65DDC" w:rsidRPr="00D65DDC">
        <w:rPr>
          <w:b/>
        </w:rPr>
        <w:t>ЛОГРУС</w:t>
      </w:r>
      <w:r w:rsidRPr="00D65DDC">
        <w:rPr>
          <w:b/>
        </w:rPr>
        <w:t>»,</w:t>
      </w:r>
      <w:r w:rsidRPr="00D65DDC">
        <w:t xml:space="preserve"> именуемое в дальнейшем «Поставщик», в лице Генерального директора Ивановой Ольги Владимировны, действующего на основании Устава, с другой стороны, вместе именуемые «Стороны», с соблюдением требований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закон № 44-ФЗ)  и иного законодательства Российской Федерации, именуемые в дальнейшем "стороны", заключили настоящий договор по результатам </w:t>
      </w:r>
      <w:r w:rsidR="00CE7787" w:rsidRPr="00D65DDC">
        <w:t>аукциона в электронной форме (Протокол № 183/2(Э)</w:t>
      </w:r>
      <w:r w:rsidRPr="00D65DDC">
        <w:t xml:space="preserve"> от </w:t>
      </w:r>
      <w:r w:rsidR="00CE7787" w:rsidRPr="00D65DDC">
        <w:t>16.01.2016 г.)</w:t>
      </w:r>
      <w:r w:rsidRPr="00D65DDC">
        <w:t xml:space="preserve"> о нижеследующем:</w:t>
      </w:r>
    </w:p>
    <w:p w:rsidR="006237FA" w:rsidRPr="00D65DDC" w:rsidRDefault="006237FA" w:rsidP="006237FA">
      <w:pPr>
        <w:widowControl w:val="0"/>
        <w:tabs>
          <w:tab w:val="left" w:pos="10206"/>
        </w:tabs>
        <w:contextualSpacing/>
        <w:jc w:val="both"/>
        <w:rPr>
          <w:color w:val="000000"/>
          <w:spacing w:val="5"/>
        </w:rPr>
      </w:pPr>
    </w:p>
    <w:p w:rsidR="006237FA" w:rsidRPr="00D65DDC" w:rsidRDefault="006237FA" w:rsidP="006237FA">
      <w:pPr>
        <w:widowControl w:val="0"/>
        <w:numPr>
          <w:ilvl w:val="0"/>
          <w:numId w:val="2"/>
        </w:numPr>
        <w:tabs>
          <w:tab w:val="clear" w:pos="3600"/>
          <w:tab w:val="num" w:pos="720"/>
        </w:tabs>
        <w:ind w:left="0" w:firstLine="0"/>
        <w:contextualSpacing/>
        <w:jc w:val="center"/>
        <w:rPr>
          <w:b/>
          <w:bCs/>
        </w:rPr>
      </w:pPr>
      <w:r w:rsidRPr="00D65DDC">
        <w:rPr>
          <w:b/>
          <w:bCs/>
        </w:rPr>
        <w:t>ПРЕДМЕТ ДОГОВОРА</w:t>
      </w:r>
    </w:p>
    <w:p w:rsidR="00CE7787" w:rsidRPr="00D65DDC" w:rsidRDefault="006237FA" w:rsidP="006237FA">
      <w:pPr>
        <w:widowControl w:val="0"/>
        <w:tabs>
          <w:tab w:val="left" w:pos="485"/>
        </w:tabs>
        <w:autoSpaceDE w:val="0"/>
        <w:autoSpaceDN w:val="0"/>
        <w:adjustRightInd w:val="0"/>
        <w:contextualSpacing/>
        <w:jc w:val="both"/>
      </w:pPr>
      <w:r w:rsidRPr="00D65DDC">
        <w:t xml:space="preserve">1.1. Предметом настоящего договора является поставка </w:t>
      </w:r>
      <w:r w:rsidR="00CE7787" w:rsidRPr="00D65DDC">
        <w:rPr>
          <w:b/>
          <w:i/>
        </w:rPr>
        <w:t>оргтехники (моноблоки, коммутаторы)</w:t>
      </w:r>
      <w:r w:rsidR="00CE7787" w:rsidRPr="00D65DDC">
        <w:t xml:space="preserve"> (далее – Оборудования).</w:t>
      </w:r>
      <w:r w:rsidRPr="00D65DDC">
        <w:t xml:space="preserve"> </w:t>
      </w:r>
    </w:p>
    <w:p w:rsidR="006237FA" w:rsidRPr="00D65DDC" w:rsidRDefault="006237FA" w:rsidP="006237FA">
      <w:pPr>
        <w:widowControl w:val="0"/>
        <w:tabs>
          <w:tab w:val="left" w:pos="485"/>
        </w:tabs>
        <w:autoSpaceDE w:val="0"/>
        <w:autoSpaceDN w:val="0"/>
        <w:adjustRightInd w:val="0"/>
        <w:contextualSpacing/>
        <w:jc w:val="both"/>
      </w:pPr>
      <w:r w:rsidRPr="00D65DDC">
        <w:t xml:space="preserve">1.2. Поставщик поставляет Оборудование и выполняет все необходимые сопутствующие работы и услуги </w:t>
      </w:r>
      <w:r w:rsidRPr="00D65DDC">
        <w:rPr>
          <w:color w:val="000000"/>
          <w:spacing w:val="5"/>
        </w:rPr>
        <w:t>в сроки, установленные «</w:t>
      </w:r>
      <w:r w:rsidRPr="00D65DDC">
        <w:rPr>
          <w:color w:val="000000"/>
          <w:spacing w:val="4"/>
        </w:rPr>
        <w:t>Графиком поставки» (Приложение № 3)</w:t>
      </w:r>
      <w:r w:rsidRPr="00D65DDC">
        <w:t>, а Заказчик оплачивает Оборудование в соответствии с условиями договора.</w:t>
      </w:r>
    </w:p>
    <w:p w:rsidR="006237FA" w:rsidRPr="00D65DDC" w:rsidRDefault="006237FA" w:rsidP="006237FA">
      <w:pPr>
        <w:widowControl w:val="0"/>
        <w:tabs>
          <w:tab w:val="left" w:pos="485"/>
        </w:tabs>
        <w:autoSpaceDE w:val="0"/>
        <w:autoSpaceDN w:val="0"/>
        <w:adjustRightInd w:val="0"/>
        <w:contextualSpacing/>
        <w:jc w:val="both"/>
        <w:rPr>
          <w:color w:val="000000"/>
          <w:spacing w:val="4"/>
        </w:rPr>
      </w:pPr>
      <w:r w:rsidRPr="00D65DDC">
        <w:t>1.3. Номенклатура и количество поставляе</w:t>
      </w:r>
      <w:r w:rsidR="00CE7787" w:rsidRPr="00D65DDC">
        <w:t xml:space="preserve">мого Оборудования определяются </w:t>
      </w:r>
      <w:r w:rsidRPr="00D65DDC">
        <w:t>«Спе</w:t>
      </w:r>
      <w:r w:rsidR="00CE7787" w:rsidRPr="00D65DDC">
        <w:t>цификацией» (Приложение № 1), а</w:t>
      </w:r>
      <w:r w:rsidRPr="00D65DDC">
        <w:t xml:space="preserve"> качественные и иные характеристики и требования к поставляемому Оборудованию – «</w:t>
      </w:r>
      <w:r w:rsidRPr="00D65DDC">
        <w:rPr>
          <w:color w:val="000000"/>
          <w:spacing w:val="5"/>
        </w:rPr>
        <w:t>Техническим заданием» (Приложение № 2), являющихся неотъемлемой частью настоящего договора.</w:t>
      </w:r>
    </w:p>
    <w:p w:rsidR="006237FA" w:rsidRPr="00D65DDC" w:rsidRDefault="006237FA" w:rsidP="006237FA">
      <w:pPr>
        <w:tabs>
          <w:tab w:val="left" w:pos="0"/>
        </w:tabs>
        <w:contextualSpacing/>
        <w:jc w:val="both"/>
      </w:pPr>
      <w:r w:rsidRPr="00D65DDC">
        <w:t>1.4. Конкретные сроки поставки Оборудования и адреса установлены в «Граф</w:t>
      </w:r>
      <w:r w:rsidR="00914073" w:rsidRPr="00D65DDC">
        <w:t>ике поставки» (Приложение № 3).</w:t>
      </w:r>
    </w:p>
    <w:p w:rsidR="006237FA" w:rsidRPr="00D65DDC" w:rsidRDefault="006237FA" w:rsidP="006237FA">
      <w:pPr>
        <w:widowControl w:val="0"/>
        <w:contextualSpacing/>
        <w:jc w:val="both"/>
      </w:pPr>
    </w:p>
    <w:p w:rsidR="006237FA" w:rsidRPr="00D65DDC" w:rsidRDefault="006237FA" w:rsidP="006237FA">
      <w:pPr>
        <w:widowControl w:val="0"/>
        <w:numPr>
          <w:ilvl w:val="0"/>
          <w:numId w:val="2"/>
        </w:numPr>
        <w:tabs>
          <w:tab w:val="num" w:pos="720"/>
        </w:tabs>
        <w:ind w:left="0" w:firstLine="0"/>
        <w:contextualSpacing/>
        <w:jc w:val="center"/>
        <w:rPr>
          <w:b/>
          <w:bCs/>
        </w:rPr>
      </w:pPr>
      <w:r w:rsidRPr="00D65DDC">
        <w:rPr>
          <w:b/>
          <w:bCs/>
        </w:rPr>
        <w:t>ЦЕНА ДОГОВОРА</w:t>
      </w:r>
    </w:p>
    <w:p w:rsidR="006237FA" w:rsidRPr="00D65DDC" w:rsidRDefault="006237FA" w:rsidP="006237FA">
      <w:pPr>
        <w:widowControl w:val="0"/>
        <w:contextualSpacing/>
        <w:jc w:val="both"/>
      </w:pPr>
      <w:r w:rsidRPr="00D65DDC">
        <w:t xml:space="preserve">2.1. Общая стоимость поставляемого Оборудования по настоящему договору, включая все сопутствующие расходы (далее–Цена договора), составляет </w:t>
      </w:r>
      <w:r w:rsidR="00CE7787" w:rsidRPr="00D65DDC">
        <w:rPr>
          <w:b/>
          <w:i/>
          <w:color w:val="000000"/>
        </w:rPr>
        <w:t>5 997 853,08</w:t>
      </w:r>
      <w:r w:rsidR="00CE7787" w:rsidRPr="00D65DDC">
        <w:rPr>
          <w:b/>
          <w:i/>
        </w:rPr>
        <w:t xml:space="preserve"> рублей (Пять миллионов девятьсот девяносто семь тысяч восемьсот пятьдесят три рубля 08 копеек)</w:t>
      </w:r>
      <w:r w:rsidRPr="00D65DDC">
        <w:rPr>
          <w:b/>
          <w:i/>
        </w:rPr>
        <w:t xml:space="preserve">, в том числе НДС </w:t>
      </w:r>
      <w:r w:rsidR="00CE7787" w:rsidRPr="00D65DDC">
        <w:rPr>
          <w:b/>
          <w:i/>
        </w:rPr>
        <w:t>18 % - 914 926,74 руб</w:t>
      </w:r>
      <w:r w:rsidRPr="00D65DDC">
        <w:rPr>
          <w:b/>
          <w:i/>
        </w:rPr>
        <w:t>.</w:t>
      </w:r>
    </w:p>
    <w:p w:rsidR="006237FA" w:rsidRPr="00D65DDC" w:rsidRDefault="006237FA" w:rsidP="006237FA">
      <w:pPr>
        <w:contextualSpacing/>
        <w:jc w:val="both"/>
      </w:pPr>
      <w:r w:rsidRPr="00D65DDC">
        <w:t xml:space="preserve">2.2. Цена договора устанавливается в соответствии с протоколом </w:t>
      </w:r>
      <w:r w:rsidR="00CE7787" w:rsidRPr="00D65DDC">
        <w:t>заседания единой комиссии по рассмотрению заявок на участие в аукционе в электронной форме</w:t>
      </w:r>
      <w:r w:rsidRPr="00D65DDC">
        <w:t xml:space="preserve"> № </w:t>
      </w:r>
      <w:r w:rsidR="00914073" w:rsidRPr="00D65DDC">
        <w:t>183/2(Э)</w:t>
      </w:r>
      <w:r w:rsidRPr="00D65DDC">
        <w:t xml:space="preserve"> от </w:t>
      </w:r>
      <w:r w:rsidR="00914073" w:rsidRPr="00D65DDC">
        <w:t>16.01.2017</w:t>
      </w:r>
      <w:r w:rsidRPr="00D65DDC">
        <w:t xml:space="preserve"> г.</w:t>
      </w:r>
    </w:p>
    <w:p w:rsidR="006237FA" w:rsidRPr="00D65DDC" w:rsidRDefault="006237FA" w:rsidP="006237FA">
      <w:pPr>
        <w:contextualSpacing/>
        <w:jc w:val="both"/>
      </w:pPr>
      <w:r w:rsidRPr="00D65DDC">
        <w:t>2.3. В стоимость Оборудования входят транспортные, погрузочно-разгрузочные  расходы по доставке Оборудования, а также иные расходы Поставщика, связанные с выполнением обязательств по настоящему договору.</w:t>
      </w:r>
    </w:p>
    <w:p w:rsidR="006237FA" w:rsidRPr="00D65DDC" w:rsidRDefault="006237FA" w:rsidP="006237FA">
      <w:pPr>
        <w:contextualSpacing/>
        <w:jc w:val="both"/>
        <w:rPr>
          <w:color w:val="000000"/>
          <w:spacing w:val="4"/>
        </w:rPr>
      </w:pPr>
      <w:r w:rsidRPr="00D65DDC">
        <w:rPr>
          <w:color w:val="000000"/>
          <w:spacing w:val="4"/>
        </w:rPr>
        <w:t>2.4. Оборудование оплачивается Заказчиком по ценам, указанным в Спецификации (Приложение № 1).</w:t>
      </w:r>
    </w:p>
    <w:p w:rsidR="006237FA" w:rsidRPr="00D65DDC" w:rsidRDefault="006237FA" w:rsidP="006237FA">
      <w:pPr>
        <w:widowControl w:val="0"/>
        <w:contextualSpacing/>
        <w:jc w:val="both"/>
        <w:rPr>
          <w:color w:val="000000"/>
          <w:spacing w:val="5"/>
        </w:rPr>
      </w:pPr>
      <w:r w:rsidRPr="00D65DDC">
        <w:rPr>
          <w:color w:val="000000"/>
          <w:spacing w:val="-3"/>
        </w:rPr>
        <w:t>2.5.</w:t>
      </w:r>
      <w:r w:rsidRPr="00D65DDC">
        <w:rPr>
          <w:color w:val="000000"/>
        </w:rPr>
        <w:tab/>
      </w:r>
      <w:r w:rsidRPr="00D65DDC">
        <w:rPr>
          <w:color w:val="000000"/>
          <w:spacing w:val="5"/>
        </w:rPr>
        <w:t>Стоимость Оборудования и единичные цены остаются фиксированными и не подлежат изменению в период срока действия договора.</w:t>
      </w:r>
    </w:p>
    <w:p w:rsidR="006237FA" w:rsidRPr="00D65DDC" w:rsidRDefault="006237FA" w:rsidP="006237FA">
      <w:pPr>
        <w:widowControl w:val="0"/>
        <w:contextualSpacing/>
        <w:jc w:val="both"/>
      </w:pPr>
    </w:p>
    <w:p w:rsidR="006237FA" w:rsidRPr="00D65DDC" w:rsidRDefault="006237FA" w:rsidP="006237FA">
      <w:pPr>
        <w:widowControl w:val="0"/>
        <w:numPr>
          <w:ilvl w:val="0"/>
          <w:numId w:val="2"/>
        </w:numPr>
        <w:tabs>
          <w:tab w:val="num" w:pos="720"/>
        </w:tabs>
        <w:ind w:left="0" w:firstLine="0"/>
        <w:contextualSpacing/>
        <w:jc w:val="center"/>
        <w:rPr>
          <w:b/>
          <w:bCs/>
        </w:rPr>
      </w:pPr>
      <w:r w:rsidRPr="00D65DDC">
        <w:rPr>
          <w:b/>
          <w:bCs/>
        </w:rPr>
        <w:t>КАЧЕСТВО И ТЕХНИЧЕСКИЕ ХАРАКТЕРИСТИКИ ОБОРУДОВАНИЯ.</w:t>
      </w:r>
    </w:p>
    <w:p w:rsidR="006237FA" w:rsidRPr="00D65DDC" w:rsidRDefault="006237FA" w:rsidP="006237FA">
      <w:pPr>
        <w:widowControl w:val="0"/>
        <w:contextualSpacing/>
        <w:jc w:val="center"/>
        <w:rPr>
          <w:b/>
          <w:bCs/>
        </w:rPr>
      </w:pPr>
      <w:r w:rsidRPr="00D65DDC">
        <w:rPr>
          <w:b/>
          <w:bCs/>
        </w:rPr>
        <w:t>УПАКОВКА</w:t>
      </w:r>
    </w:p>
    <w:p w:rsidR="006237FA" w:rsidRPr="00D65DDC" w:rsidRDefault="006237FA" w:rsidP="006237FA">
      <w:pPr>
        <w:widowControl w:val="0"/>
        <w:tabs>
          <w:tab w:val="left" w:pos="851"/>
          <w:tab w:val="num" w:pos="3600"/>
        </w:tabs>
        <w:contextualSpacing/>
        <w:jc w:val="both"/>
      </w:pPr>
      <w:r w:rsidRPr="00D65DDC">
        <w:t>3.1. Оборудование должно отвечать требованиям, предусмотренным в «Техническом задании» (Приложение № 2).</w:t>
      </w:r>
    </w:p>
    <w:p w:rsidR="006237FA" w:rsidRPr="00D65DDC" w:rsidRDefault="006237FA" w:rsidP="006237FA">
      <w:pPr>
        <w:widowControl w:val="0"/>
        <w:tabs>
          <w:tab w:val="left" w:pos="851"/>
          <w:tab w:val="num" w:pos="3600"/>
        </w:tabs>
        <w:contextualSpacing/>
        <w:jc w:val="both"/>
      </w:pPr>
      <w:r w:rsidRPr="00D65DDC">
        <w:t>3.2.  Оборудование должно быть соответствующим образом упаковано. Упаковка должна обеспечивать сохранность Оборудования при хранении и транспортировке.</w:t>
      </w:r>
    </w:p>
    <w:p w:rsidR="006237FA" w:rsidRPr="00D65DDC" w:rsidRDefault="006237FA" w:rsidP="006237FA">
      <w:pPr>
        <w:widowControl w:val="0"/>
        <w:tabs>
          <w:tab w:val="left" w:pos="851"/>
        </w:tabs>
        <w:contextualSpacing/>
        <w:jc w:val="both"/>
      </w:pPr>
    </w:p>
    <w:p w:rsidR="006237FA" w:rsidRPr="00D65DDC" w:rsidRDefault="006237FA" w:rsidP="006237FA">
      <w:pPr>
        <w:widowControl w:val="0"/>
        <w:numPr>
          <w:ilvl w:val="0"/>
          <w:numId w:val="2"/>
        </w:numPr>
        <w:tabs>
          <w:tab w:val="num" w:pos="720"/>
        </w:tabs>
        <w:ind w:left="0" w:firstLine="0"/>
        <w:contextualSpacing/>
        <w:jc w:val="center"/>
        <w:rPr>
          <w:b/>
          <w:bCs/>
        </w:rPr>
      </w:pPr>
      <w:r w:rsidRPr="00D65DDC">
        <w:rPr>
          <w:b/>
          <w:bCs/>
        </w:rPr>
        <w:t>ПОРЯДОК ПОСТАВКИ</w:t>
      </w:r>
    </w:p>
    <w:p w:rsidR="006237FA" w:rsidRPr="00D65DDC" w:rsidRDefault="006237FA" w:rsidP="006237FA">
      <w:pPr>
        <w:widowControl w:val="0"/>
        <w:contextualSpacing/>
        <w:jc w:val="center"/>
        <w:rPr>
          <w:b/>
          <w:bCs/>
        </w:rPr>
      </w:pPr>
      <w:r w:rsidRPr="00D65DDC">
        <w:rPr>
          <w:b/>
          <w:bCs/>
        </w:rPr>
        <w:t>И ПРИЕМА-ПЕРЕДАЧИ ОБОРУДОВАНИЯ</w:t>
      </w:r>
    </w:p>
    <w:p w:rsidR="006237FA" w:rsidRPr="00D65DDC" w:rsidRDefault="006237FA" w:rsidP="006237FA">
      <w:pPr>
        <w:widowControl w:val="0"/>
        <w:tabs>
          <w:tab w:val="left" w:pos="851"/>
          <w:tab w:val="num" w:pos="3600"/>
        </w:tabs>
        <w:contextualSpacing/>
        <w:jc w:val="both"/>
      </w:pPr>
      <w:r w:rsidRPr="00D65DDC">
        <w:lastRenderedPageBreak/>
        <w:t>4.1. Поставщик должен осуществить поставку Оборудования в соответствии с условиями настоящего договора. Досрочная поставка допускается только с письменного согласия Заказчика. Датой поставки является дата, указанная в «Акте приема-передачи Оборудования».</w:t>
      </w:r>
    </w:p>
    <w:p w:rsidR="006237FA" w:rsidRPr="00D65DDC" w:rsidRDefault="006237FA" w:rsidP="006237FA">
      <w:pPr>
        <w:widowControl w:val="0"/>
        <w:tabs>
          <w:tab w:val="left" w:pos="851"/>
          <w:tab w:val="num" w:pos="3600"/>
        </w:tabs>
        <w:contextualSpacing/>
        <w:jc w:val="both"/>
      </w:pPr>
      <w:r w:rsidRPr="00D65DDC">
        <w:t>4.2. Поставщик за 1 рабочий день до осуществления плановой поставки либо за 3 (три) рабочих дня до осуществления досрочной поставки факсимильным (электронным, письменным) сообщением уведомляет Заказчика о конкретном времени осуществления поставки с получением подтверждения о возможности приемки оборудования.</w:t>
      </w:r>
    </w:p>
    <w:p w:rsidR="006237FA" w:rsidRPr="00D65DDC" w:rsidRDefault="006237FA" w:rsidP="006237FA">
      <w:pPr>
        <w:widowControl w:val="0"/>
        <w:tabs>
          <w:tab w:val="left" w:pos="851"/>
          <w:tab w:val="num" w:pos="3600"/>
        </w:tabs>
        <w:contextualSpacing/>
        <w:jc w:val="both"/>
      </w:pPr>
      <w:r w:rsidRPr="00D65DDC">
        <w:t xml:space="preserve">4.3. В момент поставки Оборудования Поставщик предоставляет Заказчику документацию на поставляемое Оборудование: </w:t>
      </w:r>
    </w:p>
    <w:p w:rsidR="006237FA" w:rsidRPr="00D65DDC" w:rsidRDefault="006237FA" w:rsidP="006237FA">
      <w:pPr>
        <w:widowControl w:val="0"/>
        <w:tabs>
          <w:tab w:val="num" w:pos="3600"/>
        </w:tabs>
        <w:contextualSpacing/>
        <w:jc w:val="both"/>
      </w:pPr>
      <w:r w:rsidRPr="00D65DDC">
        <w:t>4.3.1. копию сертификата соответствия;</w:t>
      </w:r>
    </w:p>
    <w:p w:rsidR="006237FA" w:rsidRPr="00D65DDC" w:rsidRDefault="006237FA" w:rsidP="006237FA">
      <w:pPr>
        <w:widowControl w:val="0"/>
        <w:tabs>
          <w:tab w:val="num" w:pos="3600"/>
        </w:tabs>
        <w:contextualSpacing/>
        <w:jc w:val="both"/>
      </w:pPr>
      <w:r w:rsidRPr="00D65DDC">
        <w:t>4.3.2. гигиенический сертификат (при необходимости);</w:t>
      </w:r>
    </w:p>
    <w:p w:rsidR="006237FA" w:rsidRPr="00D65DDC" w:rsidRDefault="006237FA" w:rsidP="006237FA">
      <w:pPr>
        <w:widowControl w:val="0"/>
        <w:tabs>
          <w:tab w:val="num" w:pos="3600"/>
        </w:tabs>
        <w:contextualSpacing/>
        <w:jc w:val="both"/>
      </w:pPr>
      <w:r w:rsidRPr="00D65DDC">
        <w:t>4.3.3. описания Оборудования на русском языке;</w:t>
      </w:r>
    </w:p>
    <w:p w:rsidR="006237FA" w:rsidRPr="00D65DDC" w:rsidRDefault="006237FA" w:rsidP="006237FA">
      <w:pPr>
        <w:widowControl w:val="0"/>
        <w:tabs>
          <w:tab w:val="num" w:pos="3600"/>
        </w:tabs>
        <w:contextualSpacing/>
        <w:jc w:val="both"/>
      </w:pPr>
      <w:r w:rsidRPr="00D65DDC">
        <w:t>4.3.4. инструкцию пользования Оборудования на русском языке;</w:t>
      </w:r>
    </w:p>
    <w:p w:rsidR="006237FA" w:rsidRPr="00D65DDC" w:rsidRDefault="006237FA" w:rsidP="006237FA">
      <w:pPr>
        <w:widowControl w:val="0"/>
        <w:tabs>
          <w:tab w:val="num" w:pos="3600"/>
        </w:tabs>
        <w:contextualSpacing/>
        <w:jc w:val="both"/>
      </w:pPr>
      <w:r w:rsidRPr="00D65DDC">
        <w:t>4.3.5. счет-фактуру на стоимость Оборудования;</w:t>
      </w:r>
    </w:p>
    <w:p w:rsidR="006237FA" w:rsidRPr="00D65DDC" w:rsidRDefault="006237FA" w:rsidP="006237FA">
      <w:pPr>
        <w:widowControl w:val="0"/>
        <w:tabs>
          <w:tab w:val="num" w:pos="3600"/>
        </w:tabs>
        <w:contextualSpacing/>
        <w:jc w:val="both"/>
      </w:pPr>
      <w:r w:rsidRPr="00D65DDC">
        <w:t>4.3.6. товарную накладную;</w:t>
      </w:r>
    </w:p>
    <w:p w:rsidR="006237FA" w:rsidRPr="00D65DDC" w:rsidRDefault="006237FA" w:rsidP="006237FA">
      <w:pPr>
        <w:widowControl w:val="0"/>
        <w:tabs>
          <w:tab w:val="left" w:pos="851"/>
          <w:tab w:val="num" w:pos="3600"/>
        </w:tabs>
        <w:contextualSpacing/>
        <w:jc w:val="both"/>
      </w:pPr>
      <w:r w:rsidRPr="00D65DDC">
        <w:t>4.4. Приемка Оборудования осуществляется ответственным лицом Заказчика в присутствии уполномоченного лица, действующего на основании доверенности Поставщика.  По факту  приемки Поставщик и Заказчик подписывают соответствующий «Акт приема-передачи Оборудования» (Приложение № 4).</w:t>
      </w:r>
    </w:p>
    <w:p w:rsidR="006237FA" w:rsidRPr="00D65DDC" w:rsidRDefault="006237FA" w:rsidP="006237FA">
      <w:pPr>
        <w:widowControl w:val="0"/>
        <w:tabs>
          <w:tab w:val="left" w:pos="851"/>
          <w:tab w:val="num" w:pos="3600"/>
        </w:tabs>
        <w:contextualSpacing/>
        <w:jc w:val="both"/>
      </w:pPr>
      <w:r w:rsidRPr="00D65DDC">
        <w:t>4.5. Приемка Оборудования по качеству, количеству и комплектности производится в точном соответствии со стандартами, техническими условиями, Основными и Особыми условиями поставки, другими обязательными для сторон правилами, в том числе предусмотренные настоящим договором и приложениями к нему, а также по сопроводительным документам, удостоверяющим качество и комплектность поставляемого Оборудования (технический паспорт, сертификат, удостоверение о качестве, счет - фактура, спецификация и т.п.).</w:t>
      </w:r>
    </w:p>
    <w:p w:rsidR="006237FA" w:rsidRPr="00D65DDC" w:rsidRDefault="006237FA" w:rsidP="006237FA">
      <w:pPr>
        <w:widowControl w:val="0"/>
        <w:tabs>
          <w:tab w:val="left" w:pos="851"/>
          <w:tab w:val="num" w:pos="3600"/>
        </w:tabs>
        <w:contextualSpacing/>
        <w:jc w:val="both"/>
      </w:pPr>
      <w:r w:rsidRPr="00D65DDC">
        <w:rPr>
          <w:color w:val="000000"/>
          <w:spacing w:val="-3"/>
        </w:rPr>
        <w:t>4.6. После окончания приемки Оборудования Поставщик передает Заказчику составленный «Акт приема-передачи Оборудования», составленный по установленной настоящим договором форме.</w:t>
      </w:r>
    </w:p>
    <w:p w:rsidR="006237FA" w:rsidRPr="00D65DDC" w:rsidRDefault="006237FA" w:rsidP="006237FA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color w:val="000000"/>
          <w:spacing w:val="-3"/>
        </w:rPr>
      </w:pPr>
      <w:r w:rsidRPr="00D65DDC">
        <w:t xml:space="preserve">4.7. Заказчик в течение пяти рабочих дней со дня получения «Акта приема-передачи Оборудования» рассматривает с привлечением ответственных лиц и направляет Поставщику его экземпляр «Акта приема-передачи Оборудования», подписанный со своей стороны, или составляет и направляет иной экземпляр «Акта приема-передачи Оборудования» с перечислением фактически поставленного Оборудования и указанием суммы, подлежащей оплате. Оплата производится при наличии «Акта приема-передачи Оборудования», подписанного обеими сторонами. </w:t>
      </w:r>
    </w:p>
    <w:p w:rsidR="006237FA" w:rsidRPr="00D65DDC" w:rsidRDefault="006237FA" w:rsidP="006237FA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color w:val="000000"/>
          <w:spacing w:val="-3"/>
        </w:rPr>
      </w:pPr>
      <w:r w:rsidRPr="00D65DDC">
        <w:t>4.8. В случае наличия претензий со стороны Заказчика к поставленному Оборудованию Сторонами составляется двусторонний акт с перечнем необходимых доработок или Оборудования, подлежащего замене. Поставщик обязан произвести необходимые исправления и замену без дополнительной оплаты в пределах Цены договора в сроки, установленные настоящим договором и/или Техническим заданием (Приложение № 2).</w:t>
      </w:r>
    </w:p>
    <w:p w:rsidR="006237FA" w:rsidRPr="00D65DDC" w:rsidRDefault="006237FA" w:rsidP="006237FA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jc w:val="both"/>
      </w:pPr>
      <w:r w:rsidRPr="00D65DDC">
        <w:t>4.9. В случае досрочной поставки Оборудования, Заказчик вправе принять Оборудование в порядке, установленном настоящим договором, и после рассмотрения и подписания «Акта приема-передачи Оборудования» произвести оплату. В случае отказа Заказчика от досрочной поставки Поставщик обязан осуществить поставку в сроки и на условиях, установленных настоящим договором.</w:t>
      </w:r>
    </w:p>
    <w:p w:rsidR="006237FA" w:rsidRPr="00D65DDC" w:rsidRDefault="006237FA" w:rsidP="006237FA">
      <w:pPr>
        <w:widowControl w:val="0"/>
        <w:tabs>
          <w:tab w:val="left" w:pos="851"/>
        </w:tabs>
        <w:contextualSpacing/>
        <w:jc w:val="both"/>
      </w:pPr>
      <w:r w:rsidRPr="00D65DDC">
        <w:t>4.10. Переход права собственности на Оборудование от Поставщика к Заказчику происходит после подписания сторонами «Акта приема-передачи Оборудования». С момента подписания акта все риски случайной гибели, утраты или повреждения Оборудования переходят к Заказчику.</w:t>
      </w:r>
    </w:p>
    <w:p w:rsidR="006237FA" w:rsidRPr="00D65DDC" w:rsidRDefault="006237FA" w:rsidP="006237FA">
      <w:pPr>
        <w:widowControl w:val="0"/>
        <w:tabs>
          <w:tab w:val="left" w:pos="851"/>
        </w:tabs>
        <w:contextualSpacing/>
        <w:jc w:val="both"/>
      </w:pPr>
      <w:r w:rsidRPr="00D65DDC">
        <w:t>4.11. Поставщик осуществляет поставку Оборудования в сроки, предусмотренные Графиком поставки (Приложение № 3) и оформляет гарантийные талоны.</w:t>
      </w:r>
    </w:p>
    <w:p w:rsidR="006237FA" w:rsidRPr="00D65DDC" w:rsidRDefault="006237FA" w:rsidP="006237FA">
      <w:pPr>
        <w:widowControl w:val="0"/>
        <w:tabs>
          <w:tab w:val="left" w:pos="851"/>
          <w:tab w:val="num" w:pos="3600"/>
        </w:tabs>
        <w:contextualSpacing/>
        <w:jc w:val="both"/>
      </w:pPr>
      <w:r w:rsidRPr="00D65DDC">
        <w:t>4.12. В случае некомплектной поставки или поставки Оборудования, не соответствующего требованиям настоящего договора  и приложений к нему, Поставщик и Заказчик в установленные сроки составляют соответствующий Акт с указанием нарушений и сроками их устранений.</w:t>
      </w:r>
    </w:p>
    <w:p w:rsidR="006237FA" w:rsidRPr="00D65DDC" w:rsidRDefault="006237FA" w:rsidP="006237FA">
      <w:pPr>
        <w:widowControl w:val="0"/>
        <w:tabs>
          <w:tab w:val="left" w:pos="851"/>
        </w:tabs>
        <w:contextualSpacing/>
        <w:jc w:val="both"/>
      </w:pPr>
      <w:r w:rsidRPr="00D65DDC">
        <w:t xml:space="preserve">4.13. Заказчик имеет право запрашивать у Поставщика в письменной форме отчеты о ходе </w:t>
      </w:r>
      <w:r w:rsidRPr="00D65DDC">
        <w:lastRenderedPageBreak/>
        <w:t>выполнения поставки Оборудования. Поставщик обязан предоставлять такие отчеты по запросу Заказчика.</w:t>
      </w:r>
    </w:p>
    <w:p w:rsidR="006237FA" w:rsidRPr="00D65DDC" w:rsidRDefault="006237FA" w:rsidP="006237FA">
      <w:pPr>
        <w:widowControl w:val="0"/>
        <w:tabs>
          <w:tab w:val="left" w:pos="734"/>
        </w:tabs>
        <w:autoSpaceDE w:val="0"/>
        <w:autoSpaceDN w:val="0"/>
        <w:adjustRightInd w:val="0"/>
        <w:contextualSpacing/>
        <w:jc w:val="both"/>
        <w:rPr>
          <w:color w:val="000000"/>
          <w:spacing w:val="-2"/>
        </w:rPr>
      </w:pPr>
      <w:r w:rsidRPr="00D65DDC">
        <w:rPr>
          <w:color w:val="000000"/>
          <w:spacing w:val="5"/>
        </w:rPr>
        <w:t>4.14. После истечения срока, указанного в «Графике поставки», Заказчик вправе отказаться от приемки не поставленного в срок Оборудования. Поставщик считается не исполнившим обязательства по договору по своей вине и привлекается к ответственности в соответствии с настоящим договором.</w:t>
      </w:r>
    </w:p>
    <w:p w:rsidR="006237FA" w:rsidRPr="00D65DDC" w:rsidRDefault="006237FA" w:rsidP="006237FA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color w:val="000000"/>
          <w:spacing w:val="-3"/>
        </w:rPr>
      </w:pPr>
      <w:r w:rsidRPr="00D65DDC">
        <w:t>4.15. Для проверки поставленного Оборудования в части его соответствия условиям настоящего договора Заказчик проводит экспертизу с особенностями, установленными законом № 44-ФЗ, с оформлением экспертного заключения. Экспертиза проводится Заказчиком своими силами или к ее проведению могут привлекаться эксперты, экспертные организации на основании договоров, заключенных в соответствии с требованиями действующего законодательства.</w:t>
      </w:r>
    </w:p>
    <w:p w:rsidR="006237FA" w:rsidRPr="00D65DDC" w:rsidRDefault="006237FA" w:rsidP="006237FA">
      <w:pPr>
        <w:tabs>
          <w:tab w:val="left" w:pos="734"/>
        </w:tabs>
        <w:autoSpaceDE w:val="0"/>
        <w:autoSpaceDN w:val="0"/>
        <w:adjustRightInd w:val="0"/>
        <w:contextualSpacing/>
        <w:jc w:val="both"/>
      </w:pPr>
    </w:p>
    <w:p w:rsidR="006237FA" w:rsidRPr="00D65DDC" w:rsidRDefault="006237FA" w:rsidP="006237FA">
      <w:pPr>
        <w:widowControl w:val="0"/>
        <w:tabs>
          <w:tab w:val="num" w:pos="3600"/>
        </w:tabs>
        <w:contextualSpacing/>
        <w:jc w:val="center"/>
        <w:rPr>
          <w:b/>
          <w:bCs/>
        </w:rPr>
      </w:pPr>
      <w:r w:rsidRPr="00D65DDC">
        <w:rPr>
          <w:b/>
          <w:bCs/>
        </w:rPr>
        <w:t>5. ПРАВА И ОБЯЗАННОСТИ СТОРОН</w:t>
      </w:r>
    </w:p>
    <w:p w:rsidR="006237FA" w:rsidRPr="00D65DDC" w:rsidRDefault="006237FA" w:rsidP="006237FA">
      <w:pPr>
        <w:widowControl w:val="0"/>
        <w:numPr>
          <w:ilvl w:val="1"/>
          <w:numId w:val="0"/>
        </w:numPr>
        <w:tabs>
          <w:tab w:val="num" w:pos="-709"/>
        </w:tabs>
        <w:contextualSpacing/>
        <w:jc w:val="both"/>
        <w:rPr>
          <w:b/>
          <w:bCs/>
          <w:u w:val="single"/>
        </w:rPr>
      </w:pPr>
      <w:r w:rsidRPr="00D65DDC">
        <w:rPr>
          <w:b/>
          <w:bCs/>
          <w:u w:val="single"/>
        </w:rPr>
        <w:t>5.1. Права Заказчика</w:t>
      </w:r>
    </w:p>
    <w:p w:rsidR="006237FA" w:rsidRPr="00D65DDC" w:rsidRDefault="006237FA" w:rsidP="006237FA">
      <w:pPr>
        <w:widowControl w:val="0"/>
        <w:tabs>
          <w:tab w:val="num" w:pos="-709"/>
        </w:tabs>
        <w:contextualSpacing/>
        <w:jc w:val="both"/>
      </w:pPr>
      <w:r w:rsidRPr="00D65DDC">
        <w:t>5.1.1. Требовать предоставления информации, касающейся вопросов поставки Оборудования.</w:t>
      </w:r>
    </w:p>
    <w:p w:rsidR="006237FA" w:rsidRPr="00D65DDC" w:rsidRDefault="006237FA" w:rsidP="006237FA">
      <w:pPr>
        <w:widowControl w:val="0"/>
        <w:tabs>
          <w:tab w:val="num" w:pos="-709"/>
        </w:tabs>
        <w:contextualSpacing/>
        <w:jc w:val="both"/>
      </w:pPr>
      <w:r w:rsidRPr="00D65DDC">
        <w:t>5.1.2. Проверять ход и качество выполнения Поставщиком своих обязательств по договору не вмешиваясь в его деятельность.</w:t>
      </w:r>
    </w:p>
    <w:p w:rsidR="006237FA" w:rsidRPr="00D65DDC" w:rsidRDefault="006237FA" w:rsidP="006237FA">
      <w:pPr>
        <w:widowControl w:val="0"/>
        <w:numPr>
          <w:ilvl w:val="1"/>
          <w:numId w:val="0"/>
        </w:numPr>
        <w:tabs>
          <w:tab w:val="num" w:pos="-709"/>
          <w:tab w:val="num" w:pos="567"/>
        </w:tabs>
        <w:contextualSpacing/>
        <w:jc w:val="both"/>
        <w:rPr>
          <w:b/>
          <w:bCs/>
          <w:u w:val="single"/>
        </w:rPr>
      </w:pPr>
      <w:r w:rsidRPr="00D65DDC">
        <w:rPr>
          <w:b/>
          <w:bCs/>
          <w:u w:val="single"/>
        </w:rPr>
        <w:t>5.2. Обязанности Заказчика</w:t>
      </w:r>
    </w:p>
    <w:p w:rsidR="006237FA" w:rsidRPr="00D65DDC" w:rsidRDefault="006237FA" w:rsidP="006237FA">
      <w:pPr>
        <w:widowControl w:val="0"/>
        <w:tabs>
          <w:tab w:val="num" w:pos="-709"/>
        </w:tabs>
        <w:contextualSpacing/>
        <w:jc w:val="both"/>
      </w:pPr>
      <w:r w:rsidRPr="00D65DDC">
        <w:t>5.2.1</w:t>
      </w:r>
      <w:r w:rsidRPr="00D65DDC">
        <w:rPr>
          <w:b/>
          <w:bCs/>
        </w:rPr>
        <w:t>.</w:t>
      </w:r>
      <w:r w:rsidRPr="00D65DDC">
        <w:t xml:space="preserve"> Принять Оборудование в соответствии с условиями настоящего договора, в случае отсутствия</w:t>
      </w:r>
      <w:r w:rsidRPr="00D65DDC">
        <w:rPr>
          <w:b/>
          <w:bCs/>
          <w:color w:val="33CCCC"/>
        </w:rPr>
        <w:t xml:space="preserve"> </w:t>
      </w:r>
      <w:r w:rsidRPr="00D65DDC">
        <w:t>претензий относительно качества и соблюдения сроков их выполнения,  подписать необходимые документы и передать один экземпляр Поставщику.</w:t>
      </w:r>
    </w:p>
    <w:p w:rsidR="006237FA" w:rsidRPr="00D65DDC" w:rsidRDefault="006237FA" w:rsidP="006237FA">
      <w:pPr>
        <w:widowControl w:val="0"/>
        <w:tabs>
          <w:tab w:val="num" w:pos="-709"/>
        </w:tabs>
        <w:contextualSpacing/>
        <w:jc w:val="both"/>
      </w:pPr>
      <w:r w:rsidRPr="00D65DDC">
        <w:t>5.2.2. Осуществлять оплату выполненных Поставщиком обязательств в порядке и размере, предусмотренном настоящим договором.</w:t>
      </w:r>
    </w:p>
    <w:p w:rsidR="006237FA" w:rsidRPr="00D65DDC" w:rsidRDefault="006237FA" w:rsidP="006237FA">
      <w:pPr>
        <w:widowControl w:val="0"/>
        <w:tabs>
          <w:tab w:val="num" w:pos="-709"/>
        </w:tabs>
        <w:contextualSpacing/>
        <w:jc w:val="both"/>
      </w:pPr>
      <w:r w:rsidRPr="00D65DDC">
        <w:t>5.2.3. Создавать Поставщику необходимые условия для выполнения обязательств и принять их результат.</w:t>
      </w:r>
    </w:p>
    <w:p w:rsidR="006237FA" w:rsidRPr="00D65DDC" w:rsidRDefault="006237FA" w:rsidP="006237FA">
      <w:pPr>
        <w:widowControl w:val="0"/>
        <w:numPr>
          <w:ilvl w:val="1"/>
          <w:numId w:val="0"/>
        </w:numPr>
        <w:tabs>
          <w:tab w:val="num" w:pos="-709"/>
          <w:tab w:val="num" w:pos="567"/>
        </w:tabs>
        <w:contextualSpacing/>
        <w:jc w:val="both"/>
        <w:rPr>
          <w:b/>
          <w:bCs/>
          <w:u w:val="single"/>
        </w:rPr>
      </w:pPr>
      <w:r w:rsidRPr="00D65DDC">
        <w:rPr>
          <w:b/>
          <w:bCs/>
          <w:u w:val="single"/>
        </w:rPr>
        <w:t>5.3. Права Поставщика</w:t>
      </w:r>
    </w:p>
    <w:p w:rsidR="006237FA" w:rsidRPr="00D65DDC" w:rsidRDefault="006237FA" w:rsidP="006237FA">
      <w:pPr>
        <w:widowControl w:val="0"/>
        <w:tabs>
          <w:tab w:val="num" w:pos="-709"/>
        </w:tabs>
        <w:contextualSpacing/>
        <w:jc w:val="both"/>
      </w:pPr>
      <w:r w:rsidRPr="00D65DDC">
        <w:t>5.3.1. Требовать оплаты поставленного Оборудования, с учетом проведенных сопутствующих работ и услуг в соответствии с разделом 6 настоящего договора.</w:t>
      </w:r>
    </w:p>
    <w:p w:rsidR="006237FA" w:rsidRPr="00D65DDC" w:rsidRDefault="006237FA" w:rsidP="006237FA">
      <w:pPr>
        <w:widowControl w:val="0"/>
        <w:tabs>
          <w:tab w:val="num" w:pos="-709"/>
        </w:tabs>
        <w:contextualSpacing/>
        <w:jc w:val="both"/>
      </w:pPr>
      <w:r w:rsidRPr="00D65DDC">
        <w:t>5.3.2. Самостоятельно определять способы выполнения обязательств по настоящему договору.</w:t>
      </w:r>
    </w:p>
    <w:p w:rsidR="006237FA" w:rsidRPr="00D65DDC" w:rsidRDefault="006237FA" w:rsidP="006237FA">
      <w:pPr>
        <w:widowControl w:val="0"/>
        <w:numPr>
          <w:ilvl w:val="1"/>
          <w:numId w:val="0"/>
        </w:numPr>
        <w:tabs>
          <w:tab w:val="num" w:pos="-709"/>
          <w:tab w:val="num" w:pos="567"/>
        </w:tabs>
        <w:contextualSpacing/>
        <w:jc w:val="both"/>
        <w:rPr>
          <w:b/>
          <w:bCs/>
          <w:u w:val="single"/>
        </w:rPr>
      </w:pPr>
      <w:r w:rsidRPr="00D65DDC">
        <w:rPr>
          <w:b/>
          <w:bCs/>
          <w:u w:val="single"/>
        </w:rPr>
        <w:t>5.4. Обязанности Поставщика</w:t>
      </w:r>
    </w:p>
    <w:p w:rsidR="006237FA" w:rsidRPr="00D65DDC" w:rsidRDefault="006237FA" w:rsidP="006237FA">
      <w:pPr>
        <w:widowControl w:val="0"/>
        <w:contextualSpacing/>
        <w:jc w:val="both"/>
      </w:pPr>
      <w:r w:rsidRPr="00D65DDC">
        <w:t>5.4.1. Своевременно и надлежащим образом осуществить поставку в соответствии с условиями настоящего договора, «Спецификацией», «Техническим заданием» и «Графиком поставки».</w:t>
      </w:r>
    </w:p>
    <w:p w:rsidR="006237FA" w:rsidRPr="00D65DDC" w:rsidRDefault="006237FA" w:rsidP="006237FA">
      <w:pPr>
        <w:widowControl w:val="0"/>
        <w:contextualSpacing/>
        <w:jc w:val="both"/>
        <w:rPr>
          <w:color w:val="000000"/>
          <w:spacing w:val="5"/>
        </w:rPr>
      </w:pPr>
      <w:r w:rsidRPr="00D65DDC">
        <w:t xml:space="preserve">5.4.2. </w:t>
      </w:r>
      <w:r w:rsidRPr="00D65DDC">
        <w:rPr>
          <w:color w:val="000000"/>
          <w:spacing w:val="4"/>
        </w:rPr>
        <w:t xml:space="preserve">Предоставить заверенные </w:t>
      </w:r>
      <w:r w:rsidRPr="00D65DDC">
        <w:rPr>
          <w:color w:val="000000"/>
          <w:spacing w:val="5"/>
        </w:rPr>
        <w:t>копии документов, предусмотренных «Техническим заданием» и/или действующим законодательством для данного вида Оборудования (регистрационные удостоверения; декларации (сертификаты) соответствия, санитарно-эпидемиологические заключения и т.д.), подтверждающие качество Оборудования и</w:t>
      </w:r>
      <w:r w:rsidRPr="00D65DDC">
        <w:rPr>
          <w:color w:val="000000"/>
          <w:spacing w:val="10"/>
        </w:rPr>
        <w:t xml:space="preserve"> </w:t>
      </w:r>
      <w:r w:rsidRPr="00D65DDC">
        <w:rPr>
          <w:color w:val="000000"/>
          <w:spacing w:val="5"/>
        </w:rPr>
        <w:t>оформленные в соответствии с законодательством Российской Федерации.</w:t>
      </w:r>
    </w:p>
    <w:p w:rsidR="006237FA" w:rsidRPr="00D65DDC" w:rsidRDefault="006237FA" w:rsidP="006237FA">
      <w:pPr>
        <w:widowControl w:val="0"/>
        <w:contextualSpacing/>
        <w:jc w:val="both"/>
      </w:pPr>
      <w:r w:rsidRPr="00D65DDC">
        <w:t xml:space="preserve">5.4.3. Предупреждать Заказчика о вероятных конкретных событиях или обстоятельствах в будущем, которые могут негативно повлиять на качество выполняемых обязательств. </w:t>
      </w:r>
    </w:p>
    <w:p w:rsidR="006237FA" w:rsidRPr="00D65DDC" w:rsidRDefault="006237FA" w:rsidP="006237FA">
      <w:pPr>
        <w:widowControl w:val="0"/>
        <w:contextualSpacing/>
        <w:jc w:val="both"/>
      </w:pPr>
      <w:r w:rsidRPr="00D65DDC">
        <w:rPr>
          <w:color w:val="000000"/>
          <w:spacing w:val="8"/>
        </w:rPr>
        <w:t>5.4.4</w:t>
      </w:r>
      <w:r w:rsidRPr="00D65DDC">
        <w:t>. По требованию Заказчика и в сроки, указанные в данном требовании, предоставить информацию и/или копии документов, касающихся предмета поставки.</w:t>
      </w:r>
    </w:p>
    <w:p w:rsidR="006237FA" w:rsidRPr="00D65DDC" w:rsidRDefault="006237FA" w:rsidP="006237FA">
      <w:pPr>
        <w:widowControl w:val="0"/>
        <w:contextualSpacing/>
        <w:jc w:val="both"/>
      </w:pPr>
      <w:r w:rsidRPr="00D65DDC">
        <w:t>5.4.5. Своими силами и за свой счет устранить допущенные по своей вине недостатки в выполненных сопутствующих работах и услугах в течение 5 (пяти) рабочих дней с момента получения письменного уведомления от Заказчика</w:t>
      </w:r>
      <w:r w:rsidRPr="00D65DDC">
        <w:rPr>
          <w:color w:val="000000"/>
          <w:spacing w:val="10"/>
        </w:rPr>
        <w:t xml:space="preserve">. Расходы по устранению недостатков несет </w:t>
      </w:r>
      <w:r w:rsidRPr="00D65DDC">
        <w:rPr>
          <w:color w:val="000000"/>
          <w:spacing w:val="4"/>
        </w:rPr>
        <w:t>Поставщик</w:t>
      </w:r>
      <w:r w:rsidRPr="00D65DDC">
        <w:t>.</w:t>
      </w:r>
    </w:p>
    <w:p w:rsidR="006237FA" w:rsidRPr="00D65DDC" w:rsidRDefault="006237FA" w:rsidP="006237FA">
      <w:pPr>
        <w:widowControl w:val="0"/>
        <w:tabs>
          <w:tab w:val="left" w:pos="730"/>
        </w:tabs>
        <w:autoSpaceDE w:val="0"/>
        <w:autoSpaceDN w:val="0"/>
        <w:adjustRightInd w:val="0"/>
        <w:contextualSpacing/>
        <w:jc w:val="both"/>
      </w:pPr>
      <w:r w:rsidRPr="00D65DDC">
        <w:rPr>
          <w:color w:val="000000"/>
          <w:spacing w:val="8"/>
        </w:rPr>
        <w:t>5.4.6</w:t>
      </w:r>
      <w:r w:rsidRPr="00D65DDC">
        <w:t>. В случае не соответствия качества поставленного Оборудования условиям настоящего договора, по требованию Заказчика в течение 3 (трех) рабочих дней заменить оборудование на соответствующее по качеству,  либо вернуть все денежные средства, полученные в счет оплаты оборудования, в течение 5 (пяти) банковских дней с даты получения соответствующего требования. Расходы, связанные с устранением недостатков Оборудования, в том числе некомплектности, несет Поставщик.</w:t>
      </w:r>
    </w:p>
    <w:p w:rsidR="006237FA" w:rsidRPr="00D65DDC" w:rsidRDefault="006237FA" w:rsidP="006237FA">
      <w:pPr>
        <w:widowControl w:val="0"/>
        <w:tabs>
          <w:tab w:val="num" w:pos="561"/>
        </w:tabs>
        <w:contextualSpacing/>
        <w:jc w:val="both"/>
      </w:pPr>
      <w:r w:rsidRPr="00D65DDC">
        <w:t xml:space="preserve">5.4.7. Поставщик не вправе в одностороннем порядке </w:t>
      </w:r>
      <w:r w:rsidRPr="00D65DDC">
        <w:rPr>
          <w:rFonts w:eastAsia="Calibri"/>
        </w:rPr>
        <w:t>приостановить исполнение своего обязательства по договору.</w:t>
      </w:r>
    </w:p>
    <w:p w:rsidR="006237FA" w:rsidRPr="00D65DDC" w:rsidRDefault="006237FA" w:rsidP="006237FA">
      <w:pPr>
        <w:widowControl w:val="0"/>
        <w:numPr>
          <w:ilvl w:val="1"/>
          <w:numId w:val="0"/>
        </w:numPr>
        <w:tabs>
          <w:tab w:val="num" w:pos="567"/>
        </w:tabs>
        <w:contextualSpacing/>
        <w:jc w:val="both"/>
        <w:rPr>
          <w:b/>
          <w:bCs/>
          <w:u w:val="single"/>
        </w:rPr>
      </w:pPr>
      <w:r w:rsidRPr="00D65DDC">
        <w:rPr>
          <w:b/>
          <w:bCs/>
          <w:u w:val="single"/>
        </w:rPr>
        <w:t>5.5. Обязанности Сторон</w:t>
      </w:r>
    </w:p>
    <w:p w:rsidR="006237FA" w:rsidRPr="00D65DDC" w:rsidRDefault="006237FA" w:rsidP="006237FA">
      <w:pPr>
        <w:widowControl w:val="0"/>
        <w:contextualSpacing/>
        <w:jc w:val="both"/>
      </w:pPr>
      <w:r w:rsidRPr="00D65DDC">
        <w:t xml:space="preserve">5.5.1. В течение срока действия договора и в течение трех лет после его окончания каждая из </w:t>
      </w:r>
      <w:r w:rsidRPr="00D65DDC">
        <w:lastRenderedPageBreak/>
        <w:t>Сторон не должна раскрывать никакой информации, имеющей конфиденциальный характер, за исключением информации, предусмотренной законодательством о размещении заказов для опубликования в Реестре государственных контрактов, перед третьими лицами, деятельность которых связана с Услугами, договором, бизнесом, деловыми операциями Сторон, без предварительного письменного согласия другой Стороны.</w:t>
      </w:r>
    </w:p>
    <w:p w:rsidR="006237FA" w:rsidRPr="00D65DDC" w:rsidRDefault="006237FA" w:rsidP="006237FA">
      <w:pPr>
        <w:widowControl w:val="0"/>
        <w:contextualSpacing/>
      </w:pPr>
    </w:p>
    <w:p w:rsidR="006237FA" w:rsidRPr="00D65DDC" w:rsidRDefault="006237FA" w:rsidP="006237FA">
      <w:pPr>
        <w:widowControl w:val="0"/>
        <w:contextualSpacing/>
        <w:jc w:val="center"/>
        <w:rPr>
          <w:b/>
          <w:bCs/>
        </w:rPr>
      </w:pPr>
      <w:r w:rsidRPr="00D65DDC">
        <w:rPr>
          <w:b/>
          <w:bCs/>
        </w:rPr>
        <w:t>6. ПОРЯДОК РАСЧЕТОВ</w:t>
      </w:r>
    </w:p>
    <w:p w:rsidR="006237FA" w:rsidRPr="00D65DDC" w:rsidRDefault="006237FA" w:rsidP="006237FA">
      <w:pPr>
        <w:widowControl w:val="0"/>
        <w:contextualSpacing/>
        <w:jc w:val="both"/>
      </w:pPr>
      <w:r w:rsidRPr="00D65DDC">
        <w:t>6.1. Цена Оборудования и валюта платежа устанавливается в российских рублях.</w:t>
      </w:r>
    </w:p>
    <w:p w:rsidR="006237FA" w:rsidRPr="00D65DDC" w:rsidRDefault="006237FA" w:rsidP="006237FA">
      <w:pPr>
        <w:widowControl w:val="0"/>
        <w:contextualSpacing/>
        <w:jc w:val="both"/>
      </w:pPr>
      <w:r w:rsidRPr="00D65DDC">
        <w:t>6.2. Оплата за поставленное Оборудование будет осуществляться платежным поручением с расчетного счета Заказчика на расчетный счет Поставщика, указанные в настоящем договоре.</w:t>
      </w:r>
    </w:p>
    <w:p w:rsidR="006237FA" w:rsidRPr="00D65DDC" w:rsidRDefault="006237FA" w:rsidP="006237FA">
      <w:pPr>
        <w:widowControl w:val="0"/>
        <w:contextualSpacing/>
        <w:jc w:val="both"/>
      </w:pPr>
      <w:r w:rsidRPr="00D65DDC">
        <w:rPr>
          <w:color w:val="000000"/>
          <w:spacing w:val="9"/>
        </w:rPr>
        <w:t>6.3.</w:t>
      </w:r>
      <w:r w:rsidRPr="00D65DDC">
        <w:rPr>
          <w:color w:val="000000"/>
          <w:spacing w:val="3"/>
        </w:rPr>
        <w:t xml:space="preserve"> Заказчик производит оплату по факту поставки Оборудования в течение 10 (рабочих дней) путем перечисления денежных средств на расчетный счет Поставщика  при предоставлении Поставщиком следующих документов:</w:t>
      </w:r>
    </w:p>
    <w:p w:rsidR="006237FA" w:rsidRPr="00D65DDC" w:rsidRDefault="006237FA" w:rsidP="006237FA">
      <w:pPr>
        <w:widowControl w:val="0"/>
        <w:numPr>
          <w:ilvl w:val="0"/>
          <w:numId w:val="1"/>
        </w:numPr>
        <w:tabs>
          <w:tab w:val="left" w:pos="658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pacing w:val="3"/>
        </w:rPr>
      </w:pPr>
      <w:r w:rsidRPr="00D65DDC">
        <w:rPr>
          <w:color w:val="000000"/>
          <w:spacing w:val="3"/>
        </w:rPr>
        <w:t>счета-фактуры на стоимость поставляемого Оборудования;</w:t>
      </w:r>
    </w:p>
    <w:p w:rsidR="006237FA" w:rsidRPr="00D65DDC" w:rsidRDefault="006237FA" w:rsidP="006237FA">
      <w:pPr>
        <w:widowControl w:val="0"/>
        <w:numPr>
          <w:ilvl w:val="0"/>
          <w:numId w:val="1"/>
        </w:numPr>
        <w:tabs>
          <w:tab w:val="left" w:pos="658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pacing w:val="1"/>
        </w:rPr>
      </w:pPr>
      <w:r w:rsidRPr="00D65DDC">
        <w:rPr>
          <w:color w:val="000000"/>
          <w:spacing w:val="3"/>
        </w:rPr>
        <w:t>товарной накладной (товарно-транспортной накладной);</w:t>
      </w:r>
    </w:p>
    <w:p w:rsidR="006237FA" w:rsidRPr="00D65DDC" w:rsidRDefault="006237FA" w:rsidP="006237FA">
      <w:pPr>
        <w:widowControl w:val="0"/>
        <w:numPr>
          <w:ilvl w:val="0"/>
          <w:numId w:val="1"/>
        </w:numPr>
        <w:tabs>
          <w:tab w:val="left" w:pos="658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pacing w:val="1"/>
        </w:rPr>
      </w:pPr>
      <w:r w:rsidRPr="00D65DDC">
        <w:t>Акта приема-передачи Оборудования</w:t>
      </w:r>
      <w:r w:rsidRPr="00D65DDC">
        <w:rPr>
          <w:color w:val="000000"/>
          <w:spacing w:val="3"/>
        </w:rPr>
        <w:t xml:space="preserve"> (Приложение № 4).</w:t>
      </w:r>
    </w:p>
    <w:p w:rsidR="006237FA" w:rsidRPr="00D65DDC" w:rsidRDefault="006237FA" w:rsidP="006237FA">
      <w:pPr>
        <w:widowControl w:val="0"/>
        <w:tabs>
          <w:tab w:val="left" w:pos="658"/>
        </w:tabs>
        <w:autoSpaceDE w:val="0"/>
        <w:autoSpaceDN w:val="0"/>
        <w:adjustRightInd w:val="0"/>
        <w:contextualSpacing/>
        <w:jc w:val="both"/>
        <w:rPr>
          <w:color w:val="000000"/>
          <w:spacing w:val="1"/>
        </w:rPr>
      </w:pPr>
    </w:p>
    <w:p w:rsidR="006237FA" w:rsidRPr="00D65DDC" w:rsidRDefault="006237FA" w:rsidP="006237FA">
      <w:pPr>
        <w:widowControl w:val="0"/>
        <w:contextualSpacing/>
        <w:jc w:val="center"/>
        <w:rPr>
          <w:b/>
          <w:bCs/>
        </w:rPr>
      </w:pPr>
      <w:r w:rsidRPr="00D65DDC">
        <w:rPr>
          <w:b/>
          <w:bCs/>
        </w:rPr>
        <w:t>7. ГАРАНТИИ КАЧЕСТВА ОБОРУДОВАНИЯ</w:t>
      </w:r>
    </w:p>
    <w:p w:rsidR="006237FA" w:rsidRPr="00D65DDC" w:rsidRDefault="006237FA" w:rsidP="006237FA">
      <w:pPr>
        <w:widowControl w:val="0"/>
        <w:contextualSpacing/>
        <w:rPr>
          <w:b/>
          <w:bCs/>
        </w:rPr>
      </w:pPr>
      <w:r w:rsidRPr="00D65DDC">
        <w:rPr>
          <w:bCs/>
        </w:rPr>
        <w:t>7.1</w:t>
      </w:r>
      <w:r w:rsidRPr="00D65DDC">
        <w:rPr>
          <w:b/>
          <w:bCs/>
        </w:rPr>
        <w:t xml:space="preserve">. </w:t>
      </w:r>
      <w:r w:rsidRPr="00D65DDC">
        <w:rPr>
          <w:color w:val="000000"/>
        </w:rPr>
        <w:t xml:space="preserve">Вместе с Оборудованием предоставляется гарантия Поставщика и производителя поставляемого Оборудования </w:t>
      </w:r>
      <w:r w:rsidRPr="00D65DDC">
        <w:t>в полном объеме, включая запасные части (комплектующие).</w:t>
      </w:r>
    </w:p>
    <w:p w:rsidR="006237FA" w:rsidRPr="00D65DDC" w:rsidRDefault="006237FA" w:rsidP="006237FA">
      <w:pPr>
        <w:tabs>
          <w:tab w:val="left" w:pos="1260"/>
        </w:tabs>
        <w:contextualSpacing/>
        <w:jc w:val="both"/>
      </w:pPr>
      <w:r w:rsidRPr="00D65DDC">
        <w:t xml:space="preserve">7.2. Срок действия гарантии </w:t>
      </w:r>
      <w:r w:rsidRPr="00D65DDC">
        <w:rPr>
          <w:color w:val="000000"/>
        </w:rPr>
        <w:t xml:space="preserve">производителя Оборудования </w:t>
      </w:r>
      <w:r w:rsidRPr="00D65DDC">
        <w:t>устанавливается в соответствии с гарантийной документацией завода-изготовителя  этого Оборудования.</w:t>
      </w:r>
    </w:p>
    <w:p w:rsidR="006237FA" w:rsidRPr="00D65DDC" w:rsidRDefault="006237FA" w:rsidP="006237FA">
      <w:pPr>
        <w:tabs>
          <w:tab w:val="left" w:pos="1260"/>
        </w:tabs>
        <w:contextualSpacing/>
        <w:jc w:val="both"/>
      </w:pPr>
      <w:r w:rsidRPr="00D65DDC">
        <w:t>7.3. Требования к гарантии качества Оборудования, гарантийному сроку на поставляемое Оборудование устанавливаются в «Техническом задании». Срок действия гарантии Поставщика начинает действовать со дня подписания Сторонами «Акта приема-передачи Оборудования». При этом срок  действия гарантии Поставщика должен быть не менее срока действия гарантии производителя Оборудования.</w:t>
      </w:r>
    </w:p>
    <w:p w:rsidR="006237FA" w:rsidRPr="00D65DDC" w:rsidRDefault="006237FA" w:rsidP="006237FA">
      <w:pPr>
        <w:tabs>
          <w:tab w:val="left" w:pos="1260"/>
        </w:tabs>
        <w:contextualSpacing/>
        <w:jc w:val="both"/>
      </w:pPr>
      <w:r w:rsidRPr="00D65DDC">
        <w:t>7.4. Срок действия гарантии Поставщика продлевается на время, в течение которого Оборудование не могло эксплуатироваться из-за обнаруженных в нем недостатков.</w:t>
      </w:r>
    </w:p>
    <w:p w:rsidR="006237FA" w:rsidRPr="00D65DDC" w:rsidRDefault="006237FA" w:rsidP="006237FA">
      <w:pPr>
        <w:tabs>
          <w:tab w:val="left" w:pos="1260"/>
        </w:tabs>
        <w:contextualSpacing/>
        <w:jc w:val="both"/>
      </w:pPr>
      <w:r w:rsidRPr="00D65DDC">
        <w:t>7.5. Если в течение гарантийного срока Заказчиком будут обнаружены скрытые дефекты или иные недостатки Оборудования, Поставщик обязуется устранить выявленные дефекты (недостатки), заменить поврежденные детали и узлы за свой счет в течение 10 (десяти) календарных дней со дня предъявления претензии Заказчиком. Дефектное Оборудование возвращается Поставщику за его счет и в сроки, согласованные сторонами. Все расходы по транспортировке, страхованию и прочие  издержки, связанные с возвратом или заменой Оборудования и/или дефектных частей, оплачиваются Поставщиком.</w:t>
      </w:r>
    </w:p>
    <w:p w:rsidR="006237FA" w:rsidRPr="00D65DDC" w:rsidRDefault="006237FA" w:rsidP="006237FA">
      <w:pPr>
        <w:tabs>
          <w:tab w:val="left" w:pos="1260"/>
        </w:tabs>
        <w:contextualSpacing/>
        <w:jc w:val="both"/>
      </w:pPr>
      <w:r w:rsidRPr="00D65DDC">
        <w:t>7.6. Поставка по гарантии запасных частей (комплектующих) производится Поставщиком на условиях поставки Оборудования, предусмотренных настоящим договором. При этом Поставщик берет на себя все затраты и издержки связанные с транспортировкой, заменой запасных частей (комплектующих), оплатой налогов, пошлин и сборов и иные расходы, связанные с выполнением Поставщиком своих гарантийных обязательств.</w:t>
      </w:r>
    </w:p>
    <w:p w:rsidR="006237FA" w:rsidRPr="00D65DDC" w:rsidRDefault="006237FA" w:rsidP="006237FA">
      <w:pPr>
        <w:tabs>
          <w:tab w:val="left" w:pos="1260"/>
        </w:tabs>
        <w:contextualSpacing/>
        <w:jc w:val="both"/>
      </w:pPr>
      <w:r w:rsidRPr="00D65DDC">
        <w:t>7.7. Гарантия на замененные запасные части (комплектующие) - со дня их замены и до окончания срока действия гарантии Поставщика, но не менее срока гарантии на данные запасные части, установленные Производителем.</w:t>
      </w:r>
    </w:p>
    <w:p w:rsidR="006237FA" w:rsidRPr="00D65DDC" w:rsidRDefault="006237FA" w:rsidP="006237FA">
      <w:pPr>
        <w:contextualSpacing/>
        <w:jc w:val="both"/>
      </w:pPr>
      <w:r w:rsidRPr="00D65DDC">
        <w:t>Обеспечение гарантии на Оборудование предоставляется на весь срок действия гарантии, предоставляемой Поставщиком.</w:t>
      </w:r>
    </w:p>
    <w:p w:rsidR="006237FA" w:rsidRPr="00D65DDC" w:rsidRDefault="006237FA" w:rsidP="006237FA">
      <w:pPr>
        <w:contextualSpacing/>
        <w:jc w:val="both"/>
      </w:pPr>
      <w:r w:rsidRPr="00D65DDC">
        <w:rPr>
          <w:color w:val="000000"/>
          <w:spacing w:val="4"/>
        </w:rPr>
        <w:t xml:space="preserve">7.8. </w:t>
      </w:r>
      <w:r w:rsidRPr="00D65DDC">
        <w:rPr>
          <w:color w:val="000000"/>
          <w:spacing w:val="3"/>
        </w:rPr>
        <w:t xml:space="preserve">Качество Оборудования, поставляемого по настоящему договору, должно </w:t>
      </w:r>
      <w:r w:rsidRPr="00D65DDC">
        <w:rPr>
          <w:spacing w:val="3"/>
        </w:rPr>
        <w:t xml:space="preserve">соответствовать </w:t>
      </w:r>
      <w:r w:rsidRPr="00D65DDC">
        <w:rPr>
          <w:spacing w:val="4"/>
        </w:rPr>
        <w:t>требованиям предъявляемым к документам</w:t>
      </w:r>
      <w:r w:rsidRPr="00D65DDC">
        <w:t xml:space="preserve">, удостоверяющим качество и комплектность поставляемой продукции (технический паспорт, сертификат, удостоверение о качестве, </w:t>
      </w:r>
      <w:proofErr w:type="spellStart"/>
      <w:r w:rsidRPr="00D65DDC">
        <w:rPr>
          <w:spacing w:val="4"/>
        </w:rPr>
        <w:t>ГОСТы</w:t>
      </w:r>
      <w:proofErr w:type="spellEnd"/>
      <w:r w:rsidRPr="00D65DDC">
        <w:rPr>
          <w:spacing w:val="4"/>
        </w:rPr>
        <w:t xml:space="preserve"> </w:t>
      </w:r>
      <w:r w:rsidRPr="00D65DDC">
        <w:t>и т.п.).</w:t>
      </w:r>
    </w:p>
    <w:p w:rsidR="006237FA" w:rsidRPr="00D65DDC" w:rsidRDefault="006237FA" w:rsidP="006237FA">
      <w:pPr>
        <w:contextualSpacing/>
        <w:jc w:val="both"/>
      </w:pPr>
      <w:r w:rsidRPr="00D65DDC">
        <w:t>7.9. Поставщик  и производитель Оборудования гарантируют:</w:t>
      </w:r>
    </w:p>
    <w:p w:rsidR="006237FA" w:rsidRPr="00D65DDC" w:rsidRDefault="006237FA" w:rsidP="006237FA">
      <w:pPr>
        <w:widowControl w:val="0"/>
        <w:contextualSpacing/>
        <w:jc w:val="both"/>
      </w:pPr>
      <w:r w:rsidRPr="00D65DDC">
        <w:t>7.9.1. надлежащее качество материалов, используемых для изготовления Оборудования, безупречное качество изготовления Оборудования;</w:t>
      </w:r>
    </w:p>
    <w:p w:rsidR="006237FA" w:rsidRPr="00D65DDC" w:rsidRDefault="006237FA" w:rsidP="006237FA">
      <w:pPr>
        <w:widowControl w:val="0"/>
        <w:contextualSpacing/>
        <w:jc w:val="both"/>
      </w:pPr>
      <w:r w:rsidRPr="00D65DDC">
        <w:t>7.9.2. своевременность поставки и надлежащее качество прочих сопутствующих работ и услуг;</w:t>
      </w:r>
    </w:p>
    <w:p w:rsidR="006237FA" w:rsidRPr="00D65DDC" w:rsidRDefault="006237FA" w:rsidP="006237FA">
      <w:pPr>
        <w:widowControl w:val="0"/>
        <w:contextualSpacing/>
        <w:jc w:val="both"/>
      </w:pPr>
      <w:r w:rsidRPr="00D65DDC">
        <w:t>7.9.3. полное соответствие поставляемого Оборудования условиям настоящего договора.</w:t>
      </w:r>
    </w:p>
    <w:p w:rsidR="006237FA" w:rsidRPr="00D65DDC" w:rsidRDefault="006237FA" w:rsidP="006237FA">
      <w:pPr>
        <w:widowControl w:val="0"/>
        <w:contextualSpacing/>
        <w:jc w:val="both"/>
      </w:pPr>
      <w:r w:rsidRPr="00D65DDC">
        <w:lastRenderedPageBreak/>
        <w:t>7.10. Заказчик письменно уведомляет Поставщика о наличии дефектов или несоответствия Оборудования заявленным характеристикам.</w:t>
      </w:r>
    </w:p>
    <w:p w:rsidR="006237FA" w:rsidRPr="00D65DDC" w:rsidRDefault="006237FA" w:rsidP="006237FA">
      <w:pPr>
        <w:widowControl w:val="0"/>
        <w:contextualSpacing/>
        <w:jc w:val="both"/>
      </w:pPr>
      <w:r w:rsidRPr="00D65DDC">
        <w:t>7.11. Поставщик не несет гарантийной ответственности за неполадки и неисправности Оборудования, если они произошли:</w:t>
      </w:r>
    </w:p>
    <w:p w:rsidR="006237FA" w:rsidRPr="00D65DDC" w:rsidRDefault="006237FA" w:rsidP="006237FA">
      <w:pPr>
        <w:widowControl w:val="0"/>
        <w:contextualSpacing/>
        <w:jc w:val="both"/>
      </w:pPr>
      <w:r w:rsidRPr="00D65DDC">
        <w:t>7.11.1. в результате внесения Заказчиком или третьей стороной модификаций или изменений Оборудования без письменного согласия Поставщика;</w:t>
      </w:r>
    </w:p>
    <w:p w:rsidR="006237FA" w:rsidRPr="00D65DDC" w:rsidRDefault="006237FA" w:rsidP="006237FA">
      <w:pPr>
        <w:widowControl w:val="0"/>
        <w:contextualSpacing/>
        <w:jc w:val="both"/>
      </w:pPr>
      <w:r w:rsidRPr="00D65DDC">
        <w:t>7.11.2. в результате нарушения правил эксплуатации и обслуживания.</w:t>
      </w:r>
    </w:p>
    <w:p w:rsidR="006237FA" w:rsidRPr="00D65DDC" w:rsidRDefault="006237FA" w:rsidP="006237FA">
      <w:pPr>
        <w:widowControl w:val="0"/>
        <w:contextualSpacing/>
        <w:jc w:val="both"/>
      </w:pPr>
      <w:r w:rsidRPr="00D65DDC">
        <w:t xml:space="preserve">7.12. Поставщик гарантирует возможность связи с квалифицированным персоналом Поставщика по контактному телефону </w:t>
      </w:r>
      <w:r w:rsidR="00914073" w:rsidRPr="00D65DDC">
        <w:t>8 (495) 694-20-01</w:t>
      </w:r>
      <w:r w:rsidRPr="00D65DDC">
        <w:t xml:space="preserve"> для получения бесплатных консультаций по выявленным неисправностям в работе Оборудования. Указанный телефон должен функционировать в Москве по рабочим дням с 10 до 18 часов.</w:t>
      </w:r>
    </w:p>
    <w:p w:rsidR="006237FA" w:rsidRPr="00D65DDC" w:rsidRDefault="006237FA" w:rsidP="006237FA">
      <w:pPr>
        <w:widowControl w:val="0"/>
        <w:contextualSpacing/>
        <w:jc w:val="both"/>
      </w:pPr>
    </w:p>
    <w:p w:rsidR="006237FA" w:rsidRPr="00D65DDC" w:rsidRDefault="006237FA" w:rsidP="006237FA">
      <w:pPr>
        <w:widowControl w:val="0"/>
        <w:contextualSpacing/>
        <w:jc w:val="center"/>
      </w:pPr>
      <w:r w:rsidRPr="00D65DDC">
        <w:rPr>
          <w:b/>
          <w:bCs/>
          <w:color w:val="000000"/>
          <w:spacing w:val="13"/>
        </w:rPr>
        <w:t>8.   ОБСТОЯТЕЛЬСТВА НЕПРЕОДОЛИМОЙ СИЛЫ.</w:t>
      </w:r>
    </w:p>
    <w:p w:rsidR="006237FA" w:rsidRPr="00D65DDC" w:rsidRDefault="006237FA" w:rsidP="006237FA">
      <w:pPr>
        <w:widowControl w:val="0"/>
        <w:tabs>
          <w:tab w:val="left" w:pos="725"/>
        </w:tabs>
        <w:contextualSpacing/>
        <w:jc w:val="both"/>
      </w:pPr>
      <w:r w:rsidRPr="00D65DDC">
        <w:rPr>
          <w:color w:val="000000"/>
          <w:spacing w:val="10"/>
        </w:rPr>
        <w:t xml:space="preserve">8.1. </w:t>
      </w:r>
      <w:r w:rsidRPr="00D65DDC">
        <w:t>Стороны освобождаются от ответственности за полное или частичное неисполнение своих обязательств 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законодательства, препятствующих надлежащему исполнению обязательств по настоящему договору.</w:t>
      </w:r>
    </w:p>
    <w:p w:rsidR="006237FA" w:rsidRPr="00D65DDC" w:rsidRDefault="006237FA" w:rsidP="006237FA">
      <w:pPr>
        <w:widowControl w:val="0"/>
        <w:tabs>
          <w:tab w:val="left" w:pos="725"/>
        </w:tabs>
        <w:contextualSpacing/>
        <w:jc w:val="both"/>
        <w:rPr>
          <w:color w:val="000000"/>
          <w:spacing w:val="-3"/>
        </w:rPr>
      </w:pPr>
      <w:r w:rsidRPr="00D65DDC">
        <w:rPr>
          <w:color w:val="000000"/>
          <w:spacing w:val="4"/>
        </w:rPr>
        <w:t xml:space="preserve">8.2. При наступлении таких обстоятельств срок исполнения обязательств по настоящему договору </w:t>
      </w:r>
      <w:r w:rsidRPr="00D65DDC">
        <w:rPr>
          <w:color w:val="000000"/>
          <w:spacing w:val="5"/>
        </w:rPr>
        <w:t>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</w:r>
    </w:p>
    <w:p w:rsidR="006237FA" w:rsidRPr="00D65DDC" w:rsidRDefault="006237FA" w:rsidP="006237FA">
      <w:pPr>
        <w:widowControl w:val="0"/>
        <w:tabs>
          <w:tab w:val="left" w:pos="725"/>
        </w:tabs>
        <w:contextualSpacing/>
        <w:jc w:val="both"/>
        <w:rPr>
          <w:color w:val="000000"/>
          <w:spacing w:val="5"/>
        </w:rPr>
      </w:pPr>
      <w:r w:rsidRPr="00D65DDC">
        <w:rPr>
          <w:color w:val="000000"/>
          <w:spacing w:val="2"/>
        </w:rPr>
        <w:t xml:space="preserve">8.3. Сторона, для которой надлежащее исполнение обязательств оказалось невозможным </w:t>
      </w:r>
      <w:r w:rsidRPr="00D65DDC">
        <w:rPr>
          <w:color w:val="000000"/>
          <w:spacing w:val="5"/>
        </w:rPr>
        <w:t>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6237FA" w:rsidRPr="00D65DDC" w:rsidRDefault="006237FA" w:rsidP="006237FA">
      <w:pPr>
        <w:widowControl w:val="0"/>
        <w:tabs>
          <w:tab w:val="left" w:pos="725"/>
        </w:tabs>
        <w:contextualSpacing/>
        <w:jc w:val="both"/>
        <w:rPr>
          <w:color w:val="000000"/>
          <w:spacing w:val="-4"/>
        </w:rPr>
      </w:pPr>
    </w:p>
    <w:p w:rsidR="006237FA" w:rsidRPr="00D65DDC" w:rsidRDefault="006237FA" w:rsidP="006237FA">
      <w:pPr>
        <w:widowControl w:val="0"/>
        <w:tabs>
          <w:tab w:val="left" w:pos="725"/>
        </w:tabs>
        <w:contextualSpacing/>
        <w:jc w:val="center"/>
        <w:rPr>
          <w:b/>
          <w:bCs/>
          <w:color w:val="000000"/>
          <w:spacing w:val="3"/>
        </w:rPr>
      </w:pPr>
      <w:r w:rsidRPr="00D65DDC">
        <w:rPr>
          <w:b/>
          <w:bCs/>
          <w:color w:val="000000"/>
          <w:spacing w:val="3"/>
        </w:rPr>
        <w:t>9. ОТВЕТСТВЕННОСТЬ СТОРОН</w:t>
      </w:r>
    </w:p>
    <w:p w:rsidR="006237FA" w:rsidRPr="00D65DDC" w:rsidRDefault="006237FA" w:rsidP="006237FA">
      <w:pPr>
        <w:widowControl w:val="0"/>
        <w:tabs>
          <w:tab w:val="left" w:pos="725"/>
        </w:tabs>
        <w:contextualSpacing/>
        <w:rPr>
          <w:b/>
          <w:bCs/>
          <w:color w:val="000000"/>
          <w:spacing w:val="3"/>
        </w:rPr>
      </w:pPr>
      <w:r w:rsidRPr="00D65DDC">
        <w:rPr>
          <w:bCs/>
        </w:rPr>
        <w:t xml:space="preserve">9.1.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Поставщик вправе потребовать уплаты неустоек (штрафов, пеней): </w:t>
      </w:r>
    </w:p>
    <w:p w:rsidR="006237FA" w:rsidRPr="00D65DDC" w:rsidRDefault="006237FA" w:rsidP="00914073">
      <w:pPr>
        <w:tabs>
          <w:tab w:val="num" w:pos="0"/>
        </w:tabs>
        <w:ind w:firstLine="567"/>
        <w:contextualSpacing/>
        <w:jc w:val="both"/>
        <w:rPr>
          <w:bCs/>
        </w:rPr>
      </w:pPr>
      <w:r w:rsidRPr="00D65DDC">
        <w:rPr>
          <w:bCs/>
        </w:rPr>
        <w:t xml:space="preserve">9.1.1.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6237FA" w:rsidRPr="00D65DDC" w:rsidRDefault="006237FA" w:rsidP="00914073">
      <w:pPr>
        <w:ind w:firstLine="567"/>
        <w:contextualSpacing/>
        <w:jc w:val="both"/>
        <w:rPr>
          <w:bCs/>
        </w:rPr>
      </w:pPr>
      <w:r w:rsidRPr="00D65DDC">
        <w:rPr>
          <w:bCs/>
        </w:rPr>
        <w:t>9.1.2. Штраф начисляется за ненадлежащее исполнение заказчиком обязательств, за исключением просрочки исполнения обязательств, размер штрафа устанавливается в виде фиксированной суммы, рассчитанной исходя из цены Договора на момент заключения Договора в следующем порядке:</w:t>
      </w:r>
    </w:p>
    <w:p w:rsidR="006237FA" w:rsidRPr="00D65DDC" w:rsidRDefault="006237FA" w:rsidP="00914073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D65DDC">
        <w:t>а) 2,5 процентов цены договора в случае, если цена договора не превышает 3 млн. рублей;</w:t>
      </w:r>
    </w:p>
    <w:p w:rsidR="006237FA" w:rsidRPr="00D65DDC" w:rsidRDefault="006237FA" w:rsidP="00914073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D65DDC">
        <w:t>б) 2 процентов цены договора в случае, если цена договора составляет от 3 млн. рублей до 50 млн. рублей;</w:t>
      </w:r>
    </w:p>
    <w:p w:rsidR="006237FA" w:rsidRPr="00D65DDC" w:rsidRDefault="006237FA" w:rsidP="00914073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D65DDC">
        <w:t>в) 1,5 процента цены договора в случае, если цена договора составляет от 50 млн. рублей до 100 млн. рублей;</w:t>
      </w:r>
    </w:p>
    <w:p w:rsidR="006237FA" w:rsidRPr="00D65DDC" w:rsidRDefault="006237FA" w:rsidP="00914073">
      <w:pPr>
        <w:ind w:firstLine="567"/>
        <w:contextualSpacing/>
        <w:jc w:val="both"/>
        <w:rPr>
          <w:bCs/>
        </w:rPr>
      </w:pPr>
      <w:r w:rsidRPr="00D65DDC">
        <w:rPr>
          <w:bCs/>
        </w:rPr>
        <w:t>г) 0,5 процента цены договора в случае, если цена договора превышает 100 млн. рублей.</w:t>
      </w:r>
    </w:p>
    <w:p w:rsidR="006237FA" w:rsidRPr="00D65DDC" w:rsidRDefault="006237FA" w:rsidP="006237FA">
      <w:pPr>
        <w:contextualSpacing/>
        <w:jc w:val="both"/>
        <w:rPr>
          <w:bCs/>
        </w:rPr>
      </w:pPr>
      <w:r w:rsidRPr="00D65DDC">
        <w:rPr>
          <w:bCs/>
        </w:rPr>
        <w:t>9.2. В случае просрочки исполнения Поставщиком обязательств (в том числе гарантийного обязательства), предусмотренных договором, а также в иных случаях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пеней):</w:t>
      </w:r>
    </w:p>
    <w:p w:rsidR="006237FA" w:rsidRPr="00D65DDC" w:rsidRDefault="006237FA" w:rsidP="00D65DDC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D65DDC">
        <w:t xml:space="preserve">9.2.1. Пеня начисляется за каждый день просрочки исполнения Поставщиком обязательства,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поставщиком, и </w:t>
      </w:r>
      <w:r w:rsidRPr="00D65DDC">
        <w:lastRenderedPageBreak/>
        <w:t>определяется по формуле:</w:t>
      </w:r>
    </w:p>
    <w:p w:rsidR="006237FA" w:rsidRPr="00D65DDC" w:rsidRDefault="006237FA" w:rsidP="006237FA">
      <w:pPr>
        <w:widowControl w:val="0"/>
        <w:autoSpaceDE w:val="0"/>
        <w:autoSpaceDN w:val="0"/>
        <w:adjustRightInd w:val="0"/>
        <w:contextualSpacing/>
        <w:jc w:val="both"/>
      </w:pPr>
      <w:r w:rsidRPr="00D65DDC">
        <w:t xml:space="preserve"> П = (Ц - В) </w:t>
      </w:r>
      <w:proofErr w:type="spellStart"/>
      <w:r w:rsidRPr="00D65DDC">
        <w:t>x</w:t>
      </w:r>
      <w:proofErr w:type="spellEnd"/>
      <w:r w:rsidRPr="00D65DDC">
        <w:t xml:space="preserve"> С,   где </w:t>
      </w:r>
    </w:p>
    <w:p w:rsidR="006237FA" w:rsidRPr="00D65DDC" w:rsidRDefault="006237FA" w:rsidP="006237FA">
      <w:pPr>
        <w:widowControl w:val="0"/>
        <w:autoSpaceDE w:val="0"/>
        <w:autoSpaceDN w:val="0"/>
        <w:adjustRightInd w:val="0"/>
        <w:contextualSpacing/>
        <w:jc w:val="both"/>
      </w:pPr>
      <w:r w:rsidRPr="00D65DDC">
        <w:t xml:space="preserve">Ц - цена договора; </w:t>
      </w:r>
    </w:p>
    <w:p w:rsidR="006237FA" w:rsidRPr="00D65DDC" w:rsidRDefault="006237FA" w:rsidP="006237FA">
      <w:pPr>
        <w:widowControl w:val="0"/>
        <w:autoSpaceDE w:val="0"/>
        <w:autoSpaceDN w:val="0"/>
        <w:adjustRightInd w:val="0"/>
        <w:contextualSpacing/>
        <w:jc w:val="both"/>
      </w:pPr>
      <w:r w:rsidRPr="00D65DDC">
        <w:t xml:space="preserve">В - стоимость фактически исполненного в установленный срок поставщиком (подрядчиком, исполнителем) обязательства по договору, определяемая на основании документа о приемке товаров, результатов выполнения работ, оказания услуг, в том числе отдельных этапов исполнения договоров; </w:t>
      </w:r>
    </w:p>
    <w:p w:rsidR="006237FA" w:rsidRPr="00D65DDC" w:rsidRDefault="006237FA" w:rsidP="006237FA">
      <w:pPr>
        <w:widowControl w:val="0"/>
        <w:autoSpaceDE w:val="0"/>
        <w:autoSpaceDN w:val="0"/>
        <w:adjustRightInd w:val="0"/>
        <w:contextualSpacing/>
        <w:jc w:val="both"/>
      </w:pPr>
      <w:r w:rsidRPr="00D65DDC">
        <w:t>С - размер ставки).</w:t>
      </w:r>
    </w:p>
    <w:p w:rsidR="006237FA" w:rsidRPr="00D65DDC" w:rsidRDefault="006237FA" w:rsidP="006237FA">
      <w:pPr>
        <w:widowControl w:val="0"/>
        <w:autoSpaceDE w:val="0"/>
        <w:autoSpaceDN w:val="0"/>
        <w:adjustRightInd w:val="0"/>
        <w:contextualSpacing/>
        <w:jc w:val="both"/>
      </w:pPr>
      <w:r w:rsidRPr="00D65DDC">
        <w:t xml:space="preserve">Размер ставки определяется по формуле </w:t>
      </w:r>
      <w:r w:rsidRPr="00D65DDC">
        <w:rPr>
          <w:noProof/>
          <w:position w:val="-9"/>
        </w:rPr>
        <w:drawing>
          <wp:inline distT="0" distB="0" distL="0" distR="0">
            <wp:extent cx="930275" cy="262255"/>
            <wp:effectExtent l="19050" t="0" r="317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DDC">
        <w:rPr>
          <w:position w:val="-9"/>
        </w:rPr>
        <w:t xml:space="preserve">,    </w:t>
      </w:r>
      <w:r w:rsidRPr="00D65DDC">
        <w:t xml:space="preserve">где </w:t>
      </w:r>
    </w:p>
    <w:p w:rsidR="006237FA" w:rsidRPr="00D65DDC" w:rsidRDefault="006237FA" w:rsidP="006237FA">
      <w:pPr>
        <w:widowControl w:val="0"/>
        <w:autoSpaceDE w:val="0"/>
        <w:autoSpaceDN w:val="0"/>
        <w:adjustRightInd w:val="0"/>
        <w:contextualSpacing/>
        <w:jc w:val="both"/>
      </w:pPr>
      <w:r w:rsidRPr="00D65DDC">
        <w:rPr>
          <w:noProof/>
          <w:position w:val="-9"/>
        </w:rPr>
        <w:drawing>
          <wp:inline distT="0" distB="0" distL="0" distR="0">
            <wp:extent cx="294005" cy="262255"/>
            <wp:effectExtent l="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DDC"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K; </w:t>
      </w:r>
    </w:p>
    <w:p w:rsidR="006237FA" w:rsidRPr="00D65DDC" w:rsidRDefault="006237FA" w:rsidP="006237FA">
      <w:pPr>
        <w:widowControl w:val="0"/>
        <w:autoSpaceDE w:val="0"/>
        <w:autoSpaceDN w:val="0"/>
        <w:adjustRightInd w:val="0"/>
        <w:contextualSpacing/>
        <w:jc w:val="both"/>
      </w:pPr>
      <w:r w:rsidRPr="00D65DDC">
        <w:t>ДП - количество дней просрочки).</w:t>
      </w:r>
    </w:p>
    <w:p w:rsidR="006237FA" w:rsidRPr="00D65DDC" w:rsidRDefault="006237FA" w:rsidP="006237FA">
      <w:pPr>
        <w:widowControl w:val="0"/>
        <w:autoSpaceDE w:val="0"/>
        <w:autoSpaceDN w:val="0"/>
        <w:adjustRightInd w:val="0"/>
        <w:contextualSpacing/>
        <w:jc w:val="both"/>
      </w:pPr>
      <w:r w:rsidRPr="00D65DDC">
        <w:t xml:space="preserve">Коэффициент К определяется по формуле K = ДП / ДК </w:t>
      </w:r>
      <w:proofErr w:type="spellStart"/>
      <w:r w:rsidRPr="00D65DDC">
        <w:t>x</w:t>
      </w:r>
      <w:proofErr w:type="spellEnd"/>
      <w:r w:rsidRPr="00D65DDC">
        <w:t xml:space="preserve"> 100%,     где </w:t>
      </w:r>
    </w:p>
    <w:p w:rsidR="006237FA" w:rsidRPr="00D65DDC" w:rsidRDefault="006237FA" w:rsidP="006237FA">
      <w:pPr>
        <w:widowControl w:val="0"/>
        <w:autoSpaceDE w:val="0"/>
        <w:autoSpaceDN w:val="0"/>
        <w:adjustRightInd w:val="0"/>
        <w:contextualSpacing/>
        <w:jc w:val="both"/>
      </w:pPr>
      <w:r w:rsidRPr="00D65DDC">
        <w:t xml:space="preserve">ДП - количество дней просрочки; </w:t>
      </w:r>
    </w:p>
    <w:p w:rsidR="006237FA" w:rsidRPr="00D65DDC" w:rsidRDefault="006237FA" w:rsidP="006237FA">
      <w:pPr>
        <w:widowControl w:val="0"/>
        <w:autoSpaceDE w:val="0"/>
        <w:autoSpaceDN w:val="0"/>
        <w:adjustRightInd w:val="0"/>
        <w:contextualSpacing/>
        <w:jc w:val="both"/>
      </w:pPr>
      <w:r w:rsidRPr="00D65DDC">
        <w:t>ДК - срок исполнения обязательства по договору (количество дней).</w:t>
      </w:r>
    </w:p>
    <w:p w:rsidR="006237FA" w:rsidRPr="00D65DDC" w:rsidRDefault="006237FA" w:rsidP="006237FA">
      <w:pPr>
        <w:widowControl w:val="0"/>
        <w:autoSpaceDE w:val="0"/>
        <w:autoSpaceDN w:val="0"/>
        <w:adjustRightInd w:val="0"/>
        <w:contextualSpacing/>
        <w:jc w:val="both"/>
      </w:pPr>
      <w:r w:rsidRPr="00D65DDC">
        <w:t>При K,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6237FA" w:rsidRPr="00D65DDC" w:rsidRDefault="006237FA" w:rsidP="006237FA">
      <w:pPr>
        <w:widowControl w:val="0"/>
        <w:autoSpaceDE w:val="0"/>
        <w:autoSpaceDN w:val="0"/>
        <w:adjustRightInd w:val="0"/>
        <w:contextualSpacing/>
        <w:jc w:val="both"/>
      </w:pPr>
      <w:r w:rsidRPr="00D65DDC">
        <w:t>При K,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6237FA" w:rsidRPr="00D65DDC" w:rsidRDefault="006237FA" w:rsidP="006237FA">
      <w:pPr>
        <w:contextualSpacing/>
        <w:jc w:val="both"/>
        <w:rPr>
          <w:bCs/>
        </w:rPr>
      </w:pPr>
      <w:r w:rsidRPr="00D65DDC">
        <w:rPr>
          <w:bCs/>
        </w:rPr>
        <w:t>При K,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6237FA" w:rsidRPr="00D65DDC" w:rsidRDefault="006237FA" w:rsidP="00D65DDC">
      <w:pPr>
        <w:ind w:firstLine="567"/>
        <w:contextualSpacing/>
        <w:jc w:val="both"/>
        <w:rPr>
          <w:bCs/>
        </w:rPr>
      </w:pPr>
      <w:r w:rsidRPr="00D65DDC">
        <w:rPr>
          <w:bCs/>
        </w:rPr>
        <w:t>9.2.2. Штрафы начисляются за ненадлежащее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договором. Размер штрафа устанавливается в виде фиксированной суммы, рассчитанной исходя из цены Договора на момент заключения Договора в следующем порядке:</w:t>
      </w:r>
    </w:p>
    <w:p w:rsidR="006237FA" w:rsidRPr="00D65DDC" w:rsidRDefault="006237FA" w:rsidP="00D65DDC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D65DDC">
        <w:t>а) 10 процентов цены договора в случае, если цена договора не превышает 3 млн. рублей;</w:t>
      </w:r>
    </w:p>
    <w:p w:rsidR="006237FA" w:rsidRPr="00D65DDC" w:rsidRDefault="006237FA" w:rsidP="00D65DDC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D65DDC">
        <w:t>б) 5 процентов цены договора в случае, если цена договора составляет от 3 млн. рублей до 50 млн. рублей;</w:t>
      </w:r>
    </w:p>
    <w:p w:rsidR="006237FA" w:rsidRPr="00D65DDC" w:rsidRDefault="006237FA" w:rsidP="00D65DDC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D65DDC">
        <w:t>в) 1 процент цены договора в случае, если цена договора составляет от 50 млн. рублей до 100 млн. рублей;</w:t>
      </w:r>
    </w:p>
    <w:p w:rsidR="006237FA" w:rsidRPr="00D65DDC" w:rsidRDefault="006237FA" w:rsidP="00D65DDC">
      <w:pPr>
        <w:ind w:firstLine="567"/>
        <w:contextualSpacing/>
        <w:jc w:val="both"/>
        <w:rPr>
          <w:bCs/>
        </w:rPr>
      </w:pPr>
      <w:r w:rsidRPr="00D65DDC">
        <w:rPr>
          <w:bCs/>
        </w:rPr>
        <w:t>г) 0,5 процента цены договора в случае, если цена договора превышает 100 млн. рублей.</w:t>
      </w:r>
    </w:p>
    <w:p w:rsidR="006237FA" w:rsidRPr="00D65DDC" w:rsidRDefault="006237FA" w:rsidP="006237FA">
      <w:pPr>
        <w:tabs>
          <w:tab w:val="left" w:pos="725"/>
        </w:tabs>
        <w:contextualSpacing/>
        <w:jc w:val="both"/>
        <w:rPr>
          <w:color w:val="000000"/>
          <w:spacing w:val="-4"/>
        </w:rPr>
      </w:pPr>
      <w:r w:rsidRPr="00D65DDC">
        <w:t>9.3. Поставщик несет полную ответственность за своих сотрудников и иных лиц, привлеченных им для выполнения обязательств по настоящему договору, а также ответственность за соблюдение правил техники безопасности в установленном порядке</w:t>
      </w:r>
      <w:r w:rsidRPr="00D65DDC">
        <w:rPr>
          <w:color w:val="000000"/>
          <w:spacing w:val="-4"/>
        </w:rPr>
        <w:t>.</w:t>
      </w:r>
    </w:p>
    <w:p w:rsidR="006237FA" w:rsidRPr="00D65DDC" w:rsidRDefault="006237FA" w:rsidP="006237FA">
      <w:pPr>
        <w:tabs>
          <w:tab w:val="left" w:pos="725"/>
        </w:tabs>
        <w:contextualSpacing/>
        <w:jc w:val="both"/>
      </w:pPr>
      <w:r w:rsidRPr="00D65DDC">
        <w:rPr>
          <w:color w:val="000000"/>
          <w:spacing w:val="5"/>
        </w:rPr>
        <w:t>9.4. Поставщик возмещает Заказчику причиненные убытки в полном объеме</w:t>
      </w:r>
      <w:r w:rsidRPr="00D65DDC">
        <w:t xml:space="preserve">. </w:t>
      </w:r>
    </w:p>
    <w:p w:rsidR="006237FA" w:rsidRPr="00D65DDC" w:rsidRDefault="006237FA" w:rsidP="006237FA">
      <w:pPr>
        <w:widowControl w:val="0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color w:val="000000"/>
          <w:spacing w:val="5"/>
        </w:rPr>
      </w:pPr>
      <w:r w:rsidRPr="00D65DDC">
        <w:rPr>
          <w:color w:val="000000"/>
          <w:spacing w:val="5"/>
        </w:rPr>
        <w:t>9.5. В остальных случаях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6237FA" w:rsidRPr="00D65DDC" w:rsidRDefault="006237FA" w:rsidP="006237FA">
      <w:pPr>
        <w:widowControl w:val="0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color w:val="000000"/>
          <w:spacing w:val="5"/>
        </w:rPr>
      </w:pPr>
    </w:p>
    <w:p w:rsidR="006237FA" w:rsidRPr="00D65DDC" w:rsidRDefault="006237FA" w:rsidP="006237FA">
      <w:pPr>
        <w:contextualSpacing/>
        <w:jc w:val="center"/>
        <w:rPr>
          <w:b/>
        </w:rPr>
      </w:pPr>
      <w:r w:rsidRPr="00D65DDC">
        <w:rPr>
          <w:b/>
        </w:rPr>
        <w:t>10. ПОРЯДОК ИЗМЕНЕНИЯ И РАСТОРЖЕНИЯ ДОГОВОРА</w:t>
      </w:r>
    </w:p>
    <w:p w:rsidR="006237FA" w:rsidRPr="00D65DDC" w:rsidRDefault="006237FA" w:rsidP="006237FA">
      <w:pPr>
        <w:contextualSpacing/>
        <w:jc w:val="both"/>
      </w:pPr>
      <w:r w:rsidRPr="00D65DDC">
        <w:t>10.1.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6237FA" w:rsidRPr="00D65DDC" w:rsidRDefault="006237FA" w:rsidP="006237FA">
      <w:pPr>
        <w:contextualSpacing/>
        <w:jc w:val="both"/>
      </w:pPr>
      <w:r w:rsidRPr="00D65DDC">
        <w:t xml:space="preserve">10.2. Порядок расторжения договора в одностороннем порядке, а также сроки расторжения договора определяются законом № 44-ФЗ. </w:t>
      </w:r>
    </w:p>
    <w:p w:rsidR="006237FA" w:rsidRPr="00D65DDC" w:rsidRDefault="006237FA" w:rsidP="006237FA">
      <w:pPr>
        <w:numPr>
          <w:ilvl w:val="1"/>
          <w:numId w:val="0"/>
        </w:numPr>
        <w:tabs>
          <w:tab w:val="num" w:pos="0"/>
        </w:tabs>
        <w:contextualSpacing/>
        <w:jc w:val="both"/>
      </w:pPr>
      <w:r w:rsidRPr="00D65DDC">
        <w:t>10.3. Сторона вправе обратиться в суд с иском о расторжении договора в следующих случаях:</w:t>
      </w:r>
    </w:p>
    <w:p w:rsidR="006237FA" w:rsidRPr="00D65DDC" w:rsidRDefault="006237FA" w:rsidP="00D65DDC">
      <w:pPr>
        <w:ind w:firstLine="567"/>
        <w:contextualSpacing/>
        <w:jc w:val="both"/>
      </w:pPr>
      <w:r w:rsidRPr="00D65DDC">
        <w:t>10.3.1. если обнаружены существенные нарушения второй стороной условий настоящего договора;</w:t>
      </w:r>
    </w:p>
    <w:p w:rsidR="006237FA" w:rsidRPr="00D65DDC" w:rsidRDefault="006237FA" w:rsidP="00D65DDC">
      <w:pPr>
        <w:ind w:firstLine="567"/>
        <w:contextualSpacing/>
        <w:jc w:val="both"/>
      </w:pPr>
      <w:r w:rsidRPr="00D65DDC">
        <w:t>10.3.2. не соблюдения Поставщиком требований законодательства и настоящего договора по качеству поставляемого Оборудования;</w:t>
      </w:r>
    </w:p>
    <w:p w:rsidR="006237FA" w:rsidRPr="00D65DDC" w:rsidRDefault="006237FA" w:rsidP="00D65DDC">
      <w:pPr>
        <w:ind w:firstLine="567"/>
        <w:contextualSpacing/>
        <w:jc w:val="both"/>
      </w:pPr>
      <w:r w:rsidRPr="00D65DDC">
        <w:lastRenderedPageBreak/>
        <w:t>10.3.3. установления недостоверности сведений, содержащихся в документах, представленных Поставщиком на этапе проведения процедуры закупки или заключения договора;</w:t>
      </w:r>
    </w:p>
    <w:p w:rsidR="006237FA" w:rsidRPr="00D65DDC" w:rsidRDefault="006237FA" w:rsidP="00D65DDC">
      <w:pPr>
        <w:ind w:firstLine="567"/>
        <w:contextualSpacing/>
        <w:jc w:val="both"/>
      </w:pPr>
      <w:r w:rsidRPr="00D65DDC">
        <w:t>10.3.4. установления факта проведения  ликвидации Поставщика – юридического лица (факта прекращения деятельности индивидуальным предпринимателем) или наличия решения арбитражного суда о признании Поставщика банкротом и открытии в отношении  него конкурсного производства;</w:t>
      </w:r>
    </w:p>
    <w:p w:rsidR="006237FA" w:rsidRPr="00D65DDC" w:rsidRDefault="006237FA" w:rsidP="00D65DDC">
      <w:pPr>
        <w:ind w:firstLine="567"/>
        <w:contextualSpacing/>
        <w:jc w:val="both"/>
      </w:pPr>
      <w:r w:rsidRPr="00D65DDC">
        <w:t>10.3.5. установления факта приостановления деятельности Поставщика в порядке, предусмотренном Кодексом Российской Федерации об административных правонарушениях;</w:t>
      </w:r>
    </w:p>
    <w:p w:rsidR="006237FA" w:rsidRPr="00D65DDC" w:rsidRDefault="006237FA" w:rsidP="00D65DDC">
      <w:pPr>
        <w:ind w:firstLine="567"/>
        <w:contextualSpacing/>
        <w:jc w:val="both"/>
      </w:pPr>
      <w:r w:rsidRPr="00D65DDC">
        <w:t>10.3.6. в иных случаях, предусмотренных действующим законодательством</w:t>
      </w:r>
    </w:p>
    <w:p w:rsidR="006237FA" w:rsidRPr="00D65DDC" w:rsidRDefault="006237FA" w:rsidP="006237FA">
      <w:pPr>
        <w:tabs>
          <w:tab w:val="left" w:pos="725"/>
        </w:tabs>
        <w:contextualSpacing/>
        <w:jc w:val="both"/>
        <w:rPr>
          <w:noProof/>
        </w:rPr>
      </w:pPr>
      <w:r w:rsidRPr="00D65DDC">
        <w:t>10.4. И</w:t>
      </w:r>
      <w:r w:rsidRPr="00D65DDC">
        <w:rPr>
          <w:noProof/>
        </w:rPr>
        <w:t>зменение и дополнение</w:t>
      </w:r>
      <w:r w:rsidRPr="00D65DDC">
        <w:t xml:space="preserve"> условий настоящего договора допускается только в случаях, предусмотренных законом № 44-ФЗ, и</w:t>
      </w:r>
      <w:r w:rsidRPr="00D65DDC">
        <w:rPr>
          <w:noProof/>
        </w:rPr>
        <w:t xml:space="preserve"> действительны в случае оформления их в письменном виде и подписания обеими сторонами.</w:t>
      </w:r>
    </w:p>
    <w:p w:rsidR="006237FA" w:rsidRPr="00D65DDC" w:rsidRDefault="006237FA" w:rsidP="006237FA">
      <w:pPr>
        <w:tabs>
          <w:tab w:val="left" w:pos="725"/>
        </w:tabs>
        <w:contextualSpacing/>
        <w:jc w:val="both"/>
        <w:rPr>
          <w:noProof/>
        </w:rPr>
      </w:pPr>
    </w:p>
    <w:p w:rsidR="006237FA" w:rsidRPr="00D65DDC" w:rsidRDefault="006237FA" w:rsidP="006237FA">
      <w:pPr>
        <w:contextualSpacing/>
        <w:jc w:val="center"/>
        <w:rPr>
          <w:b/>
        </w:rPr>
      </w:pPr>
      <w:r w:rsidRPr="00D65DDC">
        <w:rPr>
          <w:b/>
        </w:rPr>
        <w:t>11. ОБЕСПЕЧЕНИЕ ИСПОЛНЕНИЯ ДОГОВОРА</w:t>
      </w:r>
    </w:p>
    <w:p w:rsidR="006237FA" w:rsidRPr="00D65DDC" w:rsidRDefault="006237FA" w:rsidP="006237FA">
      <w:pPr>
        <w:contextualSpacing/>
        <w:jc w:val="both"/>
      </w:pPr>
      <w:r w:rsidRPr="00D65DDC">
        <w:t xml:space="preserve">11.1. Договор заключается после предоставления Поставщиком обеспечения исполнения договора в соответствии с ч.2 ст.96 закона № 44-ФЗ. </w:t>
      </w:r>
    </w:p>
    <w:p w:rsidR="006237FA" w:rsidRPr="00D65DDC" w:rsidRDefault="006237FA" w:rsidP="006237FA">
      <w:pPr>
        <w:contextualSpacing/>
        <w:jc w:val="both"/>
      </w:pPr>
      <w:r w:rsidRPr="00D65DDC">
        <w:t xml:space="preserve">11.2. Исполнение договора может обеспечиваться предоставлением банковской </w:t>
      </w:r>
      <w:r w:rsidRPr="00D65DDC">
        <w:rPr>
          <w:color w:val="000000"/>
        </w:rPr>
        <w:t xml:space="preserve">гарантии, выданной банком и соответствующей требованиям </w:t>
      </w:r>
      <w:hyperlink r:id="rId9" w:history="1">
        <w:r w:rsidRPr="00D65DDC">
          <w:rPr>
            <w:color w:val="000000"/>
          </w:rPr>
          <w:t>статьи 45</w:t>
        </w:r>
      </w:hyperlink>
      <w:r w:rsidRPr="00D65DDC">
        <w:rPr>
          <w:color w:val="000000"/>
        </w:rPr>
        <w:t xml:space="preserve"> </w:t>
      </w:r>
      <w:r w:rsidRPr="00D65DDC">
        <w:t>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договора определяется Поставщиком, с которым заключается договор, самостоятельно. Срок действия банковской гарантии должен превышать срок действия договора не менее чем на один месяц.</w:t>
      </w:r>
    </w:p>
    <w:p w:rsidR="006237FA" w:rsidRPr="00D65DDC" w:rsidRDefault="006237FA" w:rsidP="006237FA">
      <w:pPr>
        <w:widowControl w:val="0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color w:val="000000"/>
          <w:spacing w:val="-4"/>
        </w:rPr>
      </w:pPr>
      <w:r w:rsidRPr="00D65DDC">
        <w:t>11.3. В случае внесения Поставщиком денежных средств в качестве обеспечения исполнения договора возврат денежных средств осуществляется в течение 15 дней с момента подписания окончательного «Акта приема-сдачи Оборудования», подтверждающего полное выполнение Поставщиком своих обязательств по договору,, а в случае досрочного расторжения договора по соглашению сторон – в течение 10 рабочих дней с момента расторжения договора. В остальных случаях возврат денежных средств осуществляется в порядке и сроки, установленные действующим законодательством.</w:t>
      </w:r>
    </w:p>
    <w:p w:rsidR="006237FA" w:rsidRPr="00D65DDC" w:rsidRDefault="006237FA" w:rsidP="006237FA">
      <w:pPr>
        <w:widowControl w:val="0"/>
        <w:tabs>
          <w:tab w:val="left" w:pos="725"/>
        </w:tabs>
        <w:contextualSpacing/>
        <w:jc w:val="center"/>
        <w:rPr>
          <w:b/>
          <w:bCs/>
          <w:color w:val="000000"/>
          <w:spacing w:val="5"/>
        </w:rPr>
      </w:pPr>
    </w:p>
    <w:p w:rsidR="006237FA" w:rsidRPr="00D65DDC" w:rsidRDefault="006237FA" w:rsidP="006237FA">
      <w:pPr>
        <w:widowControl w:val="0"/>
        <w:tabs>
          <w:tab w:val="left" w:pos="725"/>
        </w:tabs>
        <w:contextualSpacing/>
        <w:jc w:val="center"/>
        <w:rPr>
          <w:b/>
          <w:bCs/>
        </w:rPr>
      </w:pPr>
      <w:r w:rsidRPr="00D65DDC">
        <w:rPr>
          <w:b/>
          <w:bCs/>
          <w:color w:val="000000"/>
          <w:spacing w:val="5"/>
        </w:rPr>
        <w:t>12. ПОРЯДОК УРЕГУЛИРОВАНИЯ СПОРОВ</w:t>
      </w:r>
    </w:p>
    <w:p w:rsidR="006237FA" w:rsidRPr="00D65DDC" w:rsidRDefault="006237FA" w:rsidP="006237FA">
      <w:pPr>
        <w:widowControl w:val="0"/>
        <w:tabs>
          <w:tab w:val="left" w:pos="709"/>
        </w:tabs>
        <w:contextualSpacing/>
        <w:jc w:val="both"/>
      </w:pPr>
      <w:r w:rsidRPr="00D65DDC">
        <w:rPr>
          <w:color w:val="000000"/>
          <w:spacing w:val="12"/>
        </w:rPr>
        <w:t xml:space="preserve">12.1. </w:t>
      </w:r>
      <w:r w:rsidRPr="00D65DDC">
        <w:t>Стороны 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6237FA" w:rsidRPr="00D65DDC" w:rsidRDefault="006237FA" w:rsidP="006237FA">
      <w:pPr>
        <w:widowControl w:val="0"/>
        <w:tabs>
          <w:tab w:val="left" w:pos="709"/>
        </w:tabs>
        <w:contextualSpacing/>
        <w:jc w:val="both"/>
      </w:pPr>
      <w:r w:rsidRPr="00D65DDC">
        <w:t>12.2. В случае наличия претензий, споров, разногласий относительно исполнения одной из сторон своих обязат</w:t>
      </w:r>
      <w:r w:rsidR="00D65DDC" w:rsidRPr="00D65DDC">
        <w:t>ельств, другая сторона может</w:t>
      </w:r>
      <w:r w:rsidRPr="00D65DDC">
        <w:t xml:space="preserve"> направить претензию. В отношении </w:t>
      </w:r>
      <w:r w:rsidR="00D65DDC" w:rsidRPr="00D65DDC">
        <w:t xml:space="preserve">всех </w:t>
      </w:r>
      <w:r w:rsidRPr="00D65DDC">
        <w:t>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 даты ее получения.</w:t>
      </w:r>
    </w:p>
    <w:p w:rsidR="006237FA" w:rsidRPr="00D65DDC" w:rsidRDefault="006237FA" w:rsidP="006237FA">
      <w:pPr>
        <w:widowControl w:val="0"/>
        <w:tabs>
          <w:tab w:val="left" w:pos="709"/>
        </w:tabs>
        <w:contextualSpacing/>
        <w:jc w:val="both"/>
      </w:pPr>
      <w:r w:rsidRPr="00D65DDC">
        <w:t>12.3. Любые споры, неурегулированные во внесудебном порядке, разрешаются Арбитражным судом города Москвы.</w:t>
      </w:r>
    </w:p>
    <w:p w:rsidR="006237FA" w:rsidRPr="00D65DDC" w:rsidRDefault="006237FA" w:rsidP="006237FA">
      <w:pPr>
        <w:widowControl w:val="0"/>
        <w:tabs>
          <w:tab w:val="left" w:pos="709"/>
        </w:tabs>
        <w:contextualSpacing/>
        <w:jc w:val="both"/>
      </w:pPr>
      <w:r w:rsidRPr="00D65DDC">
        <w:t>12.4. К отношениям сторон по настоящему договору и в связи с ним применяется законодательство Российской Федерации.</w:t>
      </w:r>
    </w:p>
    <w:p w:rsidR="006237FA" w:rsidRPr="00D65DDC" w:rsidRDefault="006237FA" w:rsidP="006237FA">
      <w:pPr>
        <w:widowControl w:val="0"/>
        <w:tabs>
          <w:tab w:val="left" w:pos="725"/>
        </w:tabs>
        <w:contextualSpacing/>
      </w:pPr>
    </w:p>
    <w:p w:rsidR="006237FA" w:rsidRPr="00D65DDC" w:rsidRDefault="006237FA" w:rsidP="006237FA">
      <w:pPr>
        <w:widowControl w:val="0"/>
        <w:tabs>
          <w:tab w:val="left" w:pos="725"/>
        </w:tabs>
        <w:contextualSpacing/>
        <w:jc w:val="center"/>
        <w:rPr>
          <w:b/>
          <w:bCs/>
          <w:color w:val="000000"/>
          <w:spacing w:val="4"/>
        </w:rPr>
      </w:pPr>
      <w:r w:rsidRPr="00D65DDC">
        <w:rPr>
          <w:b/>
          <w:bCs/>
          <w:color w:val="000000"/>
          <w:spacing w:val="4"/>
        </w:rPr>
        <w:t>13. ЗАКЛЮЧИТЕЛЬНЫЕ ПОЛОЖЕНИЯ</w:t>
      </w:r>
    </w:p>
    <w:p w:rsidR="006237FA" w:rsidRPr="00D65DDC" w:rsidRDefault="006237FA" w:rsidP="006237FA">
      <w:pPr>
        <w:widowControl w:val="0"/>
        <w:tabs>
          <w:tab w:val="left" w:pos="709"/>
        </w:tabs>
        <w:contextualSpacing/>
        <w:jc w:val="both"/>
      </w:pPr>
      <w:r w:rsidRPr="00D65DDC">
        <w:rPr>
          <w:color w:val="000000"/>
          <w:spacing w:val="7"/>
        </w:rPr>
        <w:t>13.1</w:t>
      </w:r>
      <w:r w:rsidRPr="00D65DDC">
        <w:t>. Любые изменения и дополнения к настоящему договору, не противоречащие действующему законодательству РФ оформляются дополнительными соглашениями Сторон в письменной форме.</w:t>
      </w:r>
    </w:p>
    <w:p w:rsidR="006237FA" w:rsidRPr="00D65DDC" w:rsidRDefault="006237FA" w:rsidP="006237FA">
      <w:pPr>
        <w:widowControl w:val="0"/>
        <w:tabs>
          <w:tab w:val="left" w:pos="709"/>
        </w:tabs>
        <w:contextualSpacing/>
        <w:jc w:val="both"/>
      </w:pPr>
      <w:r w:rsidRPr="00D65DDC">
        <w:t xml:space="preserve">13.2. Поставщик не вправе передавать свои права и обязанности по </w:t>
      </w:r>
      <w:r w:rsidR="00D65DDC" w:rsidRPr="00D65DDC">
        <w:t>настоящему</w:t>
      </w:r>
      <w:r w:rsidRPr="00D65DDC">
        <w:t xml:space="preserve"> договору полностью или частично другому лицу, без предварительного письменного уведомления Заказчика.</w:t>
      </w:r>
    </w:p>
    <w:p w:rsidR="006237FA" w:rsidRPr="00D65DDC" w:rsidRDefault="006237FA" w:rsidP="006237FA">
      <w:pPr>
        <w:widowControl w:val="0"/>
        <w:tabs>
          <w:tab w:val="left" w:pos="709"/>
        </w:tabs>
        <w:contextualSpacing/>
        <w:jc w:val="both"/>
      </w:pPr>
      <w:r w:rsidRPr="00D65DDC">
        <w:t>13.3. Поставщик несет ответственность по настоящему договору за действия привлекаемых им к его исполнению субпоставщиков, субподрядчиков и иных лиц, как за свои собственные.</w:t>
      </w:r>
    </w:p>
    <w:p w:rsidR="006237FA" w:rsidRPr="00D65DDC" w:rsidRDefault="006237FA" w:rsidP="006237FA">
      <w:pPr>
        <w:widowControl w:val="0"/>
        <w:tabs>
          <w:tab w:val="left" w:pos="709"/>
        </w:tabs>
        <w:contextualSpacing/>
        <w:jc w:val="both"/>
      </w:pPr>
      <w:r w:rsidRPr="00D65DDC">
        <w:lastRenderedPageBreak/>
        <w:t>13.4. Обо всех изменениях своего юридического и фактического адресов, номеров телефонов, факсов, платёжных реквизитов и т.п. Стороны обязаны извещать друг друга в письменной форме в трёхдневный срок.</w:t>
      </w:r>
    </w:p>
    <w:p w:rsidR="006237FA" w:rsidRPr="00D65DDC" w:rsidRDefault="006237FA" w:rsidP="006237FA">
      <w:pPr>
        <w:widowControl w:val="0"/>
        <w:tabs>
          <w:tab w:val="left" w:pos="709"/>
        </w:tabs>
        <w:contextualSpacing/>
        <w:jc w:val="both"/>
      </w:pPr>
      <w:r w:rsidRPr="00D65DDC">
        <w:t>13.5. Любое уведомление, которое одна сторона направляет другой стороне в соответствии с настоящим договором, направляется в письменной форме почтой или факсимильной связью с последующим представлением оригинала. Письменные уведомления и требования, в том числе претензии, направляемые Сторонами друг другу, отправляются по адресам, указанным в настоящем договоре и считаются доставленными с момента получения, а если адресат по этому адресу более не находится или не получает корреспонденцию - по истечении 6 рабочих дней с момента их направления.</w:t>
      </w:r>
    </w:p>
    <w:p w:rsidR="006237FA" w:rsidRPr="00D65DDC" w:rsidRDefault="006237FA" w:rsidP="006237FA">
      <w:pPr>
        <w:widowControl w:val="0"/>
        <w:tabs>
          <w:tab w:val="left" w:pos="709"/>
        </w:tabs>
        <w:contextualSpacing/>
        <w:jc w:val="both"/>
      </w:pPr>
      <w:r w:rsidRPr="00D65DDC">
        <w:t>13.6. Во всем, что не предусмотрено настоящим договором, стороны руководствуются действующим законодательством РФ.</w:t>
      </w:r>
    </w:p>
    <w:p w:rsidR="006237FA" w:rsidRPr="00D65DDC" w:rsidRDefault="006237FA" w:rsidP="006237FA">
      <w:pPr>
        <w:widowControl w:val="0"/>
        <w:tabs>
          <w:tab w:val="left" w:pos="709"/>
        </w:tabs>
        <w:contextualSpacing/>
        <w:jc w:val="both"/>
      </w:pPr>
      <w:r w:rsidRPr="00D65DDC">
        <w:t xml:space="preserve">13.7. Настоящий договор составлен в форме электронного документа, подписывается сторонами электронной цифровой подписью в соответствии с требованиями законодательства РФ. После заключения договора стороны вправе изготовить и подписать копию в письменной форме на бумажном носителе 2-х экземплярах, имеющих одинаковую юридическую силу. </w:t>
      </w:r>
    </w:p>
    <w:p w:rsidR="006237FA" w:rsidRPr="00D65DDC" w:rsidRDefault="006237FA" w:rsidP="006237FA">
      <w:pPr>
        <w:widowControl w:val="0"/>
        <w:tabs>
          <w:tab w:val="left" w:pos="709"/>
        </w:tabs>
        <w:contextualSpacing/>
        <w:jc w:val="both"/>
      </w:pPr>
      <w:r w:rsidRPr="00D65DDC">
        <w:t>13.8. Срок действия догов</w:t>
      </w:r>
      <w:r w:rsidR="00D65DDC" w:rsidRPr="00D65DDC">
        <w:t xml:space="preserve">ора - </w:t>
      </w:r>
      <w:r w:rsidR="00D65DDC" w:rsidRPr="00D65DDC">
        <w:rPr>
          <w:b/>
          <w:i/>
        </w:rPr>
        <w:t>с момента подписания по "20</w:t>
      </w:r>
      <w:r w:rsidRPr="00D65DDC">
        <w:rPr>
          <w:b/>
          <w:i/>
        </w:rPr>
        <w:t xml:space="preserve">" </w:t>
      </w:r>
      <w:r w:rsidR="00D65DDC" w:rsidRPr="00D65DDC">
        <w:rPr>
          <w:b/>
          <w:i/>
        </w:rPr>
        <w:t>апреля</w:t>
      </w:r>
      <w:r w:rsidRPr="00D65DDC">
        <w:rPr>
          <w:b/>
          <w:i/>
        </w:rPr>
        <w:t xml:space="preserve"> 20</w:t>
      </w:r>
      <w:r w:rsidR="00D65DDC" w:rsidRPr="00D65DDC">
        <w:rPr>
          <w:b/>
          <w:i/>
        </w:rPr>
        <w:t>17</w:t>
      </w:r>
      <w:r w:rsidRPr="00D65DDC">
        <w:rPr>
          <w:b/>
          <w:i/>
        </w:rPr>
        <w:t xml:space="preserve"> г.</w:t>
      </w:r>
      <w:r w:rsidRPr="00D65DDC">
        <w:t xml:space="preserve"> </w:t>
      </w:r>
    </w:p>
    <w:p w:rsidR="006237FA" w:rsidRPr="00D65DDC" w:rsidRDefault="006237FA" w:rsidP="006237FA">
      <w:pPr>
        <w:widowControl w:val="0"/>
        <w:tabs>
          <w:tab w:val="left" w:pos="709"/>
        </w:tabs>
        <w:contextualSpacing/>
        <w:jc w:val="both"/>
      </w:pPr>
      <w:r w:rsidRPr="00D65DDC">
        <w:t xml:space="preserve">13.9. Обязательства сторон по настоящему договору прекращаются </w:t>
      </w:r>
      <w:r w:rsidR="00D65DDC" w:rsidRPr="00D65DDC">
        <w:t>20.04.2017</w:t>
      </w:r>
      <w:r w:rsidRPr="00D65DDC">
        <w:t xml:space="preserve"> г., в части оплаты по договору – до полного исполнения обязательств, а в части предоставляемых гарантийных обязательств на поставленное оборудование – по окончании срока гарантийных обязательств.</w:t>
      </w:r>
    </w:p>
    <w:p w:rsidR="006237FA" w:rsidRPr="00D65DDC" w:rsidRDefault="006237FA" w:rsidP="006237FA">
      <w:pPr>
        <w:widowControl w:val="0"/>
        <w:tabs>
          <w:tab w:val="left" w:pos="709"/>
        </w:tabs>
        <w:contextualSpacing/>
        <w:jc w:val="both"/>
      </w:pPr>
      <w:r w:rsidRPr="00D65DDC">
        <w:t>13.10. Все приложения к настоящему договору являются его неотъемлемой частью.</w:t>
      </w:r>
    </w:p>
    <w:p w:rsidR="006237FA" w:rsidRPr="00D65DDC" w:rsidRDefault="006237FA" w:rsidP="006237FA">
      <w:pPr>
        <w:widowControl w:val="0"/>
        <w:tabs>
          <w:tab w:val="left" w:pos="709"/>
        </w:tabs>
        <w:contextualSpacing/>
        <w:jc w:val="both"/>
      </w:pPr>
    </w:p>
    <w:p w:rsidR="006237FA" w:rsidRPr="00D65DDC" w:rsidRDefault="006237FA" w:rsidP="006237FA">
      <w:pPr>
        <w:widowControl w:val="0"/>
        <w:tabs>
          <w:tab w:val="left" w:pos="1051"/>
        </w:tabs>
        <w:contextualSpacing/>
        <w:jc w:val="center"/>
        <w:rPr>
          <w:b/>
          <w:bCs/>
          <w:color w:val="000000"/>
          <w:spacing w:val="2"/>
        </w:rPr>
      </w:pPr>
      <w:r w:rsidRPr="00D65DDC">
        <w:rPr>
          <w:b/>
          <w:bCs/>
          <w:color w:val="000000"/>
          <w:spacing w:val="2"/>
        </w:rPr>
        <w:t>14. ПРИЛОЖЕНИЯ</w:t>
      </w:r>
    </w:p>
    <w:p w:rsidR="006237FA" w:rsidRPr="00D65DDC" w:rsidRDefault="006237FA" w:rsidP="006237FA">
      <w:pPr>
        <w:widowControl w:val="0"/>
        <w:tabs>
          <w:tab w:val="left" w:pos="1051"/>
        </w:tabs>
        <w:contextualSpacing/>
        <w:rPr>
          <w:color w:val="000000"/>
          <w:spacing w:val="2"/>
        </w:rPr>
      </w:pPr>
      <w:r w:rsidRPr="00D65DDC">
        <w:rPr>
          <w:color w:val="000000"/>
          <w:spacing w:val="2"/>
        </w:rPr>
        <w:t>14.1. Приложение № 1 «Спецификация»</w:t>
      </w:r>
    </w:p>
    <w:p w:rsidR="006237FA" w:rsidRPr="00D65DDC" w:rsidRDefault="006237FA" w:rsidP="006237FA">
      <w:pPr>
        <w:widowControl w:val="0"/>
        <w:tabs>
          <w:tab w:val="left" w:pos="1051"/>
        </w:tabs>
        <w:contextualSpacing/>
        <w:rPr>
          <w:color w:val="000000"/>
          <w:spacing w:val="2"/>
        </w:rPr>
      </w:pPr>
      <w:r w:rsidRPr="00D65DDC">
        <w:rPr>
          <w:color w:val="000000"/>
          <w:spacing w:val="2"/>
        </w:rPr>
        <w:t>14.2. Приложение № 2 «Техническое задание»</w:t>
      </w:r>
    </w:p>
    <w:p w:rsidR="006237FA" w:rsidRPr="00D65DDC" w:rsidRDefault="006237FA" w:rsidP="006237FA">
      <w:pPr>
        <w:widowControl w:val="0"/>
        <w:tabs>
          <w:tab w:val="left" w:pos="1051"/>
        </w:tabs>
        <w:contextualSpacing/>
        <w:rPr>
          <w:color w:val="000000"/>
          <w:spacing w:val="2"/>
        </w:rPr>
      </w:pPr>
      <w:r w:rsidRPr="00D65DDC">
        <w:rPr>
          <w:color w:val="000000"/>
          <w:spacing w:val="2"/>
        </w:rPr>
        <w:t>14.3. Приложение № 3 «График поставки»</w:t>
      </w:r>
    </w:p>
    <w:p w:rsidR="006237FA" w:rsidRPr="00D65DDC" w:rsidRDefault="006237FA" w:rsidP="006237FA">
      <w:pPr>
        <w:widowControl w:val="0"/>
        <w:tabs>
          <w:tab w:val="left" w:pos="1051"/>
        </w:tabs>
        <w:contextualSpacing/>
        <w:rPr>
          <w:color w:val="000000"/>
          <w:spacing w:val="2"/>
        </w:rPr>
      </w:pPr>
      <w:r w:rsidRPr="00D65DDC">
        <w:rPr>
          <w:color w:val="000000"/>
          <w:spacing w:val="2"/>
        </w:rPr>
        <w:t>14.4. Приложение № 4 «</w:t>
      </w:r>
      <w:r w:rsidRPr="00D65DDC">
        <w:t>Акта приема-передачи Оборудования</w:t>
      </w:r>
      <w:r w:rsidRPr="00D65DDC">
        <w:rPr>
          <w:color w:val="000000"/>
          <w:spacing w:val="2"/>
        </w:rPr>
        <w:t>» Образец</w:t>
      </w:r>
    </w:p>
    <w:p w:rsidR="006237FA" w:rsidRPr="00D65DDC" w:rsidRDefault="006237FA" w:rsidP="006237FA">
      <w:pPr>
        <w:widowControl w:val="0"/>
        <w:contextualSpacing/>
        <w:jc w:val="center"/>
        <w:rPr>
          <w:b/>
          <w:bCs/>
          <w:color w:val="000000"/>
          <w:spacing w:val="10"/>
        </w:rPr>
      </w:pPr>
    </w:p>
    <w:p w:rsidR="006237FA" w:rsidRPr="00D65DDC" w:rsidRDefault="006237FA" w:rsidP="006237FA">
      <w:pPr>
        <w:widowControl w:val="0"/>
        <w:contextualSpacing/>
        <w:jc w:val="center"/>
        <w:rPr>
          <w:b/>
          <w:bCs/>
          <w:color w:val="000000"/>
          <w:spacing w:val="10"/>
        </w:rPr>
      </w:pPr>
      <w:r w:rsidRPr="00D65DDC">
        <w:rPr>
          <w:b/>
          <w:bCs/>
          <w:color w:val="000000"/>
          <w:spacing w:val="10"/>
        </w:rPr>
        <w:t xml:space="preserve">15. ЮРИДИЧЕСКИЕ АДРЕСА И РЕКВИЗИТЫ СТОРОН </w:t>
      </w:r>
    </w:p>
    <w:p w:rsidR="006237FA" w:rsidRPr="00D65DDC" w:rsidRDefault="006237FA" w:rsidP="006237FA">
      <w:pPr>
        <w:widowControl w:val="0"/>
        <w:contextualSpacing/>
        <w:jc w:val="center"/>
        <w:rPr>
          <w:b/>
          <w:bCs/>
          <w:color w:val="000000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D65DDC" w:rsidRPr="00D65DDC" w:rsidTr="00D65DDC">
        <w:tc>
          <w:tcPr>
            <w:tcW w:w="4928" w:type="dxa"/>
          </w:tcPr>
          <w:p w:rsidR="00D65DDC" w:rsidRPr="00D65DDC" w:rsidRDefault="00D65DDC" w:rsidP="00D65DDC">
            <w:pPr>
              <w:rPr>
                <w:b/>
              </w:rPr>
            </w:pPr>
            <w:r w:rsidRPr="00D65DDC">
              <w:rPr>
                <w:b/>
              </w:rPr>
              <w:t>ООО «ЛОГРУС»</w:t>
            </w:r>
          </w:p>
          <w:p w:rsidR="00D65DDC" w:rsidRPr="00D65DDC" w:rsidRDefault="00D65DDC" w:rsidP="00D65DDC">
            <w:pPr>
              <w:rPr>
                <w:b/>
              </w:rPr>
            </w:pPr>
          </w:p>
          <w:p w:rsidR="00D65DDC" w:rsidRPr="00D65DDC" w:rsidRDefault="00D65DDC" w:rsidP="00D65DDC">
            <w:pPr>
              <w:shd w:val="clear" w:color="auto" w:fill="FFFFFF"/>
            </w:pPr>
            <w:r w:rsidRPr="00D65DDC">
              <w:t>Юридический адрес 125190, г. Москва, ул.Усиевича, дом 20, корп.1</w:t>
            </w:r>
          </w:p>
          <w:p w:rsidR="00D65DDC" w:rsidRPr="00D65DDC" w:rsidRDefault="00D65DDC" w:rsidP="00D65DDC">
            <w:pPr>
              <w:shd w:val="clear" w:color="auto" w:fill="FFFFFF"/>
            </w:pPr>
            <w:r w:rsidRPr="00D65DDC">
              <w:t>Фактический адрес 125190, г. Москва, ул.Усиевича, дом 20, корп.1</w:t>
            </w:r>
          </w:p>
          <w:p w:rsidR="00D65DDC" w:rsidRPr="00D65DDC" w:rsidRDefault="00D65DDC" w:rsidP="00D65DDC">
            <w:r w:rsidRPr="00D65DDC">
              <w:t>ИНН 7743105380 КПП 774301001</w:t>
            </w:r>
          </w:p>
          <w:p w:rsidR="00D65DDC" w:rsidRPr="00D65DDC" w:rsidRDefault="00D65DDC" w:rsidP="00D65DDC">
            <w:pPr>
              <w:shd w:val="clear" w:color="auto" w:fill="FFFFFF"/>
            </w:pPr>
            <w:proofErr w:type="spellStart"/>
            <w:r w:rsidRPr="00D65DDC">
              <w:t>р</w:t>
            </w:r>
            <w:proofErr w:type="spellEnd"/>
            <w:r w:rsidRPr="00D65DDC">
              <w:t xml:space="preserve">/с 40702810200000029800 </w:t>
            </w:r>
          </w:p>
          <w:p w:rsidR="00D65DDC" w:rsidRPr="00D65DDC" w:rsidRDefault="00D65DDC" w:rsidP="00D65DDC">
            <w:pPr>
              <w:shd w:val="clear" w:color="auto" w:fill="FFFFFF"/>
            </w:pPr>
            <w:r w:rsidRPr="00D65DDC">
              <w:t>в ПАО "</w:t>
            </w:r>
            <w:proofErr w:type="spellStart"/>
            <w:r w:rsidRPr="00D65DDC">
              <w:t>Промсвязьбанк</w:t>
            </w:r>
            <w:proofErr w:type="spellEnd"/>
            <w:r w:rsidRPr="00D65DDC">
              <w:t>"</w:t>
            </w:r>
          </w:p>
          <w:p w:rsidR="00D65DDC" w:rsidRPr="00D65DDC" w:rsidRDefault="00D65DDC" w:rsidP="00D65DDC">
            <w:pPr>
              <w:shd w:val="clear" w:color="auto" w:fill="FFFFFF"/>
            </w:pPr>
            <w:r w:rsidRPr="00D65DDC">
              <w:t>БИК 044525555</w:t>
            </w:r>
          </w:p>
          <w:p w:rsidR="00D65DDC" w:rsidRPr="00D65DDC" w:rsidRDefault="00D65DDC" w:rsidP="00D65DDC">
            <w:pPr>
              <w:shd w:val="clear" w:color="auto" w:fill="FFFFFF"/>
            </w:pPr>
            <w:r w:rsidRPr="00D65DDC">
              <w:t>к/с 30101810400000000555</w:t>
            </w:r>
          </w:p>
          <w:p w:rsidR="00D65DDC" w:rsidRPr="00D65DDC" w:rsidRDefault="00D65DDC" w:rsidP="00D65DDC">
            <w:r w:rsidRPr="00D65DDC">
              <w:t>ОГРН</w:t>
            </w:r>
            <w:r w:rsidRPr="004261E3">
              <w:t xml:space="preserve"> </w:t>
            </w:r>
            <w:r w:rsidR="004261E3" w:rsidRPr="004261E3">
              <w:t>1157746554789</w:t>
            </w:r>
            <w:r w:rsidRPr="00D65DDC">
              <w:t xml:space="preserve"> </w:t>
            </w:r>
          </w:p>
          <w:p w:rsidR="00D65DDC" w:rsidRPr="00D65DDC" w:rsidRDefault="00D56146" w:rsidP="00D65DDC">
            <w:r>
              <w:t xml:space="preserve">ОГРН 1157746554789 </w:t>
            </w:r>
            <w:r w:rsidR="00D65DDC" w:rsidRPr="00D65DDC">
              <w:t xml:space="preserve">ОКПО 46419106 </w:t>
            </w:r>
          </w:p>
          <w:p w:rsidR="00D65DDC" w:rsidRPr="00D65DDC" w:rsidRDefault="00D65DDC" w:rsidP="00D65DDC">
            <w:r w:rsidRPr="00D65DDC">
              <w:t xml:space="preserve">ОКТМО 45333000000 ОКАТО 45277553000 </w:t>
            </w:r>
          </w:p>
          <w:p w:rsidR="00D65DDC" w:rsidRPr="00D65DDC" w:rsidRDefault="00D65DDC" w:rsidP="00D65DDC">
            <w:pPr>
              <w:shd w:val="clear" w:color="auto" w:fill="FFFFFF"/>
            </w:pPr>
          </w:p>
          <w:p w:rsidR="00D65DDC" w:rsidRPr="00D65DDC" w:rsidRDefault="00D65DDC" w:rsidP="00D65DDC">
            <w:pPr>
              <w:shd w:val="clear" w:color="auto" w:fill="FFFFFF"/>
            </w:pPr>
            <w:r w:rsidRPr="00D65DDC">
              <w:t>Тел. 8(495)783-19-95</w:t>
            </w:r>
          </w:p>
        </w:tc>
        <w:tc>
          <w:tcPr>
            <w:tcW w:w="4961" w:type="dxa"/>
          </w:tcPr>
          <w:p w:rsidR="00D65DDC" w:rsidRPr="00D65DDC" w:rsidRDefault="00D65DDC" w:rsidP="00D65DDC">
            <w:pPr>
              <w:rPr>
                <w:b/>
                <w:bCs/>
              </w:rPr>
            </w:pPr>
            <w:r w:rsidRPr="00D65DDC">
              <w:rPr>
                <w:b/>
                <w:bCs/>
              </w:rPr>
              <w:t>ФГБОУ ВО МГМСУ им. А.И. Евдокимова Минздрава России</w:t>
            </w:r>
          </w:p>
          <w:p w:rsidR="00D65DDC" w:rsidRPr="00D65DDC" w:rsidRDefault="00D65DDC" w:rsidP="00D65DDC">
            <w:pPr>
              <w:jc w:val="both"/>
              <w:rPr>
                <w:bCs/>
              </w:rPr>
            </w:pPr>
            <w:r w:rsidRPr="00D65DDC">
              <w:rPr>
                <w:bCs/>
              </w:rPr>
              <w:t>Юридический адрес:</w:t>
            </w:r>
            <w:smartTag w:uri="urn:schemas-microsoft-com:office:smarttags" w:element="metricconverter">
              <w:smartTagPr>
                <w:attr w:name="ProductID" w:val="127473, г"/>
              </w:smartTagPr>
              <w:r w:rsidRPr="00D65DDC">
                <w:rPr>
                  <w:bCs/>
                </w:rPr>
                <w:t>127473, г</w:t>
              </w:r>
            </w:smartTag>
            <w:r w:rsidRPr="00D65DDC">
              <w:rPr>
                <w:bCs/>
              </w:rPr>
              <w:t>. Москва, ул. Делегатская,  д.20 стр.1</w:t>
            </w:r>
          </w:p>
          <w:p w:rsidR="00D65DDC" w:rsidRPr="00D65DDC" w:rsidRDefault="00D65DDC" w:rsidP="00D65DDC">
            <w:pPr>
              <w:jc w:val="both"/>
              <w:rPr>
                <w:bCs/>
              </w:rPr>
            </w:pPr>
            <w:r w:rsidRPr="00D65DDC">
              <w:rPr>
                <w:bCs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27473, г"/>
              </w:smartTagPr>
              <w:r w:rsidRPr="00D65DDC">
                <w:rPr>
                  <w:bCs/>
                </w:rPr>
                <w:t>127473, г</w:t>
              </w:r>
            </w:smartTag>
            <w:r w:rsidRPr="00D65DDC">
              <w:rPr>
                <w:bCs/>
              </w:rPr>
              <w:t>. Москва, ул. Делегатская, д.20 стр.1</w:t>
            </w:r>
          </w:p>
          <w:p w:rsidR="00D65DDC" w:rsidRPr="00D65DDC" w:rsidRDefault="00D65DDC" w:rsidP="00D65DDC">
            <w:pPr>
              <w:pStyle w:val="1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D65DDC">
              <w:rPr>
                <w:b w:val="0"/>
                <w:sz w:val="24"/>
                <w:szCs w:val="24"/>
              </w:rPr>
              <w:t xml:space="preserve">ИНН 7707082145  </w:t>
            </w:r>
            <w:r w:rsidRPr="00D65DDC">
              <w:rPr>
                <w:b w:val="0"/>
                <w:bCs/>
                <w:sz w:val="24"/>
                <w:szCs w:val="24"/>
              </w:rPr>
              <w:t>КПП 770701001</w:t>
            </w:r>
          </w:p>
          <w:p w:rsidR="00D56146" w:rsidRDefault="00D65DDC" w:rsidP="00D56146">
            <w:pPr>
              <w:jc w:val="both"/>
              <w:rPr>
                <w:bCs/>
              </w:rPr>
            </w:pPr>
            <w:r w:rsidRPr="00D65DDC">
              <w:rPr>
                <w:bCs/>
              </w:rPr>
              <w:t>УФК по г. Москве (ФГБОУ ВО МГМСУ им. А.И. Евдокимова Минздрава России</w:t>
            </w:r>
          </w:p>
          <w:p w:rsidR="00D65DDC" w:rsidRPr="00D65DDC" w:rsidRDefault="00D65DDC" w:rsidP="00D65DDC">
            <w:pPr>
              <w:rPr>
                <w:bCs/>
              </w:rPr>
            </w:pPr>
            <w:r w:rsidRPr="00D65DDC">
              <w:rPr>
                <w:bCs/>
              </w:rPr>
              <w:t>л/с 2</w:t>
            </w:r>
            <w:r w:rsidR="00D56146">
              <w:rPr>
                <w:bCs/>
              </w:rPr>
              <w:t>2</w:t>
            </w:r>
            <w:r w:rsidRPr="00D65DDC">
              <w:rPr>
                <w:bCs/>
              </w:rPr>
              <w:t>736</w:t>
            </w:r>
            <w:r w:rsidRPr="00D65DDC">
              <w:rPr>
                <w:bCs/>
                <w:lang w:val="en-US"/>
              </w:rPr>
              <w:t>X</w:t>
            </w:r>
            <w:r w:rsidRPr="00D65DDC">
              <w:rPr>
                <w:bCs/>
              </w:rPr>
              <w:t xml:space="preserve">58660 г.Москва) </w:t>
            </w:r>
          </w:p>
          <w:p w:rsidR="00D65DDC" w:rsidRPr="00D65DDC" w:rsidRDefault="00D65DDC" w:rsidP="00D65DDC">
            <w:pPr>
              <w:jc w:val="both"/>
              <w:rPr>
                <w:bCs/>
              </w:rPr>
            </w:pPr>
            <w:r w:rsidRPr="00D65DDC">
              <w:rPr>
                <w:bCs/>
              </w:rPr>
              <w:t xml:space="preserve">Отделение 1 Москва </w:t>
            </w:r>
          </w:p>
          <w:p w:rsidR="00D65DDC" w:rsidRPr="00D65DDC" w:rsidRDefault="00D65DDC" w:rsidP="00D65DDC">
            <w:pPr>
              <w:jc w:val="both"/>
              <w:rPr>
                <w:bCs/>
              </w:rPr>
            </w:pPr>
            <w:proofErr w:type="spellStart"/>
            <w:r w:rsidRPr="00D65DDC">
              <w:rPr>
                <w:bCs/>
              </w:rPr>
              <w:t>р</w:t>
            </w:r>
            <w:proofErr w:type="spellEnd"/>
            <w:r w:rsidRPr="00D65DDC">
              <w:rPr>
                <w:bCs/>
              </w:rPr>
              <w:t>/с № 40501810600002000079</w:t>
            </w:r>
          </w:p>
          <w:p w:rsidR="00D65DDC" w:rsidRPr="00D65DDC" w:rsidRDefault="00D65DDC" w:rsidP="00D65DDC">
            <w:pPr>
              <w:jc w:val="both"/>
              <w:rPr>
                <w:bCs/>
              </w:rPr>
            </w:pPr>
            <w:r w:rsidRPr="00D65DDC">
              <w:rPr>
                <w:bCs/>
              </w:rPr>
              <w:t>БИК 044583001</w:t>
            </w:r>
          </w:p>
          <w:p w:rsidR="00D65DDC" w:rsidRPr="00D65DDC" w:rsidRDefault="00D65DDC" w:rsidP="00D65DDC">
            <w:pPr>
              <w:jc w:val="both"/>
              <w:rPr>
                <w:bCs/>
              </w:rPr>
            </w:pPr>
            <w:r w:rsidRPr="00D65DDC">
              <w:rPr>
                <w:bCs/>
              </w:rPr>
              <w:t>ОГРН 1027739808898 ОКПО 01963290</w:t>
            </w:r>
          </w:p>
          <w:p w:rsidR="00D65DDC" w:rsidRPr="00D65DDC" w:rsidRDefault="00D65DDC" w:rsidP="00D65DDC">
            <w:pPr>
              <w:jc w:val="both"/>
              <w:rPr>
                <w:bCs/>
              </w:rPr>
            </w:pPr>
            <w:r w:rsidRPr="00D65DDC">
              <w:rPr>
                <w:bCs/>
              </w:rPr>
              <w:t>Тел. гл. бухгалтера: 694-37-07</w:t>
            </w:r>
          </w:p>
          <w:p w:rsidR="00D65DDC" w:rsidRPr="00D65DDC" w:rsidRDefault="00D65DDC" w:rsidP="00D65DDC">
            <w:pPr>
              <w:jc w:val="both"/>
              <w:rPr>
                <w:bCs/>
              </w:rPr>
            </w:pPr>
            <w:r w:rsidRPr="00D65DDC">
              <w:rPr>
                <w:bCs/>
              </w:rPr>
              <w:t>Тел. исполнителя: 694-20-01 Фролов А.В.</w:t>
            </w:r>
          </w:p>
        </w:tc>
      </w:tr>
    </w:tbl>
    <w:p w:rsidR="00D65DDC" w:rsidRPr="00D65DDC" w:rsidRDefault="00D65DDC" w:rsidP="00D65DDC">
      <w:pPr>
        <w:shd w:val="clear" w:color="auto" w:fill="FFFFFF"/>
        <w:tabs>
          <w:tab w:val="left" w:pos="6485"/>
        </w:tabs>
        <w:jc w:val="both"/>
        <w:rPr>
          <w:b/>
          <w:bCs/>
          <w:color w:val="000000"/>
          <w:spacing w:val="-2"/>
        </w:rPr>
      </w:pPr>
    </w:p>
    <w:tbl>
      <w:tblPr>
        <w:tblW w:w="0" w:type="auto"/>
        <w:tblLayout w:type="fixed"/>
        <w:tblLook w:val="04A0"/>
      </w:tblPr>
      <w:tblGrid>
        <w:gridCol w:w="4786"/>
        <w:gridCol w:w="5211"/>
      </w:tblGrid>
      <w:tr w:rsidR="00D65DDC" w:rsidRPr="00D65DDC" w:rsidTr="00D65DDC">
        <w:trPr>
          <w:trHeight w:val="2009"/>
        </w:trPr>
        <w:tc>
          <w:tcPr>
            <w:tcW w:w="4786" w:type="dxa"/>
            <w:shd w:val="clear" w:color="auto" w:fill="auto"/>
          </w:tcPr>
          <w:p w:rsidR="00D65DDC" w:rsidRPr="00D65DDC" w:rsidRDefault="00D65DDC" w:rsidP="00D65DDC">
            <w:pPr>
              <w:jc w:val="center"/>
              <w:rPr>
                <w:b/>
              </w:rPr>
            </w:pPr>
            <w:r w:rsidRPr="00D65DDC">
              <w:rPr>
                <w:b/>
              </w:rPr>
              <w:t>ПОСТАВЩИК</w:t>
            </w:r>
          </w:p>
          <w:p w:rsidR="00D65DDC" w:rsidRPr="00D65DDC" w:rsidRDefault="00D65DDC" w:rsidP="00D65DD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Генеральный директор</w:t>
            </w:r>
          </w:p>
          <w:p w:rsidR="00D65DDC" w:rsidRPr="00D65DDC" w:rsidRDefault="00D65DDC" w:rsidP="00D65DDC">
            <w:pPr>
              <w:jc w:val="center"/>
              <w:rPr>
                <w:b/>
              </w:rPr>
            </w:pPr>
            <w:r w:rsidRPr="00D65DDC">
              <w:rPr>
                <w:b/>
              </w:rPr>
              <w:t>ООО «ЛОГРУС»</w:t>
            </w:r>
          </w:p>
          <w:p w:rsidR="00D65DDC" w:rsidRPr="00D65DDC" w:rsidRDefault="00D65DDC" w:rsidP="00D65DDC">
            <w:pPr>
              <w:jc w:val="center"/>
              <w:rPr>
                <w:b/>
                <w:bCs/>
              </w:rPr>
            </w:pPr>
          </w:p>
          <w:p w:rsidR="00D65DDC" w:rsidRPr="00D65DDC" w:rsidRDefault="00D65DDC" w:rsidP="00D65DDC">
            <w:pPr>
              <w:jc w:val="center"/>
              <w:rPr>
                <w:b/>
              </w:rPr>
            </w:pPr>
          </w:p>
          <w:p w:rsidR="00D65DDC" w:rsidRPr="00D65DDC" w:rsidRDefault="00D65DDC" w:rsidP="00D65DD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D65DDC" w:rsidRPr="00D65DDC" w:rsidRDefault="00D65DDC" w:rsidP="00D65DD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___________________/Иванова О.В./</w:t>
            </w:r>
          </w:p>
        </w:tc>
        <w:tc>
          <w:tcPr>
            <w:tcW w:w="5211" w:type="dxa"/>
            <w:shd w:val="clear" w:color="auto" w:fill="auto"/>
          </w:tcPr>
          <w:p w:rsidR="00D65DDC" w:rsidRPr="00D65DDC" w:rsidRDefault="00D65DDC" w:rsidP="00D65DDC">
            <w:pPr>
              <w:jc w:val="center"/>
              <w:rPr>
                <w:b/>
                <w:bCs/>
                <w:spacing w:val="-2"/>
              </w:rPr>
            </w:pPr>
            <w:r w:rsidRPr="00D65DDC">
              <w:rPr>
                <w:b/>
                <w:bCs/>
                <w:spacing w:val="-2"/>
              </w:rPr>
              <w:t>ЗАКАЗЧИК:</w:t>
            </w:r>
          </w:p>
          <w:p w:rsidR="00D65DDC" w:rsidRPr="00D65DDC" w:rsidRDefault="00D65DDC" w:rsidP="00D65DDC">
            <w:pPr>
              <w:jc w:val="center"/>
              <w:rPr>
                <w:b/>
                <w:bCs/>
                <w:spacing w:val="-2"/>
              </w:rPr>
            </w:pPr>
            <w:r w:rsidRPr="00D65DDC">
              <w:rPr>
                <w:b/>
                <w:bCs/>
                <w:spacing w:val="-2"/>
              </w:rPr>
              <w:t>Проректор по лечебной работе</w:t>
            </w:r>
          </w:p>
          <w:p w:rsidR="00D65DDC" w:rsidRPr="00D65DDC" w:rsidRDefault="00D65DDC" w:rsidP="00D65DDC">
            <w:pPr>
              <w:jc w:val="center"/>
              <w:rPr>
                <w:b/>
                <w:bCs/>
              </w:rPr>
            </w:pPr>
            <w:r w:rsidRPr="00D65DDC">
              <w:rPr>
                <w:b/>
                <w:bCs/>
              </w:rPr>
              <w:t>ФГБОУ ВО МГМСУ им. А.И. Евдокимова</w:t>
            </w:r>
          </w:p>
          <w:p w:rsidR="00D65DDC" w:rsidRPr="00D65DDC" w:rsidRDefault="00D65DDC" w:rsidP="00D65DDC">
            <w:pPr>
              <w:jc w:val="center"/>
              <w:rPr>
                <w:b/>
                <w:bCs/>
              </w:rPr>
            </w:pPr>
            <w:r w:rsidRPr="00D65DDC">
              <w:rPr>
                <w:b/>
                <w:bCs/>
              </w:rPr>
              <w:t>Минздрава России</w:t>
            </w:r>
          </w:p>
          <w:p w:rsidR="00D65DDC" w:rsidRPr="00D65DDC" w:rsidRDefault="00D65DDC" w:rsidP="00D65DDC">
            <w:pPr>
              <w:jc w:val="center"/>
              <w:rPr>
                <w:b/>
              </w:rPr>
            </w:pPr>
          </w:p>
          <w:p w:rsidR="00D65DDC" w:rsidRPr="00D65DDC" w:rsidRDefault="00D65DDC" w:rsidP="00D65DDC">
            <w:pPr>
              <w:jc w:val="center"/>
              <w:rPr>
                <w:b/>
              </w:rPr>
            </w:pPr>
          </w:p>
          <w:p w:rsidR="00D65DDC" w:rsidRPr="00D65DDC" w:rsidRDefault="00D65DDC" w:rsidP="00D65DDC">
            <w:pPr>
              <w:jc w:val="center"/>
              <w:rPr>
                <w:b/>
              </w:rPr>
            </w:pPr>
            <w:r w:rsidRPr="00D65DDC">
              <w:rPr>
                <w:b/>
                <w:noProof/>
              </w:rPr>
              <w:t>________________/Левченко О.В./</w:t>
            </w:r>
          </w:p>
        </w:tc>
      </w:tr>
    </w:tbl>
    <w:p w:rsidR="006237FA" w:rsidRPr="00D65DDC" w:rsidRDefault="006237FA" w:rsidP="00D65DDC">
      <w:pPr>
        <w:widowControl w:val="0"/>
        <w:rPr>
          <w:b/>
          <w:iCs/>
        </w:rPr>
      </w:pPr>
    </w:p>
    <w:p w:rsidR="006237FA" w:rsidRPr="00D65DDC" w:rsidRDefault="006237FA" w:rsidP="006237FA">
      <w:pPr>
        <w:widowControl w:val="0"/>
        <w:jc w:val="right"/>
        <w:rPr>
          <w:b/>
          <w:iCs/>
        </w:rPr>
        <w:sectPr w:rsidR="006237FA" w:rsidRPr="00D65DDC" w:rsidSect="00D65DDC">
          <w:footerReference w:type="default" r:id="rId10"/>
          <w:pgSz w:w="11906" w:h="16838"/>
          <w:pgMar w:top="567" w:right="680" w:bottom="567" w:left="1247" w:header="708" w:footer="708" w:gutter="0"/>
          <w:cols w:space="708"/>
          <w:docGrid w:linePitch="360"/>
        </w:sectPr>
      </w:pPr>
    </w:p>
    <w:p w:rsidR="006237FA" w:rsidRPr="00D65DDC" w:rsidRDefault="006237FA" w:rsidP="006237FA">
      <w:pPr>
        <w:widowControl w:val="0"/>
        <w:jc w:val="right"/>
        <w:rPr>
          <w:b/>
          <w:i/>
          <w:iCs/>
        </w:rPr>
      </w:pPr>
      <w:r w:rsidRPr="00D65DDC">
        <w:rPr>
          <w:b/>
          <w:i/>
          <w:iCs/>
        </w:rPr>
        <w:lastRenderedPageBreak/>
        <w:t>Приложение № 1</w:t>
      </w:r>
    </w:p>
    <w:p w:rsidR="006237FA" w:rsidRPr="00D65DDC" w:rsidRDefault="006237FA" w:rsidP="006237FA">
      <w:pPr>
        <w:widowControl w:val="0"/>
        <w:jc w:val="right"/>
        <w:rPr>
          <w:b/>
          <w:i/>
          <w:iCs/>
        </w:rPr>
      </w:pPr>
      <w:r w:rsidRPr="00D65DDC">
        <w:rPr>
          <w:b/>
          <w:i/>
          <w:iCs/>
        </w:rPr>
        <w:t xml:space="preserve">к ДОГОВОРУ № </w:t>
      </w:r>
      <w:r w:rsidR="00D65DDC" w:rsidRPr="00D65DDC">
        <w:rPr>
          <w:b/>
          <w:bCs/>
          <w:i/>
          <w:spacing w:val="11"/>
        </w:rPr>
        <w:t>МГМСУ-ОБ/183/2(Э)</w:t>
      </w:r>
    </w:p>
    <w:p w:rsidR="006237FA" w:rsidRPr="00D65DDC" w:rsidRDefault="006237FA" w:rsidP="006237FA">
      <w:pPr>
        <w:widowControl w:val="0"/>
        <w:jc w:val="right"/>
        <w:rPr>
          <w:b/>
          <w:i/>
          <w:iCs/>
        </w:rPr>
      </w:pPr>
      <w:r w:rsidRPr="00D65DDC">
        <w:rPr>
          <w:b/>
          <w:i/>
          <w:iCs/>
        </w:rPr>
        <w:t xml:space="preserve">от «___» </w:t>
      </w:r>
      <w:r w:rsidR="00D65DDC" w:rsidRPr="00D65DDC">
        <w:rPr>
          <w:b/>
          <w:i/>
          <w:iCs/>
        </w:rPr>
        <w:t xml:space="preserve">января </w:t>
      </w:r>
      <w:r w:rsidRPr="00D65DDC">
        <w:rPr>
          <w:b/>
          <w:i/>
          <w:iCs/>
        </w:rPr>
        <w:t>20</w:t>
      </w:r>
      <w:r w:rsidR="00D65DDC" w:rsidRPr="00D65DDC">
        <w:rPr>
          <w:b/>
          <w:i/>
          <w:iCs/>
        </w:rPr>
        <w:t xml:space="preserve">17 </w:t>
      </w:r>
      <w:r w:rsidRPr="00D65DDC">
        <w:rPr>
          <w:b/>
          <w:i/>
          <w:iCs/>
        </w:rPr>
        <w:t>г.</w:t>
      </w:r>
    </w:p>
    <w:p w:rsidR="006237FA" w:rsidRPr="00D65DDC" w:rsidRDefault="006237FA" w:rsidP="006237FA">
      <w:pPr>
        <w:widowControl w:val="0"/>
        <w:jc w:val="center"/>
        <w:rPr>
          <w:i/>
          <w:iCs/>
        </w:rPr>
      </w:pPr>
    </w:p>
    <w:p w:rsidR="006237FA" w:rsidRPr="00D65DDC" w:rsidRDefault="00D65DDC" w:rsidP="006237FA">
      <w:pPr>
        <w:widowControl w:val="0"/>
        <w:contextualSpacing/>
        <w:jc w:val="center"/>
        <w:rPr>
          <w:b/>
          <w:bCs/>
        </w:rPr>
      </w:pPr>
      <w:r w:rsidRPr="00D65DDC">
        <w:rPr>
          <w:b/>
          <w:bCs/>
        </w:rPr>
        <w:t>СПЕЦИФИКАЦИЯ</w:t>
      </w:r>
    </w:p>
    <w:p w:rsidR="006237FA" w:rsidRPr="00D65DDC" w:rsidRDefault="006237FA" w:rsidP="006237FA">
      <w:pPr>
        <w:widowControl w:val="0"/>
        <w:contextualSpacing/>
        <w:rPr>
          <w:i/>
          <w:iCs/>
        </w:rPr>
      </w:pP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992"/>
        <w:gridCol w:w="1134"/>
        <w:gridCol w:w="1701"/>
        <w:gridCol w:w="1701"/>
        <w:gridCol w:w="1417"/>
      </w:tblGrid>
      <w:tr w:rsidR="006237FA" w:rsidRPr="00D65DDC" w:rsidTr="00D56146">
        <w:tc>
          <w:tcPr>
            <w:tcW w:w="709" w:type="dxa"/>
            <w:vAlign w:val="center"/>
          </w:tcPr>
          <w:p w:rsidR="006237FA" w:rsidRPr="00D65DDC" w:rsidRDefault="006237FA" w:rsidP="00D65DDC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D65DDC">
              <w:rPr>
                <w:b/>
                <w:bCs/>
              </w:rPr>
              <w:t xml:space="preserve">№ </w:t>
            </w:r>
            <w:proofErr w:type="spellStart"/>
            <w:r w:rsidRPr="00D65DDC">
              <w:rPr>
                <w:b/>
                <w:bCs/>
              </w:rPr>
              <w:t>п</w:t>
            </w:r>
            <w:proofErr w:type="spellEnd"/>
            <w:r w:rsidRPr="00D65DDC">
              <w:rPr>
                <w:b/>
                <w:bCs/>
              </w:rPr>
              <w:t>/</w:t>
            </w:r>
            <w:proofErr w:type="spellStart"/>
            <w:r w:rsidRPr="00D65DDC">
              <w:rPr>
                <w:b/>
                <w:bCs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6237FA" w:rsidRPr="00D65DDC" w:rsidRDefault="006237FA" w:rsidP="00D65DDC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D65DDC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992" w:type="dxa"/>
            <w:vAlign w:val="center"/>
          </w:tcPr>
          <w:p w:rsidR="006237FA" w:rsidRPr="00D65DDC" w:rsidRDefault="006237FA" w:rsidP="00D65DDC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D65DDC">
              <w:rPr>
                <w:b/>
                <w:bCs/>
              </w:rPr>
              <w:t>Ед.</w:t>
            </w:r>
            <w:r w:rsidR="00D65DDC">
              <w:rPr>
                <w:b/>
                <w:bCs/>
              </w:rPr>
              <w:t xml:space="preserve"> </w:t>
            </w:r>
            <w:proofErr w:type="spellStart"/>
            <w:r w:rsidR="00D65DDC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1134" w:type="dxa"/>
            <w:vAlign w:val="center"/>
          </w:tcPr>
          <w:p w:rsidR="006237FA" w:rsidRPr="00D65DDC" w:rsidRDefault="006237FA" w:rsidP="00D65DDC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D65DDC">
              <w:rPr>
                <w:b/>
                <w:bCs/>
              </w:rPr>
              <w:t>Кол-во</w:t>
            </w:r>
          </w:p>
        </w:tc>
        <w:tc>
          <w:tcPr>
            <w:tcW w:w="1701" w:type="dxa"/>
            <w:vAlign w:val="center"/>
          </w:tcPr>
          <w:p w:rsidR="006237FA" w:rsidRPr="00D65DDC" w:rsidRDefault="006237FA" w:rsidP="00D65DDC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D65DDC">
              <w:rPr>
                <w:b/>
                <w:bCs/>
              </w:rPr>
              <w:t>Цена с НДС (руб.)</w:t>
            </w:r>
          </w:p>
        </w:tc>
        <w:tc>
          <w:tcPr>
            <w:tcW w:w="1701" w:type="dxa"/>
            <w:vAlign w:val="center"/>
          </w:tcPr>
          <w:p w:rsidR="006237FA" w:rsidRPr="00D65DDC" w:rsidRDefault="006237FA" w:rsidP="00D65DDC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D65DDC">
              <w:rPr>
                <w:b/>
                <w:bCs/>
              </w:rPr>
              <w:t>Сумма с НДС (руб.)</w:t>
            </w:r>
          </w:p>
        </w:tc>
        <w:tc>
          <w:tcPr>
            <w:tcW w:w="1417" w:type="dxa"/>
            <w:vAlign w:val="center"/>
          </w:tcPr>
          <w:p w:rsidR="006237FA" w:rsidRPr="00D65DDC" w:rsidRDefault="006237FA" w:rsidP="00D65DDC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D65DDC">
              <w:rPr>
                <w:b/>
                <w:bCs/>
              </w:rPr>
              <w:t>В т.ч. НДС (руб.)</w:t>
            </w:r>
          </w:p>
        </w:tc>
      </w:tr>
      <w:tr w:rsidR="00675543" w:rsidRPr="00675543" w:rsidTr="00D56146">
        <w:trPr>
          <w:trHeight w:val="772"/>
        </w:trPr>
        <w:tc>
          <w:tcPr>
            <w:tcW w:w="709" w:type="dxa"/>
          </w:tcPr>
          <w:p w:rsidR="00675543" w:rsidRPr="00675543" w:rsidRDefault="00675543" w:rsidP="006237FA">
            <w:pPr>
              <w:widowControl w:val="0"/>
              <w:contextualSpacing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75543" w:rsidRPr="00675543" w:rsidRDefault="00675543" w:rsidP="006237FA">
            <w:pPr>
              <w:widowControl w:val="0"/>
              <w:contextualSpacing/>
              <w:jc w:val="both"/>
            </w:pPr>
            <w:r w:rsidRPr="00675543">
              <w:rPr>
                <w:rFonts w:eastAsia="Calibri"/>
              </w:rPr>
              <w:t xml:space="preserve">Коммутатор </w:t>
            </w:r>
            <w:r w:rsidRPr="00675543">
              <w:rPr>
                <w:rFonts w:eastAsia="Calibri"/>
                <w:lang w:val="en-US"/>
              </w:rPr>
              <w:t>D</w:t>
            </w:r>
            <w:r w:rsidRPr="00675543">
              <w:rPr>
                <w:rFonts w:eastAsia="Calibri"/>
              </w:rPr>
              <w:t>-</w:t>
            </w:r>
            <w:r w:rsidRPr="00675543">
              <w:rPr>
                <w:rFonts w:eastAsia="Calibri"/>
                <w:lang w:val="en-US"/>
              </w:rPr>
              <w:t>Link</w:t>
            </w:r>
            <w:r w:rsidRPr="00675543">
              <w:rPr>
                <w:rFonts w:eastAsia="Calibri"/>
              </w:rPr>
              <w:t xml:space="preserve"> </w:t>
            </w:r>
            <w:r w:rsidRPr="00675543">
              <w:rPr>
                <w:rFonts w:eastAsia="Calibri"/>
                <w:lang w:val="en-US"/>
              </w:rPr>
              <w:t>DGS</w:t>
            </w:r>
            <w:r w:rsidRPr="00675543">
              <w:rPr>
                <w:rFonts w:eastAsia="Calibri"/>
              </w:rPr>
              <w:t>-1210-28/C1A, страна производства Китай</w:t>
            </w:r>
          </w:p>
        </w:tc>
        <w:tc>
          <w:tcPr>
            <w:tcW w:w="992" w:type="dxa"/>
          </w:tcPr>
          <w:p w:rsidR="00675543" w:rsidRPr="00675543" w:rsidRDefault="00D56146" w:rsidP="00D56146">
            <w:pPr>
              <w:ind w:right="-10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</w:t>
            </w:r>
            <w:r w:rsidR="00675543" w:rsidRPr="00675543">
              <w:rPr>
                <w:rFonts w:eastAsia="Calibri"/>
              </w:rPr>
              <w:t>т.</w:t>
            </w:r>
          </w:p>
        </w:tc>
        <w:tc>
          <w:tcPr>
            <w:tcW w:w="1134" w:type="dxa"/>
          </w:tcPr>
          <w:p w:rsidR="00675543" w:rsidRPr="00675543" w:rsidRDefault="00675543" w:rsidP="00D56146">
            <w:pPr>
              <w:ind w:right="-108"/>
              <w:contextualSpacing/>
              <w:jc w:val="center"/>
              <w:rPr>
                <w:rFonts w:eastAsia="Calibri"/>
              </w:rPr>
            </w:pPr>
            <w:r w:rsidRPr="00675543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675543" w:rsidRPr="006E3B00" w:rsidRDefault="00675543" w:rsidP="00675543">
            <w:pPr>
              <w:contextualSpacing/>
              <w:jc w:val="center"/>
              <w:rPr>
                <w:color w:val="000000"/>
              </w:rPr>
            </w:pPr>
            <w:r w:rsidRPr="006E3B00">
              <w:rPr>
                <w:color w:val="000000"/>
              </w:rPr>
              <w:t>14 050,35</w:t>
            </w:r>
          </w:p>
        </w:tc>
        <w:tc>
          <w:tcPr>
            <w:tcW w:w="1701" w:type="dxa"/>
          </w:tcPr>
          <w:p w:rsidR="00675543" w:rsidRPr="006E3B00" w:rsidRDefault="00675543" w:rsidP="00675543">
            <w:pPr>
              <w:contextualSpacing/>
              <w:jc w:val="center"/>
              <w:rPr>
                <w:color w:val="000000"/>
              </w:rPr>
            </w:pPr>
            <w:r w:rsidRPr="006E3B00">
              <w:rPr>
                <w:color w:val="000000"/>
              </w:rPr>
              <w:t>154 553,85</w:t>
            </w:r>
          </w:p>
        </w:tc>
        <w:tc>
          <w:tcPr>
            <w:tcW w:w="1417" w:type="dxa"/>
          </w:tcPr>
          <w:p w:rsidR="00675543" w:rsidRPr="00675543" w:rsidRDefault="00675543" w:rsidP="00675543">
            <w:pPr>
              <w:jc w:val="center"/>
              <w:rPr>
                <w:color w:val="000000"/>
              </w:rPr>
            </w:pPr>
            <w:r w:rsidRPr="00675543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  <w:r w:rsidRPr="00675543">
              <w:rPr>
                <w:color w:val="000000"/>
              </w:rPr>
              <w:t>576,01</w:t>
            </w:r>
          </w:p>
        </w:tc>
      </w:tr>
      <w:tr w:rsidR="00675543" w:rsidRPr="00675543" w:rsidTr="00D56146">
        <w:trPr>
          <w:trHeight w:val="780"/>
        </w:trPr>
        <w:tc>
          <w:tcPr>
            <w:tcW w:w="709" w:type="dxa"/>
          </w:tcPr>
          <w:p w:rsidR="00675543" w:rsidRPr="00675543" w:rsidRDefault="00675543" w:rsidP="006237FA">
            <w:pPr>
              <w:widowControl w:val="0"/>
              <w:contextualSpacing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75543" w:rsidRPr="00675543" w:rsidRDefault="00675543" w:rsidP="006237FA">
            <w:pPr>
              <w:widowControl w:val="0"/>
              <w:contextualSpacing/>
              <w:jc w:val="both"/>
            </w:pPr>
            <w:r w:rsidRPr="00675543">
              <w:rPr>
                <w:rFonts w:eastAsia="Calibri"/>
              </w:rPr>
              <w:t xml:space="preserve">Моноблок </w:t>
            </w:r>
            <w:r w:rsidRPr="00675543">
              <w:rPr>
                <w:rFonts w:eastAsia="Calibri"/>
                <w:lang w:val="en-US"/>
              </w:rPr>
              <w:t>LENOVO</w:t>
            </w:r>
            <w:r w:rsidRPr="00675543">
              <w:rPr>
                <w:rFonts w:eastAsia="Calibri"/>
              </w:rPr>
              <w:t xml:space="preserve"> S 200 </w:t>
            </w:r>
            <w:r w:rsidRPr="00675543">
              <w:rPr>
                <w:rFonts w:eastAsia="Calibri"/>
                <w:lang w:val="en-US"/>
              </w:rPr>
              <w:t>Z</w:t>
            </w:r>
            <w:r w:rsidRPr="00675543">
              <w:rPr>
                <w:rFonts w:eastAsia="Calibri"/>
              </w:rPr>
              <w:t>, страна производства Китай</w:t>
            </w:r>
          </w:p>
        </w:tc>
        <w:tc>
          <w:tcPr>
            <w:tcW w:w="992" w:type="dxa"/>
          </w:tcPr>
          <w:p w:rsidR="00675543" w:rsidRPr="00675543" w:rsidRDefault="00D56146" w:rsidP="00D56146">
            <w:pPr>
              <w:ind w:right="-10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134" w:type="dxa"/>
          </w:tcPr>
          <w:p w:rsidR="00675543" w:rsidRPr="00675543" w:rsidRDefault="00675543" w:rsidP="00D56146">
            <w:pPr>
              <w:ind w:right="-108"/>
              <w:contextualSpacing/>
              <w:jc w:val="center"/>
              <w:rPr>
                <w:rFonts w:eastAsia="Calibri"/>
              </w:rPr>
            </w:pPr>
            <w:r w:rsidRPr="00675543">
              <w:rPr>
                <w:rFonts w:eastAsia="Calibri"/>
              </w:rPr>
              <w:t>177</w:t>
            </w:r>
          </w:p>
        </w:tc>
        <w:tc>
          <w:tcPr>
            <w:tcW w:w="1701" w:type="dxa"/>
          </w:tcPr>
          <w:p w:rsidR="00675543" w:rsidRPr="006E3B00" w:rsidRDefault="00675543" w:rsidP="00675543">
            <w:pPr>
              <w:contextualSpacing/>
              <w:jc w:val="center"/>
              <w:rPr>
                <w:color w:val="000000"/>
              </w:rPr>
            </w:pPr>
            <w:r w:rsidRPr="006E3B00">
              <w:rPr>
                <w:color w:val="000000"/>
              </w:rPr>
              <w:t>33 012,99</w:t>
            </w:r>
          </w:p>
        </w:tc>
        <w:tc>
          <w:tcPr>
            <w:tcW w:w="1701" w:type="dxa"/>
          </w:tcPr>
          <w:p w:rsidR="00675543" w:rsidRPr="006E3B00" w:rsidRDefault="00675543" w:rsidP="00675543">
            <w:pPr>
              <w:contextualSpacing/>
              <w:jc w:val="center"/>
              <w:rPr>
                <w:color w:val="000000"/>
              </w:rPr>
            </w:pPr>
            <w:r w:rsidRPr="006E3B00">
              <w:rPr>
                <w:color w:val="000000"/>
              </w:rPr>
              <w:t>5 843 299,23</w:t>
            </w:r>
          </w:p>
        </w:tc>
        <w:tc>
          <w:tcPr>
            <w:tcW w:w="1417" w:type="dxa"/>
          </w:tcPr>
          <w:p w:rsidR="00675543" w:rsidRPr="00675543" w:rsidRDefault="00675543" w:rsidP="00675543">
            <w:pPr>
              <w:jc w:val="center"/>
              <w:rPr>
                <w:color w:val="000000"/>
              </w:rPr>
            </w:pPr>
            <w:r w:rsidRPr="00675543">
              <w:rPr>
                <w:color w:val="000000"/>
              </w:rPr>
              <w:t>891</w:t>
            </w:r>
            <w:r>
              <w:rPr>
                <w:color w:val="000000"/>
              </w:rPr>
              <w:t xml:space="preserve"> </w:t>
            </w:r>
            <w:r w:rsidRPr="00675543">
              <w:rPr>
                <w:color w:val="000000"/>
              </w:rPr>
              <w:t>350,73</w:t>
            </w:r>
          </w:p>
        </w:tc>
      </w:tr>
    </w:tbl>
    <w:p w:rsidR="006237FA" w:rsidRPr="00D65DDC" w:rsidRDefault="006237FA" w:rsidP="006237FA">
      <w:pPr>
        <w:widowControl w:val="0"/>
        <w:contextualSpacing/>
      </w:pPr>
    </w:p>
    <w:p w:rsidR="006237FA" w:rsidRPr="00D65DDC" w:rsidRDefault="006237FA" w:rsidP="006237FA">
      <w:pPr>
        <w:widowControl w:val="0"/>
        <w:contextualSpacing/>
      </w:pPr>
    </w:p>
    <w:p w:rsidR="006237FA" w:rsidRDefault="006237FA" w:rsidP="00D65DDC">
      <w:pPr>
        <w:widowControl w:val="0"/>
        <w:contextualSpacing/>
        <w:rPr>
          <w:b/>
          <w:i/>
        </w:rPr>
      </w:pPr>
      <w:r w:rsidRPr="00D65DDC">
        <w:rPr>
          <w:b/>
          <w:i/>
        </w:rPr>
        <w:t xml:space="preserve">Итого: </w:t>
      </w:r>
      <w:r w:rsidR="00D65DDC" w:rsidRPr="00D65DDC">
        <w:rPr>
          <w:b/>
          <w:i/>
          <w:color w:val="000000"/>
        </w:rPr>
        <w:t>5 997 853,08</w:t>
      </w:r>
      <w:r w:rsidR="00D65DDC" w:rsidRPr="00D65DDC">
        <w:rPr>
          <w:b/>
          <w:i/>
        </w:rPr>
        <w:t xml:space="preserve"> рублей (Пять миллионов девятьсот девяносто семь тысяч восемьсот пятьдесят три рубля 08 копеек), в том числе НДС 18 % - 914 926,74 руб.</w:t>
      </w:r>
    </w:p>
    <w:p w:rsidR="00D65DDC" w:rsidRDefault="00D65DDC" w:rsidP="00D65DDC">
      <w:pPr>
        <w:widowControl w:val="0"/>
        <w:contextualSpacing/>
        <w:rPr>
          <w:b/>
          <w:i/>
        </w:rPr>
      </w:pPr>
    </w:p>
    <w:p w:rsidR="00D65DDC" w:rsidRPr="00D65DDC" w:rsidRDefault="00D65DDC" w:rsidP="00D65DDC">
      <w:pPr>
        <w:widowControl w:val="0"/>
        <w:contextualSpacing/>
      </w:pPr>
    </w:p>
    <w:tbl>
      <w:tblPr>
        <w:tblW w:w="0" w:type="auto"/>
        <w:tblLayout w:type="fixed"/>
        <w:tblLook w:val="04A0"/>
      </w:tblPr>
      <w:tblGrid>
        <w:gridCol w:w="4786"/>
        <w:gridCol w:w="5211"/>
      </w:tblGrid>
      <w:tr w:rsidR="00D65DDC" w:rsidRPr="00D65DDC" w:rsidTr="00D65DDC">
        <w:trPr>
          <w:trHeight w:val="2009"/>
        </w:trPr>
        <w:tc>
          <w:tcPr>
            <w:tcW w:w="4786" w:type="dxa"/>
            <w:shd w:val="clear" w:color="auto" w:fill="auto"/>
          </w:tcPr>
          <w:p w:rsidR="00D65DDC" w:rsidRPr="00D65DDC" w:rsidRDefault="00D65DDC" w:rsidP="00D65DDC">
            <w:pPr>
              <w:jc w:val="center"/>
              <w:rPr>
                <w:b/>
              </w:rPr>
            </w:pPr>
            <w:r w:rsidRPr="00D65DDC">
              <w:rPr>
                <w:b/>
              </w:rPr>
              <w:t>ПОСТАВЩИК</w:t>
            </w:r>
          </w:p>
          <w:p w:rsidR="00D65DDC" w:rsidRPr="00D65DDC" w:rsidRDefault="00D65DDC" w:rsidP="00D65DD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Генеральный директор</w:t>
            </w:r>
          </w:p>
          <w:p w:rsidR="00D65DDC" w:rsidRPr="00D65DDC" w:rsidRDefault="00D65DDC" w:rsidP="00D65DDC">
            <w:pPr>
              <w:jc w:val="center"/>
              <w:rPr>
                <w:b/>
              </w:rPr>
            </w:pPr>
            <w:r w:rsidRPr="00D65DDC">
              <w:rPr>
                <w:b/>
              </w:rPr>
              <w:t>ООО «ЛОГРУС»</w:t>
            </w:r>
          </w:p>
          <w:p w:rsidR="00D65DDC" w:rsidRPr="00D65DDC" w:rsidRDefault="00D65DDC" w:rsidP="00D65DDC">
            <w:pPr>
              <w:jc w:val="center"/>
              <w:rPr>
                <w:b/>
                <w:bCs/>
              </w:rPr>
            </w:pPr>
          </w:p>
          <w:p w:rsidR="00D65DDC" w:rsidRPr="00D65DDC" w:rsidRDefault="00D65DDC" w:rsidP="00D65DDC">
            <w:pPr>
              <w:jc w:val="center"/>
              <w:rPr>
                <w:b/>
              </w:rPr>
            </w:pPr>
          </w:p>
          <w:p w:rsidR="00D65DDC" w:rsidRPr="00D65DDC" w:rsidRDefault="00D65DDC" w:rsidP="00D65DD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D65DDC" w:rsidRPr="00D65DDC" w:rsidRDefault="00D65DDC" w:rsidP="00D65DD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___________________/Иванова О.В./</w:t>
            </w:r>
          </w:p>
        </w:tc>
        <w:tc>
          <w:tcPr>
            <w:tcW w:w="5211" w:type="dxa"/>
            <w:shd w:val="clear" w:color="auto" w:fill="auto"/>
          </w:tcPr>
          <w:p w:rsidR="00D65DDC" w:rsidRPr="00D65DDC" w:rsidRDefault="00D65DDC" w:rsidP="00D65DDC">
            <w:pPr>
              <w:jc w:val="center"/>
              <w:rPr>
                <w:b/>
                <w:bCs/>
                <w:spacing w:val="-2"/>
              </w:rPr>
            </w:pPr>
            <w:r w:rsidRPr="00D65DDC">
              <w:rPr>
                <w:b/>
                <w:bCs/>
                <w:spacing w:val="-2"/>
              </w:rPr>
              <w:t>ЗАКАЗЧИК:</w:t>
            </w:r>
          </w:p>
          <w:p w:rsidR="00D65DDC" w:rsidRPr="00D65DDC" w:rsidRDefault="00D65DDC" w:rsidP="00D65DDC">
            <w:pPr>
              <w:jc w:val="center"/>
              <w:rPr>
                <w:b/>
                <w:bCs/>
                <w:spacing w:val="-2"/>
              </w:rPr>
            </w:pPr>
            <w:r w:rsidRPr="00D65DDC">
              <w:rPr>
                <w:b/>
                <w:bCs/>
                <w:spacing w:val="-2"/>
              </w:rPr>
              <w:t>Проректор по лечебной работе</w:t>
            </w:r>
          </w:p>
          <w:p w:rsidR="00D65DDC" w:rsidRPr="00D65DDC" w:rsidRDefault="00D65DDC" w:rsidP="00D65DDC">
            <w:pPr>
              <w:jc w:val="center"/>
              <w:rPr>
                <w:b/>
                <w:bCs/>
              </w:rPr>
            </w:pPr>
            <w:r w:rsidRPr="00D65DDC">
              <w:rPr>
                <w:b/>
                <w:bCs/>
              </w:rPr>
              <w:t>ФГБОУ ВО МГМСУ им. А.И. Евдокимова</w:t>
            </w:r>
          </w:p>
          <w:p w:rsidR="00D65DDC" w:rsidRPr="00D65DDC" w:rsidRDefault="00D65DDC" w:rsidP="00D65DDC">
            <w:pPr>
              <w:jc w:val="center"/>
              <w:rPr>
                <w:b/>
                <w:bCs/>
              </w:rPr>
            </w:pPr>
            <w:r w:rsidRPr="00D65DDC">
              <w:rPr>
                <w:b/>
                <w:bCs/>
              </w:rPr>
              <w:t>Минздрава России</w:t>
            </w:r>
          </w:p>
          <w:p w:rsidR="00D65DDC" w:rsidRPr="00D65DDC" w:rsidRDefault="00D65DDC" w:rsidP="00D65DDC">
            <w:pPr>
              <w:jc w:val="center"/>
              <w:rPr>
                <w:b/>
              </w:rPr>
            </w:pPr>
          </w:p>
          <w:p w:rsidR="00D65DDC" w:rsidRPr="00D65DDC" w:rsidRDefault="00D65DDC" w:rsidP="00D65DDC">
            <w:pPr>
              <w:jc w:val="center"/>
              <w:rPr>
                <w:b/>
              </w:rPr>
            </w:pPr>
          </w:p>
          <w:p w:rsidR="00D65DDC" w:rsidRPr="00D65DDC" w:rsidRDefault="00D65DDC" w:rsidP="00D65DDC">
            <w:pPr>
              <w:jc w:val="center"/>
              <w:rPr>
                <w:b/>
              </w:rPr>
            </w:pPr>
            <w:r w:rsidRPr="00D65DDC">
              <w:rPr>
                <w:b/>
                <w:noProof/>
              </w:rPr>
              <w:t>________________/Левченко О.В./</w:t>
            </w:r>
          </w:p>
        </w:tc>
      </w:tr>
    </w:tbl>
    <w:p w:rsidR="006237FA" w:rsidRPr="00D65DDC" w:rsidRDefault="006237FA" w:rsidP="006237FA">
      <w:pPr>
        <w:widowControl w:val="0"/>
        <w:contextualSpacing/>
      </w:pPr>
    </w:p>
    <w:p w:rsidR="006237FA" w:rsidRPr="00D65DDC" w:rsidRDefault="006237FA" w:rsidP="006237FA">
      <w:pPr>
        <w:widowControl w:val="0"/>
        <w:contextualSpacing/>
        <w:rPr>
          <w:b/>
          <w:iCs/>
        </w:rPr>
        <w:sectPr w:rsidR="006237FA" w:rsidRPr="00D65DDC" w:rsidSect="00D65DDC">
          <w:pgSz w:w="11906" w:h="16838"/>
          <w:pgMar w:top="567" w:right="680" w:bottom="567" w:left="1247" w:header="357" w:footer="709" w:gutter="0"/>
          <w:cols w:space="708"/>
          <w:titlePg/>
          <w:docGrid w:linePitch="360"/>
        </w:sectPr>
      </w:pPr>
    </w:p>
    <w:p w:rsidR="00D65DDC" w:rsidRPr="00D65DDC" w:rsidRDefault="00D65DDC" w:rsidP="00D65DDC">
      <w:pPr>
        <w:widowControl w:val="0"/>
        <w:jc w:val="right"/>
        <w:rPr>
          <w:b/>
          <w:i/>
          <w:iCs/>
        </w:rPr>
      </w:pPr>
      <w:r w:rsidRPr="00D65DDC">
        <w:rPr>
          <w:b/>
          <w:i/>
          <w:iCs/>
        </w:rPr>
        <w:lastRenderedPageBreak/>
        <w:t xml:space="preserve">Приложение № </w:t>
      </w:r>
      <w:r>
        <w:rPr>
          <w:b/>
          <w:i/>
          <w:iCs/>
        </w:rPr>
        <w:t>2</w:t>
      </w:r>
    </w:p>
    <w:p w:rsidR="00D65DDC" w:rsidRPr="00D65DDC" w:rsidRDefault="00D65DDC" w:rsidP="00D65DDC">
      <w:pPr>
        <w:widowControl w:val="0"/>
        <w:jc w:val="right"/>
        <w:rPr>
          <w:b/>
          <w:i/>
          <w:iCs/>
        </w:rPr>
      </w:pPr>
      <w:r w:rsidRPr="00D65DDC">
        <w:rPr>
          <w:b/>
          <w:i/>
          <w:iCs/>
        </w:rPr>
        <w:t xml:space="preserve">к ДОГОВОРУ № </w:t>
      </w:r>
      <w:r w:rsidRPr="00D65DDC">
        <w:rPr>
          <w:b/>
          <w:bCs/>
          <w:i/>
          <w:spacing w:val="11"/>
        </w:rPr>
        <w:t>МГМСУ-ОБ/183/2(Э)</w:t>
      </w:r>
    </w:p>
    <w:p w:rsidR="00D65DDC" w:rsidRPr="00D65DDC" w:rsidRDefault="00D65DDC" w:rsidP="00D65DDC">
      <w:pPr>
        <w:widowControl w:val="0"/>
        <w:jc w:val="right"/>
        <w:rPr>
          <w:b/>
          <w:i/>
          <w:iCs/>
        </w:rPr>
      </w:pPr>
      <w:r w:rsidRPr="00D65DDC">
        <w:rPr>
          <w:b/>
          <w:i/>
          <w:iCs/>
        </w:rPr>
        <w:t>от «___» января 2017 г.</w:t>
      </w:r>
    </w:p>
    <w:p w:rsidR="006237FA" w:rsidRPr="00D65DDC" w:rsidRDefault="006237FA" w:rsidP="006237FA">
      <w:pPr>
        <w:widowControl w:val="0"/>
        <w:contextualSpacing/>
        <w:jc w:val="center"/>
        <w:outlineLvl w:val="0"/>
        <w:rPr>
          <w:b/>
          <w:bCs/>
          <w:kern w:val="28"/>
        </w:rPr>
      </w:pPr>
    </w:p>
    <w:p w:rsidR="006237FA" w:rsidRPr="00D65DDC" w:rsidRDefault="006237FA" w:rsidP="006237FA">
      <w:pPr>
        <w:widowControl w:val="0"/>
        <w:contextualSpacing/>
        <w:jc w:val="center"/>
        <w:outlineLvl w:val="0"/>
        <w:rPr>
          <w:b/>
          <w:bCs/>
          <w:kern w:val="28"/>
        </w:rPr>
      </w:pPr>
      <w:r w:rsidRPr="00D65DDC">
        <w:rPr>
          <w:b/>
          <w:bCs/>
          <w:kern w:val="28"/>
        </w:rPr>
        <w:t>ТЕХНИЧЕСКОЕ  ЗАДАНИЕ</w:t>
      </w:r>
    </w:p>
    <w:p w:rsidR="006237FA" w:rsidRPr="00D65DDC" w:rsidRDefault="006237FA" w:rsidP="006237FA">
      <w:pPr>
        <w:widowControl w:val="0"/>
        <w:contextualSpacing/>
      </w:pPr>
    </w:p>
    <w:tbl>
      <w:tblPr>
        <w:tblW w:w="110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829"/>
        <w:gridCol w:w="3829"/>
        <w:gridCol w:w="3260"/>
        <w:gridCol w:w="708"/>
        <w:gridCol w:w="809"/>
      </w:tblGrid>
      <w:tr w:rsidR="00D65DDC" w:rsidRPr="00D65DDC" w:rsidTr="00D56146">
        <w:trPr>
          <w:trHeight w:val="20"/>
        </w:trPr>
        <w:tc>
          <w:tcPr>
            <w:tcW w:w="580" w:type="dxa"/>
            <w:shd w:val="clear" w:color="auto" w:fill="auto"/>
            <w:vAlign w:val="center"/>
          </w:tcPr>
          <w:p w:rsidR="00D65DDC" w:rsidRPr="00D65DDC" w:rsidRDefault="00D65DDC" w:rsidP="00D65DD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5DDC"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spellStart"/>
            <w:r w:rsidRPr="00D65DDC">
              <w:rPr>
                <w:rFonts w:eastAsia="Calibri"/>
                <w:b/>
                <w:sz w:val="20"/>
                <w:szCs w:val="20"/>
              </w:rPr>
              <w:t>п</w:t>
            </w:r>
            <w:proofErr w:type="spellEnd"/>
            <w:r w:rsidRPr="00D65DDC">
              <w:rPr>
                <w:rFonts w:eastAsia="Calibri"/>
                <w:b/>
                <w:sz w:val="20"/>
                <w:szCs w:val="20"/>
              </w:rPr>
              <w:t>/</w:t>
            </w:r>
            <w:proofErr w:type="spellStart"/>
            <w:r w:rsidRPr="00D65DDC">
              <w:rPr>
                <w:rFonts w:eastAsia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b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:rsidR="00D65DDC" w:rsidRPr="00D65DDC" w:rsidRDefault="00D65DDC" w:rsidP="00D65DD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5DDC">
              <w:rPr>
                <w:rFonts w:eastAsia="Calibri"/>
                <w:b/>
                <w:sz w:val="20"/>
                <w:szCs w:val="20"/>
              </w:rPr>
              <w:t>Наименование  функциональных,  эксплуатационных, технических характеристик и потребительских свойств, а так же требований по комплектации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DDC" w:rsidRPr="00D65DDC" w:rsidRDefault="00D65DDC" w:rsidP="00D65DD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5DDC">
              <w:rPr>
                <w:rFonts w:eastAsia="Calibri"/>
                <w:b/>
                <w:sz w:val="20"/>
                <w:szCs w:val="20"/>
              </w:rPr>
              <w:t>Ед</w:t>
            </w:r>
            <w:r>
              <w:rPr>
                <w:rFonts w:eastAsia="Calibri"/>
                <w:b/>
                <w:sz w:val="20"/>
                <w:szCs w:val="20"/>
              </w:rPr>
              <w:t>.</w:t>
            </w:r>
            <w:r w:rsidRPr="00D65DDC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65DDC">
              <w:rPr>
                <w:rFonts w:eastAsia="Calibri"/>
                <w:b/>
                <w:sz w:val="20"/>
                <w:szCs w:val="20"/>
              </w:rPr>
              <w:t>изм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65DDC" w:rsidRPr="00D65DDC" w:rsidRDefault="00D65DDC" w:rsidP="00D65D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b/>
                <w:sz w:val="20"/>
                <w:szCs w:val="20"/>
              </w:rPr>
              <w:t>Кол</w:t>
            </w:r>
            <w:r>
              <w:rPr>
                <w:rFonts w:eastAsia="Calibri"/>
                <w:b/>
                <w:sz w:val="20"/>
                <w:szCs w:val="20"/>
              </w:rPr>
              <w:t>-</w:t>
            </w:r>
            <w:r w:rsidRPr="00D65DDC">
              <w:rPr>
                <w:rFonts w:eastAsia="Calibri"/>
                <w:b/>
                <w:sz w:val="20"/>
                <w:szCs w:val="20"/>
              </w:rPr>
              <w:t>во</w:t>
            </w: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 w:val="restart"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Коммутатор </w:t>
            </w:r>
            <w:r w:rsidRPr="00D65DDC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D65DDC">
              <w:rPr>
                <w:rFonts w:eastAsia="Calibri"/>
                <w:sz w:val="20"/>
                <w:szCs w:val="20"/>
              </w:rPr>
              <w:t>-</w:t>
            </w:r>
            <w:r w:rsidRPr="00D65DDC">
              <w:rPr>
                <w:rFonts w:eastAsia="Calibri"/>
                <w:sz w:val="20"/>
                <w:szCs w:val="20"/>
                <w:lang w:val="en-US"/>
              </w:rPr>
              <w:t>Link</w:t>
            </w:r>
            <w:r w:rsidRPr="00D65DDC">
              <w:rPr>
                <w:rFonts w:eastAsia="Calibri"/>
                <w:sz w:val="20"/>
                <w:szCs w:val="20"/>
              </w:rPr>
              <w:t xml:space="preserve"> </w:t>
            </w:r>
            <w:r w:rsidRPr="00D65DDC">
              <w:rPr>
                <w:rFonts w:eastAsia="Calibri"/>
                <w:sz w:val="20"/>
                <w:szCs w:val="20"/>
                <w:lang w:val="en-US"/>
              </w:rPr>
              <w:t>DGS</w:t>
            </w:r>
            <w:r w:rsidRPr="00D65DDC">
              <w:rPr>
                <w:rFonts w:eastAsia="Calibri"/>
                <w:sz w:val="20"/>
                <w:szCs w:val="20"/>
              </w:rPr>
              <w:t>-1210-28/C1A, страна производства Китай</w:t>
            </w: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Тип коммутатора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управляемый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65DDC" w:rsidRPr="00D65DDC" w:rsidRDefault="00D56146" w:rsidP="00D65DDC">
            <w:pPr>
              <w:ind w:right="-108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</w:t>
            </w:r>
            <w:r w:rsidR="00D65DDC" w:rsidRPr="00D65DDC">
              <w:rPr>
                <w:rFonts w:eastAsia="Calibri"/>
                <w:sz w:val="20"/>
                <w:szCs w:val="20"/>
              </w:rPr>
              <w:t>т.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Уровень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второй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Технология доступа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65DDC">
              <w:rPr>
                <w:rFonts w:eastAsia="Calibri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Тип разъемов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RJ-45,</w:t>
            </w:r>
          </w:p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SFP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Тип кабеля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Витая пара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Количество LAN портов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24 штуки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Тип LAN портов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10/100/1000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Base-TX</w:t>
            </w:r>
            <w:proofErr w:type="spellEnd"/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Скорость передачи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1000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мбит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>/с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Количество uplink-портов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Тип uplink-портов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SFP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E02E7E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Протоколы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65DDC">
              <w:rPr>
                <w:rFonts w:eastAsia="Calibri"/>
                <w:sz w:val="20"/>
                <w:szCs w:val="20"/>
                <w:lang w:val="en-US"/>
              </w:rPr>
              <w:t>IEEE 802.3a,</w:t>
            </w:r>
          </w:p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65DDC">
              <w:rPr>
                <w:rFonts w:eastAsia="Calibri"/>
                <w:sz w:val="20"/>
                <w:szCs w:val="20"/>
                <w:lang w:val="en-US"/>
              </w:rPr>
              <w:t>IEEE 802.3ab,</w:t>
            </w:r>
          </w:p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D65DDC">
              <w:rPr>
                <w:rFonts w:eastAsia="Calibri"/>
                <w:sz w:val="20"/>
                <w:szCs w:val="20"/>
                <w:lang w:val="en-US"/>
              </w:rPr>
              <w:t>IEEE 802.3u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Внутренняя пропускная способность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56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ГБит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>/с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Производительность маршрутизации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41,7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mpps</w:t>
            </w:r>
            <w:proofErr w:type="spellEnd"/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Размер таблицы MAC-адресов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16000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Поддержка IPv6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Поддержка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Auto-MDI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/MDI-X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Поддержка IEEE 802.1d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tabs>
                <w:tab w:val="left" w:pos="2880"/>
              </w:tabs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Поддержка IEEE 802.1p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Поддержка IEEE 802.1q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Максимальное количество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VLANs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4094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Поддержка IEEE 802.3x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D65DDC">
              <w:rPr>
                <w:rFonts w:eastAsia="Calibri"/>
                <w:sz w:val="20"/>
                <w:szCs w:val="20"/>
              </w:rPr>
              <w:t>Зеркалирование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портов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Объем оперативной памяти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128 МБ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Объем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Flash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памяти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16 МБ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Web-интерфейс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D65DDC">
              <w:rPr>
                <w:rFonts w:eastAsia="Calibri"/>
                <w:sz w:val="20"/>
                <w:szCs w:val="20"/>
              </w:rPr>
              <w:t>Telnet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DHCP-клиент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Поддержка IGMP (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Multicast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Поддержка SNMP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Потребляемая мощность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22,45Вт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E02E7E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Поддержка операционных систем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D65DDC">
              <w:rPr>
                <w:rFonts w:eastAsia="Calibri"/>
                <w:sz w:val="20"/>
                <w:szCs w:val="20"/>
                <w:lang w:val="en-US"/>
              </w:rPr>
              <w:t>MacOS</w:t>
            </w:r>
            <w:proofErr w:type="spellEnd"/>
            <w:r w:rsidRPr="00D65DDC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</w:p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65DDC">
              <w:rPr>
                <w:rFonts w:eastAsia="Calibri"/>
                <w:sz w:val="20"/>
                <w:szCs w:val="20"/>
                <w:lang w:val="en-US"/>
              </w:rPr>
              <w:t xml:space="preserve">UNIX or Linux, </w:t>
            </w:r>
          </w:p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D65DDC">
              <w:rPr>
                <w:rFonts w:eastAsia="Calibri"/>
                <w:sz w:val="20"/>
                <w:szCs w:val="20"/>
                <w:lang w:val="en-US"/>
              </w:rPr>
              <w:t>Windows 98/NT/2000/XP/Vista/7/8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Возможность установки в стойку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Цвет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черный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Габариты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440 мм в ширину / 44 мм в высоту / 140 мм в глубину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Вес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1,67 кг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 w:val="restart"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65DDC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Моноблок </w:t>
            </w:r>
            <w:r w:rsidRPr="00D65DDC">
              <w:rPr>
                <w:rFonts w:eastAsia="Calibri"/>
                <w:sz w:val="20"/>
                <w:szCs w:val="20"/>
                <w:lang w:val="en-US"/>
              </w:rPr>
              <w:t>LENOVO</w:t>
            </w:r>
            <w:r w:rsidRPr="00D65DDC">
              <w:rPr>
                <w:rFonts w:eastAsia="Calibri"/>
                <w:sz w:val="20"/>
                <w:szCs w:val="20"/>
              </w:rPr>
              <w:t xml:space="preserve"> S 200 </w:t>
            </w:r>
            <w:r w:rsidRPr="00D65DDC">
              <w:rPr>
                <w:rFonts w:eastAsia="Calibri"/>
                <w:sz w:val="20"/>
                <w:szCs w:val="20"/>
                <w:lang w:val="en-US"/>
              </w:rPr>
              <w:t>Z</w:t>
            </w:r>
            <w:r w:rsidRPr="00D65DDC">
              <w:rPr>
                <w:rFonts w:eastAsia="Calibri"/>
                <w:sz w:val="20"/>
                <w:szCs w:val="20"/>
              </w:rPr>
              <w:t>, страна производства Китай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Центральный процессор: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D65DDC" w:rsidRPr="00D65DDC" w:rsidRDefault="00D56146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177</w:t>
            </w: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Количество ядер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Количество потоков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Частота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2,6 гигагерц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tabs>
                <w:tab w:val="left" w:pos="3840"/>
              </w:tabs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Требование по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теплоотводу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65 ватт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Технология литографии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14 нанометров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Интегрированная видеоподсистема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Базовая частота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350 мегагерц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Максимальный объем видеопамяти графической системы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8 гигабайт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Поддержка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OpenGL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класса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4,4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Поддержка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Clear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Video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HD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720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Поддержка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DirectX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класса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Встроенное охлаждение процессора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Количество поддерживаемых дисплеев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Оперативная память: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Тип памяти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DDR3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Частота установленной памяти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1600 мегагерц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Поддержка двухканального режима работы памяти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Количество слотов для модулей оперативной памяти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Минимальный общий объем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4 гигабайт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Жесткий диск: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Количество жестких дисков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Объем жесткого диска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500 гигабайт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Частота вращения шпинделя жесткого диска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7200 оборотов в минуту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Скорость последовательного интерфейса обмена данными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6 гигабит в секунду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Устройства считывания информации: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DVD±RW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Размер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9,5 миллиметра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Конструктивно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встроен в корпус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Доступ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 боковой панели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Камера и аудио система: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Камера и аудиосистема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встроены в моноблок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Разрешение матрицы камеры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0,9 мегапикселей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Защитная шторка для камеры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физическая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Поддержка HD разрешения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Наличие LED индикатора работы камеры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D65DDC">
              <w:rPr>
                <w:rFonts w:eastAsia="Calibri"/>
                <w:sz w:val="20"/>
                <w:szCs w:val="20"/>
              </w:rPr>
              <w:t>Стерео-динамики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2 штуки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Мощностью каждого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стерео-динамика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2 ватта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Микрофон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стерео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Дисплей: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Пластик корпуса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черный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Размер экрана по диагонали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19,5 дюйма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Тип матрицы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светодиодный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Яркость экрана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Контрастность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600:1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Соотношение сторон экрана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16:9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Углы обзора по горизонтали и вертикали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45 градусов в обе стороны от перпендикулярной плоскости к экрану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Аппаратное разрешение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1600:900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Тип установки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рама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Разъемы ввода-вывода: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USB – разъемов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4 штуки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Разъем USB 2.0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Разъем USB 3.0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Доступ 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2-м USB 3.0 портам облегченный (с боковой стороны корпуса моноблока)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Наличие линейного входа (микрофон) и линейного выхода (наушник/микрофон –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combo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jack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>) с облегченным доступом (с боковой стороны корпуса моноблока)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Порт RJ-45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Порта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HDMI-out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Слота M.2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Контроллеры: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Наличие сетевого контроллера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Ethernet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классом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10/100/1000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Наличие интегрированного звукового контроллера HD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Audio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Наличие интегрированного графического контроллера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Intel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Наличие встроенного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кард-ридера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для чтения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6 типов карт 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Беспроводная связь: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Интерфейс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WiFi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802.11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b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g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n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Интерфейс BT4.0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Корпус: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Форм-фактор – моноблок с экраном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19,5 дюйма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Мощность блока питания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65 ватт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КПД блока питания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88 процентов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Цвет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черный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Крепления VESA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Класс крепления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100:100 мм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Кнопки включения питания и регулировки громкости звука находятся на боковой поверхности корпуса, в нижней половине для облегченного доступа при эксплуатации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Без инструментальный доступ к компонентам моноблока (возможность вскрытия корпуса, замены жесткого диска и модулей памяти без применения инструментов)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Клавиатура: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Клавиатура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того же производителя что и моноблок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Клавиши с русскими символами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нанесены заводским способом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Интерфейс клавиатуры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USB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Устройство позиционирования курсора (мышь):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Устройство позиционирования курсора (мышь)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того же производителя, что и моноблок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Устройство позиционирования курсора (мышь)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адаптировано для использования как правой, так и левой рукой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Тип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оптический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Количество кнопок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2 штук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Колесо прокрутки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D65DDC">
              <w:rPr>
                <w:rFonts w:eastAsia="Calibri"/>
                <w:sz w:val="20"/>
                <w:szCs w:val="20"/>
              </w:rPr>
              <w:t>Программное обеспечение: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Программно-аппаратная составляющая мониторинга и управления: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Все операции управления и мониторинга выполняются как дистанционно и централизованно из единой консоли, так и локально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Консоль единая как для серверов управления, так и для управляемой машины, и имеет одинаковый функционал, как при локальной, так и при удаленной работе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Возможность распределения функции сервера мониторинга между несколькими физическими серверами, для уменьшения нагрузки на каждый из них при работе в больших инфраструктурах, а так же для расширения возможностей по масштабированию инфраструктуры управления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При работе распределенного сервера управления мониторинг всех объектов инфраструктуры доступен из единой консоли сервера управления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При невозможности сетевого соединения с сервером наблюдения все операции управления и отображения информации </w:t>
            </w:r>
            <w:r w:rsidRPr="00D65DDC">
              <w:rPr>
                <w:rFonts w:eastAsia="Calibri"/>
                <w:sz w:val="20"/>
                <w:szCs w:val="20"/>
              </w:rPr>
              <w:lastRenderedPageBreak/>
              <w:t>выполняются программным обеспечением, локально без потери функциональности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При прерывании сетевого соединения сервером на длительное время все накопленные локальные данные переданы на сервер при восстановлении соединения без потерь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Предсказательный анализ сбоя аппаратных компонентов систем: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процессоров, модулей оперативной памяти, жестких дисков, блоков питания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D65DDC">
              <w:rPr>
                <w:rFonts w:eastAsia="Calibri"/>
                <w:sz w:val="20"/>
                <w:szCs w:val="20"/>
              </w:rPr>
              <w:t>Мониторинг инвентаризационной информации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версия BIOS, оптические приводы, порты, жесткие диски, сетевые адаптеры, оперативная память, видеоадаптеры,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аудиоадаптеры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>, процессоры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Отображение информации об аппаратной конфигурации системы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Сбор и отображение информации об установленном ПО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Автоматическое отслеживание изменений инвентаризационной информации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Автоматическое оповещение об изменении инвентаризационной информации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Занесение данных об изменениях в системный журнал событий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Дистанционный анализ предсказания сбоев производится автоматически на регулярной основе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D65DDC">
              <w:rPr>
                <w:rFonts w:eastAsia="Calibri"/>
                <w:sz w:val="20"/>
                <w:szCs w:val="20"/>
              </w:rPr>
              <w:t>Мониторинг производительности системы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D65DDC">
              <w:rPr>
                <w:rFonts w:eastAsia="Calibri"/>
                <w:sz w:val="20"/>
                <w:szCs w:val="20"/>
              </w:rPr>
              <w:t>Включение/выключение межсетевого экрана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D65DDC">
              <w:rPr>
                <w:rFonts w:eastAsia="Calibri"/>
                <w:sz w:val="20"/>
                <w:szCs w:val="20"/>
              </w:rPr>
              <w:t>Выключение и перезагрузка ОС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Обеспечение безопасности дистанционного администрирования с использованием  аутентификации и шифрования при передаче данных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D65DDC">
              <w:rPr>
                <w:rFonts w:eastAsia="Calibri"/>
                <w:sz w:val="20"/>
                <w:szCs w:val="20"/>
              </w:rPr>
              <w:t>Отображение следующих аппаратных событий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открытие корпуса системы, критические изменения температуры, критические изменения напряжения, потеря избыточности блоков питания, потеря связи по одному из портов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Еthernet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>, другие события по стандарту IPMI v1.5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D65DDC">
              <w:rPr>
                <w:rFonts w:eastAsia="Calibri"/>
                <w:sz w:val="20"/>
                <w:szCs w:val="20"/>
              </w:rPr>
              <w:t>Удаленное управление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мониторинг и управление терминальными станциями, мониторинг сетевого оборудования, защита агента от изменения и удаления, получение снимка экрана с наблюдаемых ПК, автоматическое добавление наблюдаемых систем с использованием технологии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Active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Directory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и сканированием по IP диапазону; экспорт табличных данных в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Excel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и XML файлы; импорт и обновление описания наблюдаемых из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Excel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и XML файлов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Дистанционная установка и обновление агента на группе наблюдаемых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Добавление в описание наблюдаемых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Произвольного количества дополнительных полей, с произвольными названиями и форматами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Контроль доступности наблюдаемых систем по сети (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ping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Дистанционное включение, выключение и перезапуск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Возможность дистанционного копирования данных на внешнее хранилище данных, в случаях сбоя ОС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Дистанционное получение и отображение сообщений аппаратного журнала событий независимо от работоспособности операционной системы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Дистанционная настройка прав доступа к USB устройствам по классам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Габариты моноблока: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Размеры моноблока без подставки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19,1 дюйма по ширине; 1,7 дюйма по глубине и 13,02 дюйма по высоте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Размер моноблока с подставкой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19,1 дюйма по ширине; 2,9 дюйма по глубине и 13,02 дюйма по высоте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Требования к безопасности: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Обязательное наличие слота для замка типа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Kensington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Возможность индивидуального отключения USB портов в BIOS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Требования к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энергоэффективности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580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Моноблок соответствует требованиям международного стандарта для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энергоэффективных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потребительских товаров ENERGY STAR  6.1 или требований и стандартов принятых на территории РФ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5DDC" w:rsidRPr="00D65DDC" w:rsidRDefault="00D65DDC" w:rsidP="00D65DDC">
            <w:pPr>
              <w:ind w:right="57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5DDC" w:rsidRPr="00D65DDC" w:rsidTr="00D56146">
        <w:trPr>
          <w:trHeight w:val="20"/>
        </w:trPr>
        <w:tc>
          <w:tcPr>
            <w:tcW w:w="2409" w:type="dxa"/>
            <w:gridSpan w:val="2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i/>
                <w:sz w:val="20"/>
                <w:szCs w:val="20"/>
                <w:lang w:val="en-US"/>
              </w:rPr>
            </w:pPr>
            <w:r w:rsidRPr="00D65DDC">
              <w:rPr>
                <w:rFonts w:eastAsia="Calibri"/>
                <w:b/>
                <w:sz w:val="20"/>
                <w:szCs w:val="20"/>
              </w:rPr>
              <w:t>ИНФОРМАЦИЯ О ТОВАРЕ</w:t>
            </w:r>
          </w:p>
        </w:tc>
        <w:tc>
          <w:tcPr>
            <w:tcW w:w="8606" w:type="dxa"/>
            <w:gridSpan w:val="4"/>
            <w:shd w:val="clear" w:color="auto" w:fill="auto"/>
            <w:vAlign w:val="center"/>
          </w:tcPr>
          <w:p w:rsidR="00D65DDC" w:rsidRPr="00D65DDC" w:rsidRDefault="00D65DDC" w:rsidP="00D65DDC">
            <w:pPr>
              <w:numPr>
                <w:ilvl w:val="0"/>
                <w:numId w:val="3"/>
              </w:numPr>
              <w:ind w:left="317" w:hanging="284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65DDC">
              <w:rPr>
                <w:rFonts w:eastAsia="Calibri"/>
                <w:noProof/>
                <w:sz w:val="20"/>
                <w:szCs w:val="20"/>
                <w:lang w:eastAsia="en-US"/>
              </w:rPr>
              <w:t>Продукция новая (не бывшей в эксплуатации) и поставляться комплектно</w:t>
            </w:r>
          </w:p>
          <w:p w:rsidR="00D65DDC" w:rsidRPr="00D65DDC" w:rsidRDefault="00D65DDC" w:rsidP="00D65DDC">
            <w:pPr>
              <w:numPr>
                <w:ilvl w:val="0"/>
                <w:numId w:val="3"/>
              </w:numPr>
              <w:ind w:left="317" w:hanging="284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65DDC">
              <w:rPr>
                <w:rFonts w:eastAsia="Calibri"/>
                <w:noProof/>
                <w:sz w:val="20"/>
                <w:szCs w:val="20"/>
                <w:lang w:eastAsia="en-US"/>
              </w:rPr>
              <w:t>Руководство по эксплуатации (на русском языке)</w:t>
            </w:r>
          </w:p>
          <w:p w:rsidR="00D65DDC" w:rsidRPr="00D65DDC" w:rsidRDefault="00D65DDC" w:rsidP="00D65DDC">
            <w:pPr>
              <w:numPr>
                <w:ilvl w:val="0"/>
                <w:numId w:val="3"/>
              </w:numPr>
              <w:ind w:left="317" w:hanging="284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65DDC">
              <w:rPr>
                <w:rFonts w:eastAsia="Calibri"/>
                <w:noProof/>
                <w:sz w:val="20"/>
                <w:szCs w:val="20"/>
                <w:lang w:eastAsia="en-US"/>
              </w:rPr>
              <w:t>Сертификат (декларация)</w:t>
            </w:r>
            <w:r w:rsidRPr="00D65DDC">
              <w:rPr>
                <w:rFonts w:eastAsia="Calibri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D65DDC">
              <w:rPr>
                <w:rFonts w:eastAsia="Calibri"/>
                <w:noProof/>
                <w:sz w:val="20"/>
                <w:szCs w:val="20"/>
                <w:lang w:eastAsia="en-US"/>
              </w:rPr>
              <w:t>соответствия</w:t>
            </w:r>
          </w:p>
          <w:p w:rsidR="00D65DDC" w:rsidRPr="00D65DDC" w:rsidRDefault="00D65DDC" w:rsidP="00D65DDC">
            <w:pPr>
              <w:numPr>
                <w:ilvl w:val="0"/>
                <w:numId w:val="3"/>
              </w:numPr>
              <w:ind w:left="317" w:hanging="284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65DDC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Товар безопасен для здоровья и жизни потребителя. </w:t>
            </w:r>
          </w:p>
          <w:p w:rsidR="00D65DDC" w:rsidRPr="00D65DDC" w:rsidRDefault="00D65DDC" w:rsidP="00D65DDC">
            <w:pPr>
              <w:numPr>
                <w:ilvl w:val="0"/>
                <w:numId w:val="3"/>
              </w:numPr>
              <w:ind w:left="317" w:hanging="284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65DDC">
              <w:rPr>
                <w:rFonts w:eastAsia="Calibri"/>
                <w:noProof/>
                <w:sz w:val="20"/>
                <w:szCs w:val="20"/>
                <w:lang w:eastAsia="en-US"/>
              </w:rPr>
              <w:t>Товар поставляется в коробке, упаковке и т.д., без нарушения целостности.</w:t>
            </w:r>
          </w:p>
          <w:p w:rsidR="00D65DDC" w:rsidRPr="00D65DDC" w:rsidRDefault="00D65DDC" w:rsidP="00D65DDC">
            <w:pPr>
              <w:numPr>
                <w:ilvl w:val="0"/>
                <w:numId w:val="3"/>
              </w:numPr>
              <w:ind w:left="317" w:hanging="284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65DDC">
              <w:rPr>
                <w:rFonts w:eastAsia="Calibri"/>
                <w:noProof/>
                <w:sz w:val="20"/>
                <w:szCs w:val="20"/>
                <w:lang w:eastAsia="en-US"/>
              </w:rPr>
              <w:t>Товар содержит информацию в соответствии с требованиями, указанными в постановлении Правительства Российской Федерации от 15.08.1997 №1037 «О мерах по обеспечению наличия на ввозимых на территорию Российской Федерации непродовольственных товарах информации на русском языке».</w:t>
            </w:r>
          </w:p>
          <w:p w:rsidR="00D65DDC" w:rsidRPr="00D65DDC" w:rsidRDefault="00D65DDC" w:rsidP="00D65DDC">
            <w:pPr>
              <w:ind w:right="-1" w:firstLine="709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Товар новый (год выпуска 2016), не бывший в эксплуатации, не восстановленный и не собранный из восстановленных компонентов, не контрафактный (прошедшим таможенное оформление для товаров иностранного производства), не имеющий дефектов, связанных с качеством изготовления, качеством материалов, примененных при изготовлении товара, соответствующий стандартам, указанным в технической документации, а при отсутствии последних – признанным стандартам.</w:t>
            </w:r>
          </w:p>
          <w:p w:rsidR="00D65DDC" w:rsidRPr="00D65DDC" w:rsidRDefault="00D65DDC" w:rsidP="00D65DDC">
            <w:pPr>
              <w:ind w:right="-1" w:firstLine="709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Товар имеет документы, подтверждающие качество, в случаях предусмотренных законодательством РФ. Товар соответствует современным международным стандартам на безопасность, эргономичность и соблюдение санитарных норм, а также требованиям по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электро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- и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пожаробезопасности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>.</w:t>
            </w:r>
          </w:p>
          <w:p w:rsidR="00D65DDC" w:rsidRPr="00D65DDC" w:rsidRDefault="00D65DDC" w:rsidP="00D65DDC">
            <w:pPr>
              <w:ind w:right="-1" w:firstLine="709"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 xml:space="preserve">На Товаре нет следов механических повреждений, изменений вида комплектующих, а также иных несоответствий официальному техническому описанию поставляемой модели. В случае поставки Товара ненадлежащего качества или неполной  комплектации,  Поставщик после получения уведомления от Заказчика производит  за свой счет замену Товара на качественный или производит до </w:t>
            </w:r>
            <w:proofErr w:type="spellStart"/>
            <w:r w:rsidRPr="00D65DDC">
              <w:rPr>
                <w:rFonts w:eastAsia="Calibri"/>
                <w:sz w:val="20"/>
                <w:szCs w:val="20"/>
              </w:rPr>
              <w:t>укомплектацию</w:t>
            </w:r>
            <w:proofErr w:type="spellEnd"/>
            <w:r w:rsidRPr="00D65DDC">
              <w:rPr>
                <w:rFonts w:eastAsia="Calibri"/>
                <w:sz w:val="20"/>
                <w:szCs w:val="20"/>
              </w:rPr>
              <w:t xml:space="preserve"> в течение 5 (пяти) рабочих дней с момента получения уведомления от Заказчика. Недоукомплектованный  или ненадлежащего качества Товар считается недопоставленным. Упаковка и маркировка Товара соответствует требованиям </w:t>
            </w:r>
            <w:r w:rsidRPr="00D65DDC">
              <w:rPr>
                <w:rFonts w:eastAsia="Calibri"/>
                <w:sz w:val="20"/>
                <w:szCs w:val="20"/>
              </w:rPr>
              <w:lastRenderedPageBreak/>
              <w:t>действующего законодательства. Товар упакован способом, не допускающим его перемещение внутри тары при транспортировке и перегрузке. Поставщик несет ответственность за всякого рода порчу Товара вследствие некачественной или ненадлежащей упаковки.</w:t>
            </w:r>
          </w:p>
        </w:tc>
      </w:tr>
      <w:tr w:rsidR="00D65DDC" w:rsidRPr="00D65DDC" w:rsidTr="00D56146">
        <w:trPr>
          <w:trHeight w:val="20"/>
        </w:trPr>
        <w:tc>
          <w:tcPr>
            <w:tcW w:w="2409" w:type="dxa"/>
            <w:gridSpan w:val="2"/>
            <w:shd w:val="clear" w:color="auto" w:fill="auto"/>
            <w:vAlign w:val="center"/>
          </w:tcPr>
          <w:p w:rsidR="00D65DDC" w:rsidRPr="00D65DDC" w:rsidRDefault="00D65DDC" w:rsidP="00D65DDC">
            <w:pPr>
              <w:ind w:right="57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D65DDC">
              <w:rPr>
                <w:rFonts w:eastAsia="Calibri"/>
                <w:b/>
                <w:sz w:val="20"/>
                <w:szCs w:val="20"/>
              </w:rPr>
              <w:lastRenderedPageBreak/>
              <w:t>СРОК ГАРАНТИИ КАЧЕСТВА ТОВАРА</w:t>
            </w:r>
          </w:p>
        </w:tc>
        <w:tc>
          <w:tcPr>
            <w:tcW w:w="8606" w:type="dxa"/>
            <w:gridSpan w:val="4"/>
            <w:shd w:val="clear" w:color="auto" w:fill="auto"/>
            <w:vAlign w:val="center"/>
          </w:tcPr>
          <w:p w:rsidR="00D65DDC" w:rsidRPr="00D65DDC" w:rsidRDefault="00D65DDC" w:rsidP="00D65DDC">
            <w:pPr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Срок гарантии –  36 месяцев с момента поставки.</w:t>
            </w:r>
          </w:p>
          <w:p w:rsidR="00D65DDC" w:rsidRPr="00D65DDC" w:rsidRDefault="00D65DDC" w:rsidP="00D65DDC">
            <w:pPr>
              <w:contextualSpacing/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Возможность расширения сервиса до  пяти лет с выездом сервисного инженера на место установки моноблока.</w:t>
            </w:r>
          </w:p>
          <w:p w:rsidR="00D65DDC" w:rsidRPr="00D65DDC" w:rsidRDefault="00D65DDC" w:rsidP="00D65DDC">
            <w:pPr>
              <w:rPr>
                <w:rFonts w:eastAsia="Calibri"/>
                <w:sz w:val="20"/>
                <w:szCs w:val="20"/>
              </w:rPr>
            </w:pPr>
            <w:r w:rsidRPr="00D65DDC">
              <w:rPr>
                <w:rFonts w:eastAsia="Calibri"/>
                <w:sz w:val="20"/>
                <w:szCs w:val="20"/>
              </w:rPr>
              <w:t>Обеспеченно сервисное покрытие производителя моноблока на всей территории РФ.</w:t>
            </w:r>
          </w:p>
        </w:tc>
      </w:tr>
    </w:tbl>
    <w:p w:rsidR="006237FA" w:rsidRPr="00D65DDC" w:rsidRDefault="006237FA" w:rsidP="006237FA">
      <w:pPr>
        <w:widowControl w:val="0"/>
        <w:contextualSpacing/>
      </w:pPr>
    </w:p>
    <w:p w:rsidR="006237FA" w:rsidRPr="00D65DDC" w:rsidRDefault="006237FA" w:rsidP="006237FA">
      <w:pPr>
        <w:widowControl w:val="0"/>
        <w:contextualSpacing/>
      </w:pPr>
    </w:p>
    <w:tbl>
      <w:tblPr>
        <w:tblW w:w="0" w:type="auto"/>
        <w:tblLayout w:type="fixed"/>
        <w:tblLook w:val="04A0"/>
      </w:tblPr>
      <w:tblGrid>
        <w:gridCol w:w="4786"/>
        <w:gridCol w:w="5211"/>
      </w:tblGrid>
      <w:tr w:rsidR="00D65DDC" w:rsidRPr="00D65DDC" w:rsidTr="00D65DDC">
        <w:trPr>
          <w:trHeight w:val="2009"/>
        </w:trPr>
        <w:tc>
          <w:tcPr>
            <w:tcW w:w="4786" w:type="dxa"/>
            <w:shd w:val="clear" w:color="auto" w:fill="auto"/>
          </w:tcPr>
          <w:p w:rsidR="00D65DDC" w:rsidRPr="00D65DDC" w:rsidRDefault="00D65DDC" w:rsidP="00D65DDC">
            <w:pPr>
              <w:jc w:val="center"/>
              <w:rPr>
                <w:b/>
              </w:rPr>
            </w:pPr>
            <w:r w:rsidRPr="00D65DDC">
              <w:rPr>
                <w:b/>
              </w:rPr>
              <w:t>ПОСТАВЩИК</w:t>
            </w:r>
          </w:p>
          <w:p w:rsidR="00D65DDC" w:rsidRPr="00D65DDC" w:rsidRDefault="00D65DDC" w:rsidP="00D65DD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Генеральный директор</w:t>
            </w:r>
          </w:p>
          <w:p w:rsidR="00D65DDC" w:rsidRPr="00D65DDC" w:rsidRDefault="00D65DDC" w:rsidP="00D65DDC">
            <w:pPr>
              <w:jc w:val="center"/>
              <w:rPr>
                <w:b/>
              </w:rPr>
            </w:pPr>
            <w:r w:rsidRPr="00D65DDC">
              <w:rPr>
                <w:b/>
              </w:rPr>
              <w:t>ООО «ЛОГРУС»</w:t>
            </w:r>
          </w:p>
          <w:p w:rsidR="00D65DDC" w:rsidRPr="00D65DDC" w:rsidRDefault="00D65DDC" w:rsidP="00D65DDC">
            <w:pPr>
              <w:jc w:val="center"/>
              <w:rPr>
                <w:b/>
                <w:bCs/>
              </w:rPr>
            </w:pPr>
          </w:p>
          <w:p w:rsidR="00D65DDC" w:rsidRPr="00D65DDC" w:rsidRDefault="00D65DDC" w:rsidP="00D65DDC">
            <w:pPr>
              <w:jc w:val="center"/>
              <w:rPr>
                <w:b/>
              </w:rPr>
            </w:pPr>
          </w:p>
          <w:p w:rsidR="00D65DDC" w:rsidRPr="00D65DDC" w:rsidRDefault="00D65DDC" w:rsidP="00D65DD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D65DDC" w:rsidRPr="00D65DDC" w:rsidRDefault="00D65DDC" w:rsidP="00D65DD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___________________/Иванова О.В./</w:t>
            </w:r>
          </w:p>
        </w:tc>
        <w:tc>
          <w:tcPr>
            <w:tcW w:w="5211" w:type="dxa"/>
            <w:shd w:val="clear" w:color="auto" w:fill="auto"/>
          </w:tcPr>
          <w:p w:rsidR="00D65DDC" w:rsidRPr="00D65DDC" w:rsidRDefault="00D65DDC" w:rsidP="00D65DDC">
            <w:pPr>
              <w:jc w:val="center"/>
              <w:rPr>
                <w:b/>
                <w:bCs/>
                <w:spacing w:val="-2"/>
              </w:rPr>
            </w:pPr>
            <w:r w:rsidRPr="00D65DDC">
              <w:rPr>
                <w:b/>
                <w:bCs/>
                <w:spacing w:val="-2"/>
              </w:rPr>
              <w:t>ЗАКАЗЧИК:</w:t>
            </w:r>
          </w:p>
          <w:p w:rsidR="00D65DDC" w:rsidRPr="00D65DDC" w:rsidRDefault="00D65DDC" w:rsidP="00D65DDC">
            <w:pPr>
              <w:jc w:val="center"/>
              <w:rPr>
                <w:b/>
                <w:bCs/>
                <w:spacing w:val="-2"/>
              </w:rPr>
            </w:pPr>
            <w:r w:rsidRPr="00D65DDC">
              <w:rPr>
                <w:b/>
                <w:bCs/>
                <w:spacing w:val="-2"/>
              </w:rPr>
              <w:t>Проректор по лечебной работе</w:t>
            </w:r>
          </w:p>
          <w:p w:rsidR="00D65DDC" w:rsidRPr="00D65DDC" w:rsidRDefault="00D65DDC" w:rsidP="00D65DDC">
            <w:pPr>
              <w:jc w:val="center"/>
              <w:rPr>
                <w:b/>
                <w:bCs/>
              </w:rPr>
            </w:pPr>
            <w:r w:rsidRPr="00D65DDC">
              <w:rPr>
                <w:b/>
                <w:bCs/>
              </w:rPr>
              <w:t>ФГБОУ ВО МГМСУ им. А.И. Евдокимова</w:t>
            </w:r>
          </w:p>
          <w:p w:rsidR="00D65DDC" w:rsidRPr="00D65DDC" w:rsidRDefault="00D65DDC" w:rsidP="00D65DDC">
            <w:pPr>
              <w:jc w:val="center"/>
              <w:rPr>
                <w:b/>
                <w:bCs/>
              </w:rPr>
            </w:pPr>
            <w:r w:rsidRPr="00D65DDC">
              <w:rPr>
                <w:b/>
                <w:bCs/>
              </w:rPr>
              <w:t>Минздрава России</w:t>
            </w:r>
          </w:p>
          <w:p w:rsidR="00D65DDC" w:rsidRPr="00D65DDC" w:rsidRDefault="00D65DDC" w:rsidP="00D65DDC">
            <w:pPr>
              <w:jc w:val="center"/>
              <w:rPr>
                <w:b/>
              </w:rPr>
            </w:pPr>
          </w:p>
          <w:p w:rsidR="00D65DDC" w:rsidRPr="00D65DDC" w:rsidRDefault="00D65DDC" w:rsidP="00D65DDC">
            <w:pPr>
              <w:jc w:val="center"/>
              <w:rPr>
                <w:b/>
              </w:rPr>
            </w:pPr>
          </w:p>
          <w:p w:rsidR="00D65DDC" w:rsidRPr="00D65DDC" w:rsidRDefault="00D65DDC" w:rsidP="00D65DDC">
            <w:pPr>
              <w:jc w:val="center"/>
              <w:rPr>
                <w:b/>
              </w:rPr>
            </w:pPr>
            <w:r w:rsidRPr="00D65DDC">
              <w:rPr>
                <w:b/>
                <w:noProof/>
              </w:rPr>
              <w:t>________________/Левченко О.В./</w:t>
            </w:r>
          </w:p>
        </w:tc>
      </w:tr>
    </w:tbl>
    <w:p w:rsidR="006237FA" w:rsidRPr="00D65DDC" w:rsidRDefault="006237FA" w:rsidP="006237FA">
      <w:pPr>
        <w:contextualSpacing/>
        <w:jc w:val="right"/>
        <w:rPr>
          <w:i/>
          <w:iCs/>
        </w:rPr>
      </w:pPr>
    </w:p>
    <w:p w:rsidR="006237FA" w:rsidRPr="00D65DDC" w:rsidRDefault="006237FA" w:rsidP="006237FA">
      <w:pPr>
        <w:widowControl w:val="0"/>
        <w:contextualSpacing/>
        <w:jc w:val="right"/>
        <w:rPr>
          <w:b/>
          <w:iCs/>
        </w:rPr>
        <w:sectPr w:rsidR="006237FA" w:rsidRPr="00D65DDC" w:rsidSect="00D65DDC">
          <w:pgSz w:w="11906" w:h="16838"/>
          <w:pgMar w:top="567" w:right="680" w:bottom="567" w:left="1247" w:header="357" w:footer="709" w:gutter="0"/>
          <w:cols w:space="708"/>
          <w:titlePg/>
          <w:docGrid w:linePitch="360"/>
        </w:sectPr>
      </w:pPr>
    </w:p>
    <w:p w:rsidR="00D65DDC" w:rsidRPr="00D65DDC" w:rsidRDefault="00D65DDC" w:rsidP="00D65DDC">
      <w:pPr>
        <w:widowControl w:val="0"/>
        <w:jc w:val="right"/>
        <w:rPr>
          <w:b/>
          <w:i/>
          <w:iCs/>
        </w:rPr>
      </w:pPr>
      <w:r w:rsidRPr="00D65DDC">
        <w:rPr>
          <w:b/>
          <w:i/>
          <w:iCs/>
        </w:rPr>
        <w:lastRenderedPageBreak/>
        <w:t xml:space="preserve">Приложение № </w:t>
      </w:r>
      <w:r>
        <w:rPr>
          <w:b/>
          <w:i/>
          <w:iCs/>
        </w:rPr>
        <w:t>3</w:t>
      </w:r>
    </w:p>
    <w:p w:rsidR="00D65DDC" w:rsidRPr="00D65DDC" w:rsidRDefault="00D65DDC" w:rsidP="00D65DDC">
      <w:pPr>
        <w:widowControl w:val="0"/>
        <w:jc w:val="right"/>
        <w:rPr>
          <w:b/>
          <w:i/>
          <w:iCs/>
        </w:rPr>
      </w:pPr>
      <w:r w:rsidRPr="00D65DDC">
        <w:rPr>
          <w:b/>
          <w:i/>
          <w:iCs/>
        </w:rPr>
        <w:t xml:space="preserve">к ДОГОВОРУ № </w:t>
      </w:r>
      <w:r w:rsidRPr="00D65DDC">
        <w:rPr>
          <w:b/>
          <w:bCs/>
          <w:i/>
          <w:spacing w:val="11"/>
        </w:rPr>
        <w:t>МГМСУ-ОБ/183/2(Э)</w:t>
      </w:r>
    </w:p>
    <w:p w:rsidR="00D65DDC" w:rsidRPr="00D65DDC" w:rsidRDefault="00D65DDC" w:rsidP="00D65DDC">
      <w:pPr>
        <w:widowControl w:val="0"/>
        <w:jc w:val="right"/>
        <w:rPr>
          <w:b/>
          <w:i/>
          <w:iCs/>
        </w:rPr>
      </w:pPr>
      <w:r w:rsidRPr="00D65DDC">
        <w:rPr>
          <w:b/>
          <w:i/>
          <w:iCs/>
        </w:rPr>
        <w:t>от «___» января 2017 г.</w:t>
      </w:r>
    </w:p>
    <w:p w:rsidR="006237FA" w:rsidRPr="00D65DDC" w:rsidRDefault="006237FA" w:rsidP="006237FA">
      <w:pPr>
        <w:tabs>
          <w:tab w:val="left" w:pos="7224"/>
        </w:tabs>
        <w:contextualSpacing/>
      </w:pPr>
    </w:p>
    <w:p w:rsidR="006237FA" w:rsidRPr="00D65DDC" w:rsidRDefault="00D65DDC" w:rsidP="006237FA">
      <w:pPr>
        <w:tabs>
          <w:tab w:val="left" w:pos="7224"/>
        </w:tabs>
        <w:contextualSpacing/>
        <w:jc w:val="center"/>
        <w:rPr>
          <w:b/>
          <w:bCs/>
        </w:rPr>
      </w:pPr>
      <w:r w:rsidRPr="00D65DDC">
        <w:rPr>
          <w:b/>
          <w:bCs/>
        </w:rPr>
        <w:t>ГРАФИК ПОСТАВКИ</w:t>
      </w:r>
    </w:p>
    <w:p w:rsidR="006237FA" w:rsidRPr="00D65DDC" w:rsidRDefault="006237FA" w:rsidP="006237FA">
      <w:pPr>
        <w:contextualSpacing/>
        <w:jc w:val="center"/>
      </w:pP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827"/>
        <w:gridCol w:w="1276"/>
        <w:gridCol w:w="1985"/>
        <w:gridCol w:w="2126"/>
      </w:tblGrid>
      <w:tr w:rsidR="006237FA" w:rsidRPr="00D65DDC" w:rsidTr="00D56146">
        <w:tc>
          <w:tcPr>
            <w:tcW w:w="568" w:type="dxa"/>
            <w:vAlign w:val="center"/>
          </w:tcPr>
          <w:p w:rsidR="006237FA" w:rsidRPr="00D65DDC" w:rsidRDefault="006237FA" w:rsidP="00D56146">
            <w:pPr>
              <w:contextualSpacing/>
              <w:jc w:val="center"/>
              <w:rPr>
                <w:b/>
              </w:rPr>
            </w:pPr>
            <w:r w:rsidRPr="00D65DDC">
              <w:rPr>
                <w:b/>
              </w:rPr>
              <w:t xml:space="preserve">№ </w:t>
            </w:r>
            <w:proofErr w:type="spellStart"/>
            <w:r w:rsidRPr="00D65DDC">
              <w:rPr>
                <w:b/>
              </w:rPr>
              <w:t>п</w:t>
            </w:r>
            <w:proofErr w:type="spellEnd"/>
            <w:r w:rsidRPr="00D65DDC">
              <w:rPr>
                <w:b/>
              </w:rPr>
              <w:t>/</w:t>
            </w:r>
            <w:proofErr w:type="spellStart"/>
            <w:r w:rsidRPr="00D65DDC"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6237FA" w:rsidRPr="00D65DDC" w:rsidRDefault="006237FA" w:rsidP="00D56146">
            <w:pPr>
              <w:contextualSpacing/>
              <w:jc w:val="center"/>
              <w:rPr>
                <w:b/>
              </w:rPr>
            </w:pPr>
            <w:r w:rsidRPr="00D65DDC">
              <w:rPr>
                <w:b/>
              </w:rPr>
              <w:t>Наименование Оборудования</w:t>
            </w:r>
          </w:p>
        </w:tc>
        <w:tc>
          <w:tcPr>
            <w:tcW w:w="1276" w:type="dxa"/>
            <w:vAlign w:val="center"/>
          </w:tcPr>
          <w:p w:rsidR="006237FA" w:rsidRPr="00D65DDC" w:rsidRDefault="006237FA" w:rsidP="00D56146">
            <w:pPr>
              <w:contextualSpacing/>
              <w:jc w:val="center"/>
              <w:rPr>
                <w:b/>
              </w:rPr>
            </w:pPr>
            <w:r w:rsidRPr="00D65DDC">
              <w:rPr>
                <w:b/>
              </w:rPr>
              <w:t>Кол</w:t>
            </w:r>
            <w:r w:rsidR="00D56146">
              <w:rPr>
                <w:b/>
              </w:rPr>
              <w:t>-</w:t>
            </w:r>
            <w:r w:rsidRPr="00D65DDC">
              <w:rPr>
                <w:b/>
              </w:rPr>
              <w:t>во (</w:t>
            </w:r>
            <w:r w:rsidR="00D56146">
              <w:rPr>
                <w:b/>
              </w:rPr>
              <w:t>Ш</w:t>
            </w:r>
            <w:r w:rsidRPr="00D65DDC">
              <w:rPr>
                <w:b/>
              </w:rPr>
              <w:t>т.)</w:t>
            </w:r>
          </w:p>
        </w:tc>
        <w:tc>
          <w:tcPr>
            <w:tcW w:w="1985" w:type="dxa"/>
            <w:vAlign w:val="center"/>
          </w:tcPr>
          <w:p w:rsidR="006237FA" w:rsidRPr="00D65DDC" w:rsidRDefault="006237FA" w:rsidP="00D56146">
            <w:pPr>
              <w:contextualSpacing/>
              <w:jc w:val="center"/>
              <w:rPr>
                <w:b/>
              </w:rPr>
            </w:pPr>
            <w:r w:rsidRPr="00D65DDC">
              <w:rPr>
                <w:b/>
              </w:rPr>
              <w:t>Срок поставки</w:t>
            </w:r>
          </w:p>
        </w:tc>
        <w:tc>
          <w:tcPr>
            <w:tcW w:w="2126" w:type="dxa"/>
            <w:vAlign w:val="center"/>
          </w:tcPr>
          <w:p w:rsidR="006237FA" w:rsidRPr="00D65DDC" w:rsidRDefault="006237FA" w:rsidP="00D56146">
            <w:pPr>
              <w:contextualSpacing/>
              <w:jc w:val="center"/>
              <w:rPr>
                <w:b/>
              </w:rPr>
            </w:pPr>
            <w:r w:rsidRPr="00D65DDC">
              <w:rPr>
                <w:b/>
              </w:rPr>
              <w:t>Место поставки</w:t>
            </w:r>
          </w:p>
        </w:tc>
      </w:tr>
      <w:tr w:rsidR="00D56146" w:rsidRPr="00D65DDC" w:rsidTr="00D56146">
        <w:trPr>
          <w:trHeight w:val="892"/>
        </w:trPr>
        <w:tc>
          <w:tcPr>
            <w:tcW w:w="568" w:type="dxa"/>
            <w:vAlign w:val="center"/>
          </w:tcPr>
          <w:p w:rsidR="00D56146" w:rsidRPr="00D65DDC" w:rsidRDefault="00D56146" w:rsidP="00D56146">
            <w:pPr>
              <w:contextualSpacing/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D56146" w:rsidRPr="00675543" w:rsidRDefault="00D56146" w:rsidP="00D56146">
            <w:pPr>
              <w:widowControl w:val="0"/>
              <w:contextualSpacing/>
              <w:jc w:val="center"/>
            </w:pPr>
            <w:r w:rsidRPr="00675543">
              <w:rPr>
                <w:rFonts w:eastAsia="Calibri"/>
              </w:rPr>
              <w:t xml:space="preserve">Коммутатор </w:t>
            </w:r>
            <w:r w:rsidRPr="00675543">
              <w:rPr>
                <w:rFonts w:eastAsia="Calibri"/>
                <w:lang w:val="en-US"/>
              </w:rPr>
              <w:t>D</w:t>
            </w:r>
            <w:r w:rsidRPr="00675543">
              <w:rPr>
                <w:rFonts w:eastAsia="Calibri"/>
              </w:rPr>
              <w:t>-</w:t>
            </w:r>
            <w:r w:rsidRPr="00675543">
              <w:rPr>
                <w:rFonts w:eastAsia="Calibri"/>
                <w:lang w:val="en-US"/>
              </w:rPr>
              <w:t>Link</w:t>
            </w:r>
            <w:r w:rsidRPr="00675543">
              <w:rPr>
                <w:rFonts w:eastAsia="Calibri"/>
              </w:rPr>
              <w:t xml:space="preserve"> </w:t>
            </w:r>
            <w:r w:rsidRPr="00675543">
              <w:rPr>
                <w:rFonts w:eastAsia="Calibri"/>
                <w:lang w:val="en-US"/>
              </w:rPr>
              <w:t>DGS</w:t>
            </w:r>
            <w:r w:rsidRPr="00675543">
              <w:rPr>
                <w:rFonts w:eastAsia="Calibri"/>
              </w:rPr>
              <w:t>-1210-28/C1A, страна производства Китай</w:t>
            </w:r>
          </w:p>
        </w:tc>
        <w:tc>
          <w:tcPr>
            <w:tcW w:w="1276" w:type="dxa"/>
            <w:vAlign w:val="center"/>
          </w:tcPr>
          <w:p w:rsidR="00D56146" w:rsidRPr="00675543" w:rsidRDefault="00D56146" w:rsidP="00D56146">
            <w:pPr>
              <w:ind w:right="-108"/>
              <w:contextualSpacing/>
              <w:jc w:val="center"/>
              <w:rPr>
                <w:rFonts w:eastAsia="Calibri"/>
              </w:rPr>
            </w:pPr>
            <w:r w:rsidRPr="00675543">
              <w:rPr>
                <w:rFonts w:eastAsia="Calibri"/>
              </w:rPr>
              <w:t>11</w:t>
            </w:r>
          </w:p>
        </w:tc>
        <w:tc>
          <w:tcPr>
            <w:tcW w:w="1985" w:type="dxa"/>
            <w:vMerge w:val="restart"/>
            <w:vAlign w:val="center"/>
          </w:tcPr>
          <w:p w:rsidR="00D56146" w:rsidRPr="00D56146" w:rsidRDefault="00D56146" w:rsidP="00D56146">
            <w:pPr>
              <w:contextualSpacing/>
              <w:jc w:val="center"/>
              <w:rPr>
                <w:b/>
                <w:i/>
              </w:rPr>
            </w:pPr>
            <w:r w:rsidRPr="00D56146">
              <w:rPr>
                <w:b/>
                <w:i/>
              </w:rPr>
              <w:t>В течение 10 (десяти) рабочих дней с момента подписания договора.</w:t>
            </w:r>
          </w:p>
        </w:tc>
        <w:tc>
          <w:tcPr>
            <w:tcW w:w="2126" w:type="dxa"/>
            <w:vMerge w:val="restart"/>
            <w:vAlign w:val="center"/>
          </w:tcPr>
          <w:p w:rsidR="00D56146" w:rsidRPr="00D56146" w:rsidRDefault="00D56146" w:rsidP="00D56146">
            <w:pPr>
              <w:contextualSpacing/>
              <w:jc w:val="center"/>
              <w:rPr>
                <w:b/>
                <w:i/>
              </w:rPr>
            </w:pPr>
            <w:r w:rsidRPr="00D56146">
              <w:rPr>
                <w:b/>
                <w:i/>
              </w:rPr>
              <w:t>г.Москва, ул. Делегатская, д.20, стр.1.</w:t>
            </w:r>
          </w:p>
        </w:tc>
      </w:tr>
      <w:tr w:rsidR="00D56146" w:rsidRPr="00D65DDC" w:rsidTr="00D56146">
        <w:tc>
          <w:tcPr>
            <w:tcW w:w="568" w:type="dxa"/>
            <w:vAlign w:val="center"/>
          </w:tcPr>
          <w:p w:rsidR="00D56146" w:rsidRPr="00D65DDC" w:rsidRDefault="00D56146" w:rsidP="00D56146">
            <w:pPr>
              <w:contextualSpacing/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D56146" w:rsidRPr="00675543" w:rsidRDefault="00D56146" w:rsidP="00D56146">
            <w:pPr>
              <w:widowControl w:val="0"/>
              <w:contextualSpacing/>
              <w:jc w:val="center"/>
            </w:pPr>
            <w:r w:rsidRPr="00675543">
              <w:rPr>
                <w:rFonts w:eastAsia="Calibri"/>
              </w:rPr>
              <w:t xml:space="preserve">Моноблок </w:t>
            </w:r>
            <w:r w:rsidRPr="00675543">
              <w:rPr>
                <w:rFonts w:eastAsia="Calibri"/>
                <w:lang w:val="en-US"/>
              </w:rPr>
              <w:t>LENOVO</w:t>
            </w:r>
            <w:r w:rsidRPr="00675543">
              <w:rPr>
                <w:rFonts w:eastAsia="Calibri"/>
              </w:rPr>
              <w:t xml:space="preserve"> S 200 </w:t>
            </w:r>
            <w:r w:rsidRPr="00675543">
              <w:rPr>
                <w:rFonts w:eastAsia="Calibri"/>
                <w:lang w:val="en-US"/>
              </w:rPr>
              <w:t>Z</w:t>
            </w:r>
            <w:r w:rsidRPr="00675543">
              <w:rPr>
                <w:rFonts w:eastAsia="Calibri"/>
              </w:rPr>
              <w:t>, страна производства Китай</w:t>
            </w:r>
          </w:p>
        </w:tc>
        <w:tc>
          <w:tcPr>
            <w:tcW w:w="1276" w:type="dxa"/>
            <w:vAlign w:val="center"/>
          </w:tcPr>
          <w:p w:rsidR="00D56146" w:rsidRPr="00675543" w:rsidRDefault="00D56146" w:rsidP="00D56146">
            <w:pPr>
              <w:ind w:right="-108"/>
              <w:contextualSpacing/>
              <w:jc w:val="center"/>
              <w:rPr>
                <w:rFonts w:eastAsia="Calibri"/>
              </w:rPr>
            </w:pPr>
            <w:r w:rsidRPr="00675543">
              <w:rPr>
                <w:rFonts w:eastAsia="Calibri"/>
              </w:rPr>
              <w:t>177</w:t>
            </w:r>
          </w:p>
        </w:tc>
        <w:tc>
          <w:tcPr>
            <w:tcW w:w="1985" w:type="dxa"/>
            <w:vMerge/>
            <w:vAlign w:val="center"/>
          </w:tcPr>
          <w:p w:rsidR="00D56146" w:rsidRPr="00D65DDC" w:rsidRDefault="00D56146" w:rsidP="00D56146">
            <w:pPr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D56146" w:rsidRPr="00D65DDC" w:rsidRDefault="00D56146" w:rsidP="00D56146">
            <w:pPr>
              <w:contextualSpacing/>
              <w:jc w:val="center"/>
            </w:pPr>
          </w:p>
        </w:tc>
      </w:tr>
    </w:tbl>
    <w:p w:rsidR="006237FA" w:rsidRPr="00D65DDC" w:rsidRDefault="006237FA" w:rsidP="006237FA">
      <w:pPr>
        <w:contextualSpacing/>
      </w:pPr>
    </w:p>
    <w:p w:rsidR="006237FA" w:rsidRPr="00D65DDC" w:rsidRDefault="006237FA" w:rsidP="006237FA">
      <w:pPr>
        <w:tabs>
          <w:tab w:val="left" w:pos="7224"/>
        </w:tabs>
        <w:contextualSpacing/>
        <w:jc w:val="both"/>
        <w:rPr>
          <w:bCs/>
        </w:rPr>
      </w:pPr>
    </w:p>
    <w:p w:rsidR="006237FA" w:rsidRPr="00D65DDC" w:rsidRDefault="006237FA" w:rsidP="006237FA">
      <w:pPr>
        <w:tabs>
          <w:tab w:val="left" w:pos="7224"/>
        </w:tabs>
        <w:contextualSpacing/>
        <w:jc w:val="center"/>
        <w:rPr>
          <w:b/>
          <w:bCs/>
        </w:rPr>
      </w:pPr>
    </w:p>
    <w:tbl>
      <w:tblPr>
        <w:tblW w:w="0" w:type="auto"/>
        <w:tblLayout w:type="fixed"/>
        <w:tblLook w:val="04A0"/>
      </w:tblPr>
      <w:tblGrid>
        <w:gridCol w:w="4786"/>
        <w:gridCol w:w="5211"/>
      </w:tblGrid>
      <w:tr w:rsidR="00D65DDC" w:rsidRPr="00D65DDC" w:rsidTr="00D65DDC">
        <w:trPr>
          <w:trHeight w:val="2009"/>
        </w:trPr>
        <w:tc>
          <w:tcPr>
            <w:tcW w:w="4786" w:type="dxa"/>
            <w:shd w:val="clear" w:color="auto" w:fill="auto"/>
          </w:tcPr>
          <w:p w:rsidR="00D65DDC" w:rsidRPr="00D65DDC" w:rsidRDefault="00D65DDC" w:rsidP="00D65DDC">
            <w:pPr>
              <w:jc w:val="center"/>
              <w:rPr>
                <w:b/>
              </w:rPr>
            </w:pPr>
            <w:r w:rsidRPr="00D65DDC">
              <w:rPr>
                <w:b/>
              </w:rPr>
              <w:t>ПОСТАВЩИК</w:t>
            </w:r>
          </w:p>
          <w:p w:rsidR="00D65DDC" w:rsidRPr="00D65DDC" w:rsidRDefault="00D65DDC" w:rsidP="00D65DD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Генеральный директор</w:t>
            </w:r>
          </w:p>
          <w:p w:rsidR="00D65DDC" w:rsidRPr="00D65DDC" w:rsidRDefault="00D65DDC" w:rsidP="00D65DDC">
            <w:pPr>
              <w:jc w:val="center"/>
              <w:rPr>
                <w:b/>
              </w:rPr>
            </w:pPr>
            <w:r w:rsidRPr="00D65DDC">
              <w:rPr>
                <w:b/>
              </w:rPr>
              <w:t>ООО «ЛОГРУС»</w:t>
            </w:r>
          </w:p>
          <w:p w:rsidR="00D65DDC" w:rsidRPr="00D65DDC" w:rsidRDefault="00D65DDC" w:rsidP="00D65DDC">
            <w:pPr>
              <w:jc w:val="center"/>
              <w:rPr>
                <w:b/>
                <w:bCs/>
              </w:rPr>
            </w:pPr>
          </w:p>
          <w:p w:rsidR="00D65DDC" w:rsidRPr="00D65DDC" w:rsidRDefault="00D65DDC" w:rsidP="00D65DDC">
            <w:pPr>
              <w:jc w:val="center"/>
              <w:rPr>
                <w:b/>
              </w:rPr>
            </w:pPr>
          </w:p>
          <w:p w:rsidR="00D65DDC" w:rsidRPr="00D65DDC" w:rsidRDefault="00D65DDC" w:rsidP="00D65DD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D65DDC" w:rsidRPr="00D65DDC" w:rsidRDefault="00D65DDC" w:rsidP="00D65DD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___________________/Иванова О.В./</w:t>
            </w:r>
          </w:p>
        </w:tc>
        <w:tc>
          <w:tcPr>
            <w:tcW w:w="5211" w:type="dxa"/>
            <w:shd w:val="clear" w:color="auto" w:fill="auto"/>
          </w:tcPr>
          <w:p w:rsidR="00D65DDC" w:rsidRPr="00D65DDC" w:rsidRDefault="00D65DDC" w:rsidP="00D65DDC">
            <w:pPr>
              <w:jc w:val="center"/>
              <w:rPr>
                <w:b/>
                <w:bCs/>
                <w:spacing w:val="-2"/>
              </w:rPr>
            </w:pPr>
            <w:r w:rsidRPr="00D65DDC">
              <w:rPr>
                <w:b/>
                <w:bCs/>
                <w:spacing w:val="-2"/>
              </w:rPr>
              <w:t>ЗАКАЗЧИК:</w:t>
            </w:r>
          </w:p>
          <w:p w:rsidR="00D65DDC" w:rsidRPr="00D65DDC" w:rsidRDefault="00D65DDC" w:rsidP="00D65DDC">
            <w:pPr>
              <w:jc w:val="center"/>
              <w:rPr>
                <w:b/>
                <w:bCs/>
                <w:spacing w:val="-2"/>
              </w:rPr>
            </w:pPr>
            <w:r w:rsidRPr="00D65DDC">
              <w:rPr>
                <w:b/>
                <w:bCs/>
                <w:spacing w:val="-2"/>
              </w:rPr>
              <w:t>Проректор по лечебной работе</w:t>
            </w:r>
          </w:p>
          <w:p w:rsidR="00D65DDC" w:rsidRPr="00D65DDC" w:rsidRDefault="00D65DDC" w:rsidP="00D65DDC">
            <w:pPr>
              <w:jc w:val="center"/>
              <w:rPr>
                <w:b/>
                <w:bCs/>
              </w:rPr>
            </w:pPr>
            <w:r w:rsidRPr="00D65DDC">
              <w:rPr>
                <w:b/>
                <w:bCs/>
              </w:rPr>
              <w:t>ФГБОУ ВО МГМСУ им. А.И. Евдокимова</w:t>
            </w:r>
          </w:p>
          <w:p w:rsidR="00D65DDC" w:rsidRPr="00D65DDC" w:rsidRDefault="00D65DDC" w:rsidP="00D65DDC">
            <w:pPr>
              <w:jc w:val="center"/>
              <w:rPr>
                <w:b/>
                <w:bCs/>
              </w:rPr>
            </w:pPr>
            <w:r w:rsidRPr="00D65DDC">
              <w:rPr>
                <w:b/>
                <w:bCs/>
              </w:rPr>
              <w:t>Минздрава России</w:t>
            </w:r>
          </w:p>
          <w:p w:rsidR="00D65DDC" w:rsidRPr="00D65DDC" w:rsidRDefault="00D65DDC" w:rsidP="00D65DDC">
            <w:pPr>
              <w:jc w:val="center"/>
              <w:rPr>
                <w:b/>
              </w:rPr>
            </w:pPr>
          </w:p>
          <w:p w:rsidR="00D65DDC" w:rsidRPr="00D65DDC" w:rsidRDefault="00D65DDC" w:rsidP="00D65DDC">
            <w:pPr>
              <w:jc w:val="center"/>
              <w:rPr>
                <w:b/>
              </w:rPr>
            </w:pPr>
          </w:p>
          <w:p w:rsidR="00D65DDC" w:rsidRPr="00D65DDC" w:rsidRDefault="00D65DDC" w:rsidP="00D65DDC">
            <w:pPr>
              <w:jc w:val="center"/>
              <w:rPr>
                <w:b/>
              </w:rPr>
            </w:pPr>
            <w:r w:rsidRPr="00D65DDC">
              <w:rPr>
                <w:b/>
                <w:noProof/>
              </w:rPr>
              <w:t>________________/Левченко О.В./</w:t>
            </w:r>
          </w:p>
        </w:tc>
      </w:tr>
    </w:tbl>
    <w:p w:rsidR="006237FA" w:rsidRPr="00D65DDC" w:rsidRDefault="006237FA" w:rsidP="006237FA">
      <w:pPr>
        <w:widowControl w:val="0"/>
        <w:contextualSpacing/>
        <w:jc w:val="right"/>
        <w:rPr>
          <w:b/>
          <w:iCs/>
        </w:rPr>
      </w:pPr>
    </w:p>
    <w:p w:rsidR="006237FA" w:rsidRPr="00D65DDC" w:rsidRDefault="006237FA" w:rsidP="006237FA">
      <w:pPr>
        <w:widowControl w:val="0"/>
        <w:contextualSpacing/>
        <w:jc w:val="right"/>
        <w:rPr>
          <w:b/>
          <w:iCs/>
        </w:rPr>
        <w:sectPr w:rsidR="006237FA" w:rsidRPr="00D65DDC" w:rsidSect="00D65DDC">
          <w:pgSz w:w="11906" w:h="16838"/>
          <w:pgMar w:top="567" w:right="680" w:bottom="567" w:left="1247" w:header="357" w:footer="709" w:gutter="0"/>
          <w:cols w:space="708"/>
          <w:titlePg/>
          <w:docGrid w:linePitch="360"/>
        </w:sectPr>
      </w:pPr>
    </w:p>
    <w:p w:rsidR="00D65DDC" w:rsidRPr="00D65DDC" w:rsidRDefault="00D65DDC" w:rsidP="00D65DDC">
      <w:pPr>
        <w:widowControl w:val="0"/>
        <w:jc w:val="right"/>
        <w:rPr>
          <w:b/>
          <w:i/>
          <w:iCs/>
        </w:rPr>
      </w:pPr>
      <w:r w:rsidRPr="00D65DDC">
        <w:rPr>
          <w:b/>
          <w:i/>
          <w:iCs/>
        </w:rPr>
        <w:lastRenderedPageBreak/>
        <w:t xml:space="preserve">Приложение № </w:t>
      </w:r>
      <w:r>
        <w:rPr>
          <w:b/>
          <w:i/>
          <w:iCs/>
        </w:rPr>
        <w:t>4</w:t>
      </w:r>
    </w:p>
    <w:p w:rsidR="00D65DDC" w:rsidRPr="00D65DDC" w:rsidRDefault="00D65DDC" w:rsidP="00D65DDC">
      <w:pPr>
        <w:widowControl w:val="0"/>
        <w:jc w:val="right"/>
        <w:rPr>
          <w:b/>
          <w:i/>
          <w:iCs/>
        </w:rPr>
      </w:pPr>
      <w:r w:rsidRPr="00D65DDC">
        <w:rPr>
          <w:b/>
          <w:i/>
          <w:iCs/>
        </w:rPr>
        <w:t xml:space="preserve">к ДОГОВОРУ № </w:t>
      </w:r>
      <w:r w:rsidRPr="00D65DDC">
        <w:rPr>
          <w:b/>
          <w:bCs/>
          <w:i/>
          <w:spacing w:val="11"/>
        </w:rPr>
        <w:t>МГМСУ-ОБ/183/2(Э)</w:t>
      </w:r>
    </w:p>
    <w:p w:rsidR="00D65DDC" w:rsidRPr="00D65DDC" w:rsidRDefault="00D65DDC" w:rsidP="00D65DDC">
      <w:pPr>
        <w:widowControl w:val="0"/>
        <w:jc w:val="right"/>
        <w:rPr>
          <w:b/>
          <w:i/>
          <w:iCs/>
        </w:rPr>
      </w:pPr>
      <w:r w:rsidRPr="00D65DDC">
        <w:rPr>
          <w:b/>
          <w:i/>
          <w:iCs/>
        </w:rPr>
        <w:t>от «___» января 2017 г.</w:t>
      </w:r>
    </w:p>
    <w:p w:rsidR="006237FA" w:rsidRPr="00D65DDC" w:rsidRDefault="006237FA" w:rsidP="006237FA">
      <w:pPr>
        <w:widowControl w:val="0"/>
        <w:contextualSpacing/>
        <w:jc w:val="right"/>
        <w:rPr>
          <w:b/>
          <w:bCs/>
        </w:rPr>
      </w:pPr>
    </w:p>
    <w:p w:rsidR="006237FA" w:rsidRPr="00D65DDC" w:rsidRDefault="006237FA" w:rsidP="006237FA">
      <w:pPr>
        <w:widowControl w:val="0"/>
        <w:contextualSpacing/>
        <w:jc w:val="center"/>
        <w:rPr>
          <w:b/>
          <w:bCs/>
          <w:u w:val="single"/>
        </w:rPr>
      </w:pPr>
      <w:r w:rsidRPr="00D65DDC">
        <w:rPr>
          <w:b/>
          <w:bCs/>
          <w:u w:val="single"/>
        </w:rPr>
        <w:t>ОБРАЗЕЦ</w:t>
      </w:r>
    </w:p>
    <w:p w:rsidR="006237FA" w:rsidRPr="00D65DDC" w:rsidRDefault="006237FA" w:rsidP="006237FA">
      <w:pPr>
        <w:widowControl w:val="0"/>
        <w:contextualSpacing/>
        <w:jc w:val="center"/>
        <w:rPr>
          <w:b/>
          <w:bCs/>
        </w:rPr>
      </w:pPr>
    </w:p>
    <w:p w:rsidR="006237FA" w:rsidRPr="00D65DDC" w:rsidRDefault="006237FA" w:rsidP="006237FA">
      <w:pPr>
        <w:widowControl w:val="0"/>
        <w:contextualSpacing/>
        <w:rPr>
          <w:b/>
          <w:bCs/>
        </w:rPr>
      </w:pPr>
    </w:p>
    <w:p w:rsidR="006237FA" w:rsidRPr="00D65DDC" w:rsidRDefault="006237FA" w:rsidP="006237FA">
      <w:pPr>
        <w:widowControl w:val="0"/>
        <w:contextualSpacing/>
        <w:jc w:val="center"/>
        <w:rPr>
          <w:b/>
          <w:bCs/>
        </w:rPr>
      </w:pPr>
      <w:r w:rsidRPr="00D65DDC">
        <w:rPr>
          <w:b/>
          <w:bCs/>
        </w:rPr>
        <w:t>АКТ ПРИЕМА-ПЕРЕДАЧИ ОБОРУДОВАНИЯ</w:t>
      </w:r>
    </w:p>
    <w:p w:rsidR="006237FA" w:rsidRPr="00D65DDC" w:rsidRDefault="006237FA" w:rsidP="006237FA">
      <w:pPr>
        <w:widowControl w:val="0"/>
        <w:contextualSpacing/>
        <w:jc w:val="both"/>
        <w:rPr>
          <w:b/>
          <w:bCs/>
        </w:rPr>
      </w:pPr>
    </w:p>
    <w:p w:rsidR="006237FA" w:rsidRPr="00D65DDC" w:rsidRDefault="006237FA" w:rsidP="00D56146">
      <w:pPr>
        <w:widowControl w:val="0"/>
        <w:contextualSpacing/>
        <w:jc w:val="center"/>
      </w:pPr>
      <w:r w:rsidRPr="00D65DDC">
        <w:t>г.Москва</w:t>
      </w:r>
      <w:r w:rsidRPr="00D65DDC">
        <w:tab/>
      </w:r>
      <w:r w:rsidRPr="00D65DDC">
        <w:tab/>
      </w:r>
      <w:r w:rsidRPr="00D65DDC">
        <w:tab/>
      </w:r>
      <w:r w:rsidRPr="00D65DDC">
        <w:tab/>
      </w:r>
      <w:r w:rsidRPr="00D65DDC">
        <w:tab/>
      </w:r>
      <w:r w:rsidRPr="00D65DDC">
        <w:tab/>
      </w:r>
      <w:r w:rsidRPr="00D65DDC">
        <w:tab/>
      </w:r>
      <w:r w:rsidRPr="00D65DDC">
        <w:tab/>
        <w:t>«__»_________20___г.</w:t>
      </w:r>
    </w:p>
    <w:p w:rsidR="006237FA" w:rsidRPr="00D65DDC" w:rsidRDefault="006237FA" w:rsidP="006237FA">
      <w:pPr>
        <w:widowControl w:val="0"/>
        <w:contextualSpacing/>
        <w:rPr>
          <w:i/>
          <w:iCs/>
        </w:rPr>
      </w:pPr>
    </w:p>
    <w:p w:rsidR="006237FA" w:rsidRDefault="006237FA" w:rsidP="006237FA">
      <w:pPr>
        <w:widowControl w:val="0"/>
        <w:contextualSpacing/>
        <w:jc w:val="both"/>
      </w:pPr>
      <w:r w:rsidRPr="00D65DDC">
        <w:t>Мы, нижеподписавшиеся, __________________________________ от имени Заказчика (_______________________________, ИНН ____________, ОГРН _____________), с одной стороны, и _________________________ от имени Поставщика (_________________________, ИНН _______________, ОГРН _____________), с другой стороны, составили настоящий Акт о нижеследующем:</w:t>
      </w:r>
    </w:p>
    <w:p w:rsidR="00D56146" w:rsidRPr="00D65DDC" w:rsidRDefault="00D56146" w:rsidP="006237FA">
      <w:pPr>
        <w:widowControl w:val="0"/>
        <w:contextualSpacing/>
        <w:jc w:val="both"/>
      </w:pPr>
    </w:p>
    <w:p w:rsidR="006237FA" w:rsidRPr="00D65DDC" w:rsidRDefault="00D56146" w:rsidP="006237FA">
      <w:pPr>
        <w:widowControl w:val="0"/>
        <w:contextualSpacing/>
        <w:jc w:val="both"/>
      </w:pPr>
      <w:r>
        <w:tab/>
      </w:r>
      <w:r w:rsidR="006237FA" w:rsidRPr="00D65DDC">
        <w:t xml:space="preserve">1) Поставщик  осуществил поставку Оборудования в соответствии с договором № _____________ от «___»_________20____г., согласно Спецификации и графика поставки в срок / с нарушением срока,  в полном объеме / не в полном объеме (нужное подчеркнуть). </w:t>
      </w:r>
    </w:p>
    <w:p w:rsidR="006237FA" w:rsidRPr="00D65DDC" w:rsidRDefault="006237FA" w:rsidP="006237FA">
      <w:pPr>
        <w:widowControl w:val="0"/>
        <w:contextualSpacing/>
      </w:pPr>
    </w:p>
    <w:p w:rsidR="006237FA" w:rsidRDefault="00D56146" w:rsidP="006237FA">
      <w:pPr>
        <w:widowControl w:val="0"/>
        <w:contextualSpacing/>
      </w:pPr>
      <w:r>
        <w:tab/>
      </w:r>
      <w:r w:rsidR="006237FA" w:rsidRPr="00D65DDC">
        <w:t>2) Поставщик предоставил с поставленным обор</w:t>
      </w:r>
      <w:r>
        <w:t>удованием следующие  документы: ____</w:t>
      </w:r>
      <w:r w:rsidR="006237FA" w:rsidRPr="00D65DDC">
        <w:t xml:space="preserve"> ___________________________________________________________________________________</w:t>
      </w:r>
      <w:r w:rsidRPr="00D65DDC">
        <w:t>______________________________________________________________________________________________________________________________________________________________________</w:t>
      </w:r>
    </w:p>
    <w:p w:rsidR="00D56146" w:rsidRPr="00D65DDC" w:rsidRDefault="00D56146" w:rsidP="006237FA">
      <w:pPr>
        <w:widowControl w:val="0"/>
        <w:contextualSpacing/>
      </w:pPr>
    </w:p>
    <w:p w:rsidR="00D56146" w:rsidRDefault="00D56146" w:rsidP="00D56146">
      <w:pPr>
        <w:widowControl w:val="0"/>
        <w:contextualSpacing/>
        <w:jc w:val="both"/>
      </w:pPr>
      <w:r>
        <w:tab/>
      </w:r>
      <w:r w:rsidR="006237FA" w:rsidRPr="00D65DDC">
        <w:t>3) Заказчик отклонений от условий договора или других недостатков в поставленном Оборудовании не обнаружил / обнаружил следующие недостатки (</w:t>
      </w:r>
      <w:r w:rsidR="006237FA" w:rsidRPr="00D65DDC">
        <w:rPr>
          <w:i/>
        </w:rPr>
        <w:t>в случае поставки не в полном объеме указать какое оборудование не поставлено</w:t>
      </w:r>
      <w:r w:rsidR="006237FA" w:rsidRPr="00D65DDC">
        <w:t>):</w:t>
      </w:r>
      <w:r>
        <w:t xml:space="preserve"> </w:t>
      </w:r>
      <w:r w:rsidR="006237FA" w:rsidRPr="00D65DDC">
        <w:t>__</w:t>
      </w:r>
      <w:r>
        <w:t>____________________</w:t>
      </w:r>
      <w:r w:rsidR="006237FA" w:rsidRPr="00D65DDC">
        <w:t>________</w:t>
      </w:r>
      <w:r>
        <w:t xml:space="preserve"> </w:t>
      </w:r>
      <w:r w:rsidRPr="00D65DDC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146" w:rsidRDefault="00D56146" w:rsidP="006237FA">
      <w:pPr>
        <w:contextualSpacing/>
        <w:jc w:val="both"/>
      </w:pPr>
    </w:p>
    <w:p w:rsidR="006237FA" w:rsidRPr="00D65DDC" w:rsidRDefault="00D56146" w:rsidP="006237FA">
      <w:pPr>
        <w:contextualSpacing/>
        <w:jc w:val="both"/>
      </w:pPr>
      <w:r>
        <w:tab/>
      </w:r>
      <w:r w:rsidR="006237FA" w:rsidRPr="00D65DDC">
        <w:t>4) Экспертное заключение по исполнению договора № _____ от _____________ прилагается.</w:t>
      </w:r>
    </w:p>
    <w:p w:rsidR="006237FA" w:rsidRPr="00D65DDC" w:rsidRDefault="006237FA" w:rsidP="006237FA">
      <w:pPr>
        <w:contextualSpacing/>
      </w:pPr>
    </w:p>
    <w:p w:rsidR="006237FA" w:rsidRPr="00D65DDC" w:rsidRDefault="00D56146" w:rsidP="006237FA">
      <w:pPr>
        <w:contextualSpacing/>
        <w:jc w:val="both"/>
      </w:pPr>
      <w:r>
        <w:tab/>
      </w:r>
      <w:r w:rsidR="006237FA" w:rsidRPr="00D65DDC">
        <w:t>5)  Итого к оплате - __________ рублей.</w:t>
      </w:r>
    </w:p>
    <w:p w:rsidR="006237FA" w:rsidRDefault="006237FA" w:rsidP="006237FA">
      <w:pPr>
        <w:contextualSpacing/>
        <w:jc w:val="both"/>
      </w:pPr>
    </w:p>
    <w:p w:rsidR="00D56146" w:rsidRDefault="00D56146" w:rsidP="006237FA">
      <w:pPr>
        <w:contextualSpacing/>
        <w:jc w:val="both"/>
      </w:pPr>
    </w:p>
    <w:p w:rsidR="00D56146" w:rsidRDefault="00D56146" w:rsidP="006237FA">
      <w:pPr>
        <w:contextualSpacing/>
        <w:jc w:val="both"/>
      </w:pPr>
    </w:p>
    <w:p w:rsidR="00D56146" w:rsidRPr="00D65DDC" w:rsidRDefault="00D56146" w:rsidP="006237FA">
      <w:pPr>
        <w:contextualSpacing/>
        <w:jc w:val="both"/>
      </w:pPr>
    </w:p>
    <w:tbl>
      <w:tblPr>
        <w:tblW w:w="0" w:type="auto"/>
        <w:tblLayout w:type="fixed"/>
        <w:tblLook w:val="04A0"/>
      </w:tblPr>
      <w:tblGrid>
        <w:gridCol w:w="4786"/>
        <w:gridCol w:w="5211"/>
      </w:tblGrid>
      <w:tr w:rsidR="00D56146" w:rsidRPr="00D65DDC" w:rsidTr="00796AA7">
        <w:trPr>
          <w:trHeight w:val="2009"/>
        </w:trPr>
        <w:tc>
          <w:tcPr>
            <w:tcW w:w="4786" w:type="dxa"/>
            <w:shd w:val="clear" w:color="auto" w:fill="auto"/>
          </w:tcPr>
          <w:p w:rsidR="00D56146" w:rsidRPr="00D65DDC" w:rsidRDefault="00D56146" w:rsidP="00796AA7">
            <w:pPr>
              <w:jc w:val="center"/>
              <w:rPr>
                <w:b/>
              </w:rPr>
            </w:pPr>
            <w:r w:rsidRPr="00D65DDC">
              <w:rPr>
                <w:b/>
              </w:rPr>
              <w:t>ПОСТАВЩИК</w:t>
            </w:r>
          </w:p>
          <w:p w:rsidR="00D56146" w:rsidRPr="00D65DDC" w:rsidRDefault="00D56146" w:rsidP="00796AA7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Генеральный директор</w:t>
            </w:r>
          </w:p>
          <w:p w:rsidR="00D56146" w:rsidRPr="00D65DDC" w:rsidRDefault="00D56146" w:rsidP="00796AA7">
            <w:pPr>
              <w:jc w:val="center"/>
              <w:rPr>
                <w:b/>
              </w:rPr>
            </w:pPr>
            <w:r w:rsidRPr="00D65DDC">
              <w:rPr>
                <w:b/>
              </w:rPr>
              <w:t>ООО «ЛОГРУС»</w:t>
            </w:r>
          </w:p>
          <w:p w:rsidR="00D56146" w:rsidRPr="00D65DDC" w:rsidRDefault="00D56146" w:rsidP="00796AA7">
            <w:pPr>
              <w:jc w:val="center"/>
              <w:rPr>
                <w:b/>
                <w:bCs/>
              </w:rPr>
            </w:pPr>
          </w:p>
          <w:p w:rsidR="00D56146" w:rsidRPr="00D65DDC" w:rsidRDefault="00D56146" w:rsidP="00796AA7">
            <w:pPr>
              <w:jc w:val="center"/>
              <w:rPr>
                <w:b/>
              </w:rPr>
            </w:pPr>
          </w:p>
          <w:p w:rsidR="00D56146" w:rsidRPr="00D65DDC" w:rsidRDefault="00D56146" w:rsidP="00796A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D56146" w:rsidRPr="00D65DDC" w:rsidRDefault="00D56146" w:rsidP="00796AA7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D65D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___________________/Иванова О.В./</w:t>
            </w:r>
          </w:p>
        </w:tc>
        <w:tc>
          <w:tcPr>
            <w:tcW w:w="5211" w:type="dxa"/>
            <w:shd w:val="clear" w:color="auto" w:fill="auto"/>
          </w:tcPr>
          <w:p w:rsidR="00D56146" w:rsidRPr="00D65DDC" w:rsidRDefault="00D56146" w:rsidP="00796AA7">
            <w:pPr>
              <w:jc w:val="center"/>
              <w:rPr>
                <w:b/>
                <w:bCs/>
                <w:spacing w:val="-2"/>
              </w:rPr>
            </w:pPr>
            <w:r w:rsidRPr="00D65DDC">
              <w:rPr>
                <w:b/>
                <w:bCs/>
                <w:spacing w:val="-2"/>
              </w:rPr>
              <w:t>ЗАКАЗЧИК:</w:t>
            </w:r>
          </w:p>
          <w:p w:rsidR="00D56146" w:rsidRPr="00D65DDC" w:rsidRDefault="00D56146" w:rsidP="00796AA7">
            <w:pPr>
              <w:jc w:val="center"/>
              <w:rPr>
                <w:b/>
                <w:bCs/>
                <w:spacing w:val="-2"/>
              </w:rPr>
            </w:pPr>
            <w:r w:rsidRPr="00D65DDC">
              <w:rPr>
                <w:b/>
                <w:bCs/>
                <w:spacing w:val="-2"/>
              </w:rPr>
              <w:t>Проректор по лечебной работе</w:t>
            </w:r>
          </w:p>
          <w:p w:rsidR="00D56146" w:rsidRPr="00D65DDC" w:rsidRDefault="00D56146" w:rsidP="00796AA7">
            <w:pPr>
              <w:jc w:val="center"/>
              <w:rPr>
                <w:b/>
                <w:bCs/>
              </w:rPr>
            </w:pPr>
            <w:r w:rsidRPr="00D65DDC">
              <w:rPr>
                <w:b/>
                <w:bCs/>
              </w:rPr>
              <w:t>ФГБОУ ВО МГМСУ им. А.И. Евдокимова</w:t>
            </w:r>
          </w:p>
          <w:p w:rsidR="00D56146" w:rsidRPr="00D65DDC" w:rsidRDefault="00D56146" w:rsidP="00796AA7">
            <w:pPr>
              <w:jc w:val="center"/>
              <w:rPr>
                <w:b/>
                <w:bCs/>
              </w:rPr>
            </w:pPr>
            <w:r w:rsidRPr="00D65DDC">
              <w:rPr>
                <w:b/>
                <w:bCs/>
              </w:rPr>
              <w:t>Минздрава России</w:t>
            </w:r>
          </w:p>
          <w:p w:rsidR="00D56146" w:rsidRPr="00D65DDC" w:rsidRDefault="00D56146" w:rsidP="00796AA7">
            <w:pPr>
              <w:jc w:val="center"/>
              <w:rPr>
                <w:b/>
              </w:rPr>
            </w:pPr>
          </w:p>
          <w:p w:rsidR="00D56146" w:rsidRPr="00D65DDC" w:rsidRDefault="00D56146" w:rsidP="00796AA7">
            <w:pPr>
              <w:jc w:val="center"/>
              <w:rPr>
                <w:b/>
              </w:rPr>
            </w:pPr>
          </w:p>
          <w:p w:rsidR="00D56146" w:rsidRPr="00D65DDC" w:rsidRDefault="00D56146" w:rsidP="00796AA7">
            <w:pPr>
              <w:jc w:val="center"/>
              <w:rPr>
                <w:b/>
              </w:rPr>
            </w:pPr>
            <w:r w:rsidRPr="00D65DDC">
              <w:rPr>
                <w:b/>
                <w:noProof/>
              </w:rPr>
              <w:t>________________/Левченко О.В./</w:t>
            </w:r>
          </w:p>
        </w:tc>
      </w:tr>
    </w:tbl>
    <w:p w:rsidR="00C86667" w:rsidRPr="00D65DDC" w:rsidRDefault="00C86667" w:rsidP="00D56146">
      <w:pPr>
        <w:widowControl w:val="0"/>
        <w:contextualSpacing/>
        <w:jc w:val="both"/>
      </w:pPr>
    </w:p>
    <w:sectPr w:rsidR="00C86667" w:rsidRPr="00D65DDC" w:rsidSect="00D65DDC">
      <w:pgSz w:w="11906" w:h="16838"/>
      <w:pgMar w:top="567" w:right="680" w:bottom="567" w:left="1247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E9" w:rsidRDefault="00B938E9" w:rsidP="00914073">
      <w:r>
        <w:separator/>
      </w:r>
    </w:p>
  </w:endnote>
  <w:endnote w:type="continuationSeparator" w:id="0">
    <w:p w:rsidR="00B938E9" w:rsidRDefault="00B938E9" w:rsidP="0091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9776"/>
      <w:docPartObj>
        <w:docPartGallery w:val="Page Numbers (Bottom of Page)"/>
        <w:docPartUnique/>
      </w:docPartObj>
    </w:sdtPr>
    <w:sdtContent>
      <w:p w:rsidR="00D65DDC" w:rsidRDefault="003F07DE">
        <w:pPr>
          <w:pStyle w:val="a5"/>
          <w:jc w:val="right"/>
        </w:pPr>
        <w:fldSimple w:instr=" PAGE   \* MERGEFORMAT ">
          <w:r w:rsidR="00E02E7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E9" w:rsidRDefault="00B938E9" w:rsidP="00914073">
      <w:r>
        <w:separator/>
      </w:r>
    </w:p>
  </w:footnote>
  <w:footnote w:type="continuationSeparator" w:id="0">
    <w:p w:rsidR="00B938E9" w:rsidRDefault="00B938E9" w:rsidP="00914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F5238"/>
    <w:multiLevelType w:val="hybridMultilevel"/>
    <w:tmpl w:val="F4864A78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2700C0B"/>
    <w:multiLevelType w:val="hybridMultilevel"/>
    <w:tmpl w:val="5D7860CE"/>
    <w:lvl w:ilvl="0" w:tplc="05DE4F72">
      <w:start w:val="3"/>
      <w:numFmt w:val="bullet"/>
      <w:suff w:val="space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732113BB"/>
    <w:multiLevelType w:val="hybridMultilevel"/>
    <w:tmpl w:val="518A7A3C"/>
    <w:lvl w:ilvl="0" w:tplc="18C0EE2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7FA"/>
    <w:rsid w:val="00050403"/>
    <w:rsid w:val="00333EB6"/>
    <w:rsid w:val="00343A7A"/>
    <w:rsid w:val="003A078C"/>
    <w:rsid w:val="003B44C9"/>
    <w:rsid w:val="003F07DE"/>
    <w:rsid w:val="004261E3"/>
    <w:rsid w:val="006237FA"/>
    <w:rsid w:val="00675543"/>
    <w:rsid w:val="00914073"/>
    <w:rsid w:val="00B7666E"/>
    <w:rsid w:val="00B938E9"/>
    <w:rsid w:val="00C86667"/>
    <w:rsid w:val="00CE7787"/>
    <w:rsid w:val="00D56146"/>
    <w:rsid w:val="00D65DDC"/>
    <w:rsid w:val="00E02E7E"/>
    <w:rsid w:val="00F8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D65DDC"/>
    <w:pPr>
      <w:keepNext/>
      <w:overflowPunct w:val="0"/>
      <w:autoSpaceDE w:val="0"/>
      <w:autoSpaceDN w:val="0"/>
      <w:adjustRightInd w:val="0"/>
      <w:ind w:firstLine="284"/>
      <w:jc w:val="center"/>
      <w:textAlignment w:val="baseline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65DDC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0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40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5D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D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D65DD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DD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D65D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65DD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F9E74FE88D01C86B123BFA3C63B3B0F5CD056ADCB555F7F68B387345C8E74468FD8BB90000F339ICi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6589</Words>
  <Characters>37561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Soldatov_AN</dc:creator>
  <cp:lastModifiedBy>Soldatov_AN</cp:lastModifiedBy>
  <cp:revision>4</cp:revision>
  <dcterms:created xsi:type="dcterms:W3CDTF">2017-01-23T12:53:00Z</dcterms:created>
  <dcterms:modified xsi:type="dcterms:W3CDTF">2017-01-30T07:25:00Z</dcterms:modified>
</cp:coreProperties>
</file>