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9D20E2" w:rsidRDefault="009D20E2" w:rsidP="006077C6">
            <w:pPr>
              <w:spacing w:after="0"/>
              <w:rPr>
                <w:rFonts w:ascii="Times New Roman" w:hAnsi="Times New Roman"/>
              </w:rPr>
            </w:pPr>
            <w:r w:rsidRPr="009D20E2">
              <w:rPr>
                <w:rFonts w:ascii="Times New Roman" w:hAnsi="Times New Roman"/>
              </w:rPr>
              <w:t>Н</w:t>
            </w:r>
            <w:r w:rsidR="006077C6" w:rsidRPr="009D20E2">
              <w:rPr>
                <w:rFonts w:ascii="Times New Roman" w:hAnsi="Times New Roman"/>
              </w:rPr>
              <w:t>ервных болезней лечебного факультета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9D20E2" w:rsidRDefault="000E292A" w:rsidP="000E292A">
      <w:pPr>
        <w:jc w:val="center"/>
        <w:rPr>
          <w:rFonts w:ascii="Times New Roman" w:hAnsi="Times New Roman"/>
          <w:b/>
        </w:rPr>
      </w:pPr>
      <w:r w:rsidRPr="009D20E2">
        <w:rPr>
          <w:rFonts w:ascii="Times New Roman" w:hAnsi="Times New Roman"/>
          <w:b/>
        </w:rPr>
        <w:t xml:space="preserve">ПРОГРАММА </w:t>
      </w:r>
      <w:r w:rsidR="000245E6" w:rsidRPr="009D20E2">
        <w:rPr>
          <w:rFonts w:ascii="Times New Roman" w:hAnsi="Times New Roman"/>
          <w:b/>
        </w:rPr>
        <w:t>ГОСУДАРСТВЕННОЙ ИТОГОВОЙ АТТЕСТАЦИИ</w:t>
      </w:r>
      <w:r w:rsidRPr="009D20E2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9D20E2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9D20E2" w:rsidRDefault="00A1258C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D20E2">
              <w:rPr>
                <w:rFonts w:ascii="Times New Roman" w:hAnsi="Times New Roman"/>
                <w:b/>
              </w:rPr>
              <w:t>31.08.</w:t>
            </w:r>
            <w:r w:rsidR="005252A4" w:rsidRPr="009D20E2">
              <w:rPr>
                <w:rFonts w:ascii="Times New Roman" w:hAnsi="Times New Roman"/>
                <w:b/>
              </w:rPr>
              <w:t>42 НЕВРОЛОГИЯ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F023C0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9D20E2" w:rsidRDefault="00FD6FF8" w:rsidP="009D20E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D20E2">
              <w:rPr>
                <w:rFonts w:ascii="Times New Roman" w:hAnsi="Times New Roman"/>
                <w:b/>
              </w:rPr>
              <w:t>Врач</w:t>
            </w:r>
            <w:r w:rsidR="009D20E2">
              <w:rPr>
                <w:rFonts w:ascii="Times New Roman" w:hAnsi="Times New Roman"/>
                <w:b/>
              </w:rPr>
              <w:t>-</w:t>
            </w:r>
            <w:r w:rsidR="005252A4" w:rsidRPr="009D20E2">
              <w:rPr>
                <w:rFonts w:ascii="Times New Roman" w:hAnsi="Times New Roman"/>
                <w:b/>
              </w:rPr>
              <w:t>невролог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9D20E2" w:rsidRDefault="000245E6" w:rsidP="009D20E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9D20E2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D20E2" w:rsidRDefault="00A1258C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D20E2">
              <w:rPr>
                <w:rFonts w:ascii="Times New Roman" w:hAnsi="Times New Roman"/>
                <w:b/>
              </w:rPr>
              <w:t>31.08.</w:t>
            </w:r>
            <w:r w:rsidR="005252A4" w:rsidRPr="009D20E2">
              <w:rPr>
                <w:rFonts w:ascii="Times New Roman" w:hAnsi="Times New Roman"/>
                <w:b/>
              </w:rPr>
              <w:t>42 Неврология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9D20E2" w:rsidP="00FD6FF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FD6FF8">
              <w:rPr>
                <w:rFonts w:ascii="Times New Roman" w:hAnsi="Times New Roman"/>
              </w:rPr>
              <w:t>н</w:t>
            </w:r>
            <w:r w:rsidR="005252A4">
              <w:rPr>
                <w:rFonts w:ascii="Times New Roman" w:hAnsi="Times New Roman"/>
              </w:rPr>
              <w:t>евролог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5252A4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</w:t>
            </w:r>
            <w:r w:rsidR="009D2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Стулин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5252A4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А.Г.</w:t>
            </w:r>
            <w:r w:rsidR="009D2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Сазонова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5252A4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Нервных болезней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\ф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5252A4" w:rsidP="009D20E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</w:t>
            </w:r>
            <w:r w:rsidR="009D2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Стулин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A1258C" w:rsidP="005252A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31.08.</w:t>
            </w:r>
            <w:r w:rsidR="005252A4">
              <w:rPr>
                <w:rFonts w:ascii="Times New Roman" w:hAnsi="Times New Roman"/>
              </w:rPr>
              <w:t>42</w:t>
            </w:r>
            <w:r w:rsidRPr="00EA667D">
              <w:rPr>
                <w:rFonts w:ascii="Times New Roman" w:hAnsi="Times New Roman"/>
              </w:rPr>
              <w:t xml:space="preserve"> </w:t>
            </w:r>
            <w:r w:rsidR="005252A4">
              <w:rPr>
                <w:rFonts w:ascii="Times New Roman" w:hAnsi="Times New Roman"/>
              </w:rPr>
              <w:t xml:space="preserve"> Неврология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247EF4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247EF4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1258C" w:rsidRPr="00EA667D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247EF4" w:rsidP="00F023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247EF4" w:rsidP="00F023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A1258C" w:rsidP="00D96CEA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A667D">
              <w:rPr>
                <w:rFonts w:ascii="Times New Roman" w:hAnsi="Times New Roman"/>
              </w:rPr>
              <w:t>влияния</w:t>
            </w:r>
            <w:proofErr w:type="gramEnd"/>
            <w:r w:rsidRPr="00EA667D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D96CEA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D96CEA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D96C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ведению и лечению пациентов, нуждающихся в оказании </w:t>
            </w:r>
            <w:r w:rsidR="00D96C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неврологической </w:t>
            </w: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медицинской помощи 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1258C" w:rsidRPr="00C758E1" w:rsidTr="00F023C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D96CEA" w:rsidRDefault="00A1258C" w:rsidP="00F023C0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CEA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BB17DB" w:rsidRDefault="00BB17DB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b/>
                <w:sz w:val="22"/>
                <w:szCs w:val="22"/>
              </w:rPr>
            </w:pPr>
            <w:r w:rsidRPr="00BB17DB">
              <w:rPr>
                <w:b/>
                <w:sz w:val="22"/>
                <w:szCs w:val="22"/>
              </w:rPr>
              <w:t xml:space="preserve">3.1. </w:t>
            </w:r>
            <w:r w:rsidR="009B30A9" w:rsidRPr="00BB17DB">
              <w:rPr>
                <w:b/>
                <w:sz w:val="22"/>
                <w:szCs w:val="22"/>
              </w:rPr>
              <w:t xml:space="preserve">Общая трудоемкость </w:t>
            </w:r>
            <w:r w:rsidR="00EA275D" w:rsidRPr="00BB17DB">
              <w:rPr>
                <w:b/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gramStart"/>
            <w:r w:rsidRPr="00C758E1">
              <w:rPr>
                <w:sz w:val="22"/>
                <w:szCs w:val="22"/>
              </w:rPr>
              <w:t>зачетных</w:t>
            </w:r>
            <w:proofErr w:type="gramEnd"/>
            <w:r w:rsidRPr="00C758E1">
              <w:rPr>
                <w:sz w:val="22"/>
                <w:szCs w:val="22"/>
              </w:rPr>
              <w:t xml:space="preserve"> единиц</w:t>
            </w:r>
            <w:r w:rsidR="00BB17DB">
              <w:rPr>
                <w:sz w:val="22"/>
                <w:szCs w:val="22"/>
              </w:rPr>
              <w:t>ы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02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02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F02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F023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F023C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F023C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E94F14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2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F023C0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BB17DB" w:rsidP="00BB17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Вопросы общей неврологии.</w:t>
            </w:r>
          </w:p>
        </w:tc>
        <w:tc>
          <w:tcPr>
            <w:tcW w:w="3648" w:type="pct"/>
          </w:tcPr>
          <w:p w:rsidR="00E94F14" w:rsidRPr="005E284C" w:rsidRDefault="00BB17DB" w:rsidP="00E94F1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E284C">
              <w:rPr>
                <w:rFonts w:eastAsia="Times New Roman"/>
                <w:sz w:val="22"/>
                <w:szCs w:val="22"/>
              </w:rPr>
              <w:t>Организация неврологической помощи в РФ. Движение: пирамидная и экстрапирамидная системы. Мозжечок. Чувствительность. Черепные нервы. Ствол мозга и спинной мозг. Кора головного мозга. Периферическая нервная система. Вегетативная нервная система.</w:t>
            </w:r>
          </w:p>
        </w:tc>
      </w:tr>
      <w:tr w:rsidR="00E94F14" w:rsidRPr="00E94F14" w:rsidTr="00F023C0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BB17DB" w:rsidP="00BB17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Вопросы частной неврологии.</w:t>
            </w:r>
          </w:p>
        </w:tc>
        <w:tc>
          <w:tcPr>
            <w:tcW w:w="3648" w:type="pct"/>
          </w:tcPr>
          <w:p w:rsidR="00BB17DB" w:rsidRPr="005E284C" w:rsidRDefault="00BB17DB" w:rsidP="00BB17D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5E284C">
              <w:rPr>
                <w:sz w:val="22"/>
                <w:szCs w:val="22"/>
              </w:rPr>
              <w:t xml:space="preserve">Сосудистые заболевания. </w:t>
            </w:r>
            <w:r w:rsidRPr="005E284C">
              <w:rPr>
                <w:rFonts w:eastAsia="Times New Roman"/>
                <w:sz w:val="22"/>
                <w:szCs w:val="22"/>
              </w:rPr>
              <w:t>Оболочки головного и спинного мозга.</w:t>
            </w:r>
          </w:p>
          <w:p w:rsidR="00E94F14" w:rsidRPr="005E284C" w:rsidRDefault="00BB17DB" w:rsidP="00BB17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E284C">
              <w:rPr>
                <w:rFonts w:eastAsia="Times New Roman"/>
                <w:sz w:val="22"/>
                <w:szCs w:val="22"/>
              </w:rPr>
              <w:t xml:space="preserve">Воспалительные заболевания нервной системы. </w:t>
            </w:r>
            <w:proofErr w:type="spellStart"/>
            <w:r w:rsidRPr="005E284C">
              <w:rPr>
                <w:rFonts w:eastAsia="Times New Roman"/>
                <w:sz w:val="22"/>
                <w:szCs w:val="22"/>
              </w:rPr>
              <w:t>Демиелинизирующие</w:t>
            </w:r>
            <w:proofErr w:type="spellEnd"/>
            <w:r w:rsidRPr="005E284C">
              <w:rPr>
                <w:rFonts w:eastAsia="Times New Roman"/>
                <w:sz w:val="22"/>
                <w:szCs w:val="22"/>
              </w:rPr>
              <w:t xml:space="preserve"> </w:t>
            </w:r>
            <w:r w:rsidRPr="005E284C">
              <w:rPr>
                <w:rFonts w:eastAsia="Times New Roman"/>
                <w:sz w:val="22"/>
                <w:szCs w:val="22"/>
              </w:rPr>
              <w:lastRenderedPageBreak/>
              <w:t xml:space="preserve">заболевания нервной системы. Заболевания периферической нервной системы. Пароксизмальные расстройства сознания, эпилепсия. Остеохондроз позвоночника, </w:t>
            </w:r>
            <w:proofErr w:type="spellStart"/>
            <w:r w:rsidRPr="005E284C">
              <w:rPr>
                <w:rFonts w:eastAsia="Times New Roman"/>
                <w:sz w:val="22"/>
                <w:szCs w:val="22"/>
              </w:rPr>
              <w:t>вертеброгенные</w:t>
            </w:r>
            <w:proofErr w:type="spellEnd"/>
            <w:r w:rsidRPr="005E284C">
              <w:rPr>
                <w:rFonts w:eastAsia="Times New Roman"/>
                <w:sz w:val="22"/>
                <w:szCs w:val="22"/>
              </w:rPr>
              <w:t xml:space="preserve"> синдромы. Дегенеративные заболевания нервной системы. </w:t>
            </w:r>
            <w:r w:rsidR="00180BCF" w:rsidRPr="005E284C">
              <w:rPr>
                <w:rFonts w:eastAsia="Times New Roman"/>
                <w:sz w:val="22"/>
                <w:szCs w:val="22"/>
              </w:rPr>
              <w:t xml:space="preserve">Дегенеративные заболевания с когнитивными нарушениями. </w:t>
            </w:r>
            <w:r w:rsidRPr="005E284C">
              <w:rPr>
                <w:rFonts w:eastAsia="Times New Roman"/>
                <w:sz w:val="22"/>
                <w:szCs w:val="22"/>
              </w:rPr>
              <w:t>Наследственные заболевания нервной системы.</w:t>
            </w:r>
            <w:r w:rsidR="00247EF4">
              <w:rPr>
                <w:rFonts w:eastAsia="Times New Roman"/>
                <w:sz w:val="22"/>
                <w:szCs w:val="22"/>
              </w:rPr>
              <w:t xml:space="preserve"> </w:t>
            </w:r>
            <w:r w:rsidRPr="005E284C">
              <w:rPr>
                <w:rFonts w:eastAsia="Times New Roman"/>
                <w:sz w:val="22"/>
                <w:szCs w:val="22"/>
              </w:rPr>
              <w:t>Нервно-мышечные заболевания.</w:t>
            </w:r>
            <w:r w:rsidRPr="005E284C">
              <w:rPr>
                <w:sz w:val="22"/>
                <w:szCs w:val="22"/>
              </w:rPr>
              <w:t xml:space="preserve"> </w:t>
            </w:r>
            <w:r w:rsidRPr="005E284C">
              <w:rPr>
                <w:rFonts w:eastAsia="Times New Roman"/>
                <w:sz w:val="22"/>
                <w:szCs w:val="22"/>
              </w:rPr>
              <w:t xml:space="preserve">Боковой амиотрофический склероз. Миастения и </w:t>
            </w:r>
            <w:proofErr w:type="spellStart"/>
            <w:r w:rsidRPr="005E284C">
              <w:rPr>
                <w:rFonts w:eastAsia="Times New Roman"/>
                <w:sz w:val="22"/>
                <w:szCs w:val="22"/>
              </w:rPr>
              <w:t>миастенические</w:t>
            </w:r>
            <w:proofErr w:type="spellEnd"/>
            <w:r w:rsidRPr="005E284C">
              <w:rPr>
                <w:rFonts w:eastAsia="Times New Roman"/>
                <w:sz w:val="22"/>
                <w:szCs w:val="22"/>
              </w:rPr>
              <w:t xml:space="preserve"> синдромы. Ботулизм. Нарушение сна и бодрствования. Неврологические расстройства при алкоголизме и наркомании. Головные боли, головокружение. Внутричерепная гипертензия. Гидроцефалия.</w:t>
            </w:r>
            <w:r w:rsidR="00180BCF" w:rsidRPr="005E284C">
              <w:rPr>
                <w:rFonts w:eastAsia="Times New Roman"/>
                <w:sz w:val="22"/>
                <w:szCs w:val="22"/>
              </w:rPr>
              <w:t xml:space="preserve"> Опухоли головного и спинного мозга. Черепно-мозговая травма. Травма позвоночника и спинного мозга. Нарушения сознания. </w:t>
            </w:r>
            <w:proofErr w:type="spellStart"/>
            <w:r w:rsidR="00180BCF" w:rsidRPr="005E284C">
              <w:rPr>
                <w:rFonts w:eastAsia="Times New Roman"/>
                <w:sz w:val="22"/>
                <w:szCs w:val="22"/>
              </w:rPr>
              <w:t>Нейро-реаниматология</w:t>
            </w:r>
            <w:proofErr w:type="spellEnd"/>
            <w:r w:rsidR="00180BCF" w:rsidRPr="005E284C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94F14" w:rsidRPr="00E94F14" w:rsidTr="00F023C0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BB17DB" w:rsidP="00AE2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Практические навыки</w:t>
            </w:r>
            <w:r w:rsidR="005E28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E284C">
              <w:rPr>
                <w:rFonts w:ascii="Times New Roman" w:hAnsi="Times New Roman"/>
                <w:color w:val="000000"/>
                <w:sz w:val="22"/>
                <w:szCs w:val="22"/>
              </w:rPr>
              <w:t>курация</w:t>
            </w:r>
            <w:proofErr w:type="spellEnd"/>
            <w:r w:rsidR="005E28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неврологического больного)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8" w:type="pct"/>
          </w:tcPr>
          <w:p w:rsidR="005E284C" w:rsidRPr="005E284C" w:rsidRDefault="005E284C" w:rsidP="005E284C">
            <w:pPr>
              <w:pStyle w:val="aff2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С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обрать жалобы и анамнез;</w:t>
            </w:r>
          </w:p>
          <w:p w:rsidR="005E284C" w:rsidRPr="005E284C" w:rsidRDefault="005E284C" w:rsidP="005E284C">
            <w:pPr>
              <w:pStyle w:val="aff2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И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сследовать неврологический статус;</w:t>
            </w:r>
          </w:p>
          <w:p w:rsidR="005E284C" w:rsidRDefault="005E284C" w:rsidP="005E284C">
            <w:pPr>
              <w:pStyle w:val="aff2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П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оставить клинический диагноз;</w:t>
            </w:r>
          </w:p>
          <w:p w:rsidR="005E284C" w:rsidRPr="005E284C" w:rsidRDefault="005E284C" w:rsidP="005E284C">
            <w:pPr>
              <w:pStyle w:val="aff2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П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ровести дифференциальный диагноз;</w:t>
            </w:r>
          </w:p>
          <w:p w:rsidR="005E284C" w:rsidRPr="005E284C" w:rsidRDefault="005E284C" w:rsidP="005E284C">
            <w:pPr>
              <w:pStyle w:val="aff2"/>
              <w:ind w:firstLine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О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ценить данные основных дополнительных методов исследования;</w:t>
            </w:r>
          </w:p>
          <w:p w:rsidR="00E94F14" w:rsidRPr="005E284C" w:rsidRDefault="005E284C" w:rsidP="005E284C">
            <w:pPr>
              <w:pStyle w:val="aff2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Н</w:t>
            </w:r>
            <w:r w:rsidRPr="005E284C">
              <w:rPr>
                <w:rFonts w:ascii="Times New Roman" w:eastAsia="MS Mincho" w:hAnsi="Times New Roman"/>
                <w:sz w:val="22"/>
                <w:szCs w:val="22"/>
              </w:rPr>
              <w:t>азначить необходимое лечение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94F14" w:rsidRPr="00E94F14" w:rsidTr="00F023C0">
        <w:tc>
          <w:tcPr>
            <w:tcW w:w="339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E94F14" w:rsidRPr="00E94F14" w:rsidRDefault="00BB17DB" w:rsidP="00BB17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Собеседование по результатам дополнительных методов исследования в неврологии.</w:t>
            </w:r>
          </w:p>
        </w:tc>
        <w:tc>
          <w:tcPr>
            <w:tcW w:w="3648" w:type="pct"/>
          </w:tcPr>
          <w:p w:rsidR="00E94F14" w:rsidRPr="005E284C" w:rsidRDefault="00180BCF" w:rsidP="00E94F1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Основные показатели  дополнительных  методов: (нейрофизиологических: электроэнцефалография, ультразвуковая допплерография, дуплексное сканирование сосудов головного мозга, </w:t>
            </w:r>
            <w:proofErr w:type="spellStart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>нейровизуализационных</w:t>
            </w:r>
            <w:proofErr w:type="spellEnd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proofErr w:type="gramEnd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 xml:space="preserve">МРТ, МРА, КТ, </w:t>
            </w:r>
            <w:proofErr w:type="spellStart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>электронейромиографических</w:t>
            </w:r>
            <w:proofErr w:type="spellEnd"/>
            <w:r w:rsidRPr="005E284C">
              <w:rPr>
                <w:rFonts w:ascii="Times New Roman" w:eastAsia="Times New Roman" w:hAnsi="Times New Roman"/>
                <w:sz w:val="22"/>
                <w:szCs w:val="22"/>
              </w:rPr>
              <w:t>, рентгенологических) при различных неврологических заболеваниях.</w:t>
            </w:r>
            <w:proofErr w:type="gramEnd"/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</w:t>
      </w:r>
      <w:r w:rsidR="00AE25A0">
        <w:rPr>
          <w:sz w:val="22"/>
          <w:szCs w:val="22"/>
        </w:rPr>
        <w:t xml:space="preserve">письменно и </w:t>
      </w:r>
      <w:r w:rsidRPr="00C04EE2">
        <w:rPr>
          <w:sz w:val="22"/>
          <w:szCs w:val="22"/>
        </w:rPr>
        <w:t xml:space="preserve">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251A66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>1 этап – Аттестационное итоговое тестирование</w:t>
      </w:r>
      <w:r w:rsidR="00AE25A0">
        <w:rPr>
          <w:sz w:val="22"/>
          <w:szCs w:val="22"/>
        </w:rPr>
        <w:t xml:space="preserve"> (письменно)</w:t>
      </w:r>
      <w:r w:rsidRPr="00A40B57">
        <w:rPr>
          <w:sz w:val="22"/>
          <w:szCs w:val="22"/>
        </w:rPr>
        <w:t xml:space="preserve">. Тест содержит 100 заданий в тестовой форме, отражающих теоретические компетентности программы обучения. Тесты представлены </w:t>
      </w:r>
      <w:r w:rsidR="00AE25A0">
        <w:rPr>
          <w:sz w:val="22"/>
          <w:szCs w:val="22"/>
        </w:rPr>
        <w:t>одним</w:t>
      </w:r>
      <w:r w:rsidRPr="00A40B57">
        <w:rPr>
          <w:sz w:val="22"/>
          <w:szCs w:val="22"/>
        </w:rPr>
        <w:t xml:space="preserve"> вид</w:t>
      </w:r>
      <w:r w:rsidR="00AE25A0">
        <w:rPr>
          <w:sz w:val="22"/>
          <w:szCs w:val="22"/>
        </w:rPr>
        <w:t>ом</w:t>
      </w:r>
      <w:r w:rsidRPr="00A40B57">
        <w:rPr>
          <w:sz w:val="22"/>
          <w:szCs w:val="22"/>
        </w:rPr>
        <w:t xml:space="preserve"> заданий: несколько вариантов ответов, из которых один является верным. </w:t>
      </w:r>
    </w:p>
    <w:p w:rsid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077C6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</w:t>
      </w:r>
      <w:r w:rsidR="00AE25A0">
        <w:rPr>
          <w:sz w:val="22"/>
          <w:szCs w:val="22"/>
        </w:rPr>
        <w:t xml:space="preserve"> (ситуационные задачи)</w:t>
      </w:r>
      <w:r w:rsidRPr="00A40B57">
        <w:rPr>
          <w:sz w:val="22"/>
          <w:szCs w:val="22"/>
        </w:rPr>
        <w:t>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251A66" w:rsidRPr="009B108B" w:rsidRDefault="00251A66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Курация неврологического больного (с письменным описанием неврологического статуса, обоснованием диагноза и назначением схемы лечения).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247EF4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gramEnd"/>
            <w:r w:rsidRPr="00C758E1">
              <w:rPr>
                <w:sz w:val="22"/>
                <w:szCs w:val="22"/>
              </w:rP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295DDF" w:rsidRPr="00C758E1" w:rsidTr="00257403">
        <w:tc>
          <w:tcPr>
            <w:tcW w:w="3507" w:type="pct"/>
          </w:tcPr>
          <w:p w:rsidR="00295DDF" w:rsidRPr="00506AEA" w:rsidRDefault="007403C1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295DDF" w:rsidRPr="00506AEA" w:rsidRDefault="007403C1" w:rsidP="007403C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5DDF">
              <w:rPr>
                <w:sz w:val="22"/>
                <w:szCs w:val="22"/>
              </w:rPr>
              <w:t>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GoBack"/>
      <w:bookmarkStart w:id="6" w:name="_Toc421786360"/>
      <w:bookmarkEnd w:id="5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251A66" w:rsidRDefault="00251A66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74715A" w:rsidRDefault="00251A66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7.1.1.</w:t>
      </w:r>
      <w:r w:rsidR="00747039">
        <w:rPr>
          <w:b/>
          <w:sz w:val="22"/>
          <w:szCs w:val="22"/>
        </w:rPr>
        <w:t>Задания в тестовой форме</w:t>
      </w:r>
      <w:r>
        <w:rPr>
          <w:b/>
          <w:sz w:val="22"/>
          <w:szCs w:val="22"/>
        </w:rPr>
        <w:t>.</w:t>
      </w:r>
    </w:p>
    <w:p w:rsidR="00F023C0" w:rsidRDefault="00F023C0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251A66" w:rsidRPr="00F023C0" w:rsidRDefault="00251A66" w:rsidP="00251A6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Причина развития гемипареза на 10-е сутки субарахноидального нетравматического кровоизлияния: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А) отек мозга;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Б) синдром верхнего вклинения;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В) синдром нижнего вклинения;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Г) спазм церебральных артерий;              правильный ответ - Г)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251A66" w:rsidRPr="00F023C0" w:rsidRDefault="00251A66" w:rsidP="00251A6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Показания к хирургическому лечению внутримозговых гематом: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А) объем гематомы более 40 мл;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Б) наличие мешотчатой аневризмы;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В) коматозное состояние больного;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Г) гематома мозжечка;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Д) гемиплегия;                                       правильные ответы - А); Б); Г)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251A66" w:rsidRPr="00F023C0" w:rsidRDefault="00251A66" w:rsidP="00251A6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Наиболее частая причина кровоизлияния в молодом возрасте: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А) ревматический порок сердца;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Б) амилоидная </w:t>
      </w:r>
      <w:proofErr w:type="spellStart"/>
      <w:r w:rsidRPr="00F023C0">
        <w:rPr>
          <w:rFonts w:ascii="Times New Roman" w:eastAsia="Times New Roman" w:hAnsi="Times New Roman"/>
        </w:rPr>
        <w:t>ангиопатия</w:t>
      </w:r>
      <w:proofErr w:type="spellEnd"/>
      <w:r w:rsidRPr="00F023C0">
        <w:rPr>
          <w:rFonts w:ascii="Times New Roman" w:eastAsia="Times New Roman" w:hAnsi="Times New Roman"/>
        </w:rPr>
        <w:t>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В) артериовенозная </w:t>
      </w:r>
      <w:proofErr w:type="spellStart"/>
      <w:r w:rsidRPr="00F023C0">
        <w:rPr>
          <w:rFonts w:ascii="Times New Roman" w:eastAsia="Times New Roman" w:hAnsi="Times New Roman"/>
        </w:rPr>
        <w:t>мальформация</w:t>
      </w:r>
      <w:proofErr w:type="spellEnd"/>
      <w:r w:rsidRPr="00F023C0">
        <w:rPr>
          <w:rFonts w:ascii="Times New Roman" w:eastAsia="Times New Roman" w:hAnsi="Times New Roman"/>
        </w:rPr>
        <w:t>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Г) эритремия;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Д) церебральный атеросклероз;                   правильный ответ - В)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251A66" w:rsidRPr="00F023C0" w:rsidRDefault="00251A66" w:rsidP="00251A6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Для синдрома запястного канала </w:t>
      </w:r>
      <w:proofErr w:type="gramStart"/>
      <w:r w:rsidRPr="00F023C0">
        <w:rPr>
          <w:rFonts w:ascii="Times New Roman" w:eastAsia="Times New Roman" w:hAnsi="Times New Roman"/>
        </w:rPr>
        <w:t>характерны</w:t>
      </w:r>
      <w:proofErr w:type="gramEnd"/>
      <w:r w:rsidRPr="00F023C0">
        <w:rPr>
          <w:rFonts w:ascii="Times New Roman" w:eastAsia="Times New Roman" w:hAnsi="Times New Roman"/>
        </w:rPr>
        <w:t>: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А) боли в кисти и по ладонной поверхности первых трех пальцев;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Б) утрата рефлекса с двуглавой мышцы плеча;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В) утрата рефлекса с  трехглавой мышцы плеча;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Г) слабость мышцы, отводящей мизинец кисти;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Д) положительный симптом </w:t>
      </w:r>
      <w:proofErr w:type="spellStart"/>
      <w:r w:rsidRPr="00F023C0">
        <w:rPr>
          <w:rFonts w:ascii="Times New Roman" w:eastAsia="Times New Roman" w:hAnsi="Times New Roman"/>
        </w:rPr>
        <w:t>Тиннеля</w:t>
      </w:r>
      <w:proofErr w:type="spellEnd"/>
      <w:r w:rsidRPr="00F023C0">
        <w:rPr>
          <w:rFonts w:ascii="Times New Roman" w:eastAsia="Times New Roman" w:hAnsi="Times New Roman"/>
        </w:rPr>
        <w:t>;                   правильные ответы - А); Д)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251A66" w:rsidRPr="00F023C0" w:rsidRDefault="00251A66" w:rsidP="00251A6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Патогенез </w:t>
      </w:r>
      <w:proofErr w:type="gramStart"/>
      <w:r w:rsidRPr="00F023C0">
        <w:rPr>
          <w:rFonts w:ascii="Times New Roman" w:eastAsia="Times New Roman" w:hAnsi="Times New Roman"/>
        </w:rPr>
        <w:t>диабетической</w:t>
      </w:r>
      <w:proofErr w:type="gramEnd"/>
      <w:r w:rsidRPr="00F023C0">
        <w:rPr>
          <w:rFonts w:ascii="Times New Roman" w:eastAsia="Times New Roman" w:hAnsi="Times New Roman"/>
        </w:rPr>
        <w:t xml:space="preserve"> </w:t>
      </w:r>
      <w:proofErr w:type="spellStart"/>
      <w:r w:rsidRPr="00F023C0">
        <w:rPr>
          <w:rFonts w:ascii="Times New Roman" w:eastAsia="Times New Roman" w:hAnsi="Times New Roman"/>
        </w:rPr>
        <w:t>полиневропатии</w:t>
      </w:r>
      <w:proofErr w:type="spellEnd"/>
      <w:r w:rsidRPr="00F023C0">
        <w:rPr>
          <w:rFonts w:ascii="Times New Roman" w:eastAsia="Times New Roman" w:hAnsi="Times New Roman"/>
        </w:rPr>
        <w:t>: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А) </w:t>
      </w:r>
      <w:proofErr w:type="spellStart"/>
      <w:r w:rsidRPr="00F023C0">
        <w:rPr>
          <w:rFonts w:ascii="Times New Roman" w:eastAsia="Times New Roman" w:hAnsi="Times New Roman"/>
        </w:rPr>
        <w:t>дисметаболические</w:t>
      </w:r>
      <w:proofErr w:type="spellEnd"/>
      <w:r w:rsidRPr="00F023C0">
        <w:rPr>
          <w:rFonts w:ascii="Times New Roman" w:eastAsia="Times New Roman" w:hAnsi="Times New Roman"/>
        </w:rPr>
        <w:t xml:space="preserve"> нарушения;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>Б) аутоиммунные расстройства;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В) </w:t>
      </w:r>
      <w:proofErr w:type="spellStart"/>
      <w:r w:rsidRPr="00F023C0">
        <w:rPr>
          <w:rFonts w:ascii="Times New Roman" w:eastAsia="Times New Roman" w:hAnsi="Times New Roman"/>
        </w:rPr>
        <w:t>ишемизация</w:t>
      </w:r>
      <w:proofErr w:type="spellEnd"/>
      <w:r w:rsidRPr="00F023C0">
        <w:rPr>
          <w:rFonts w:ascii="Times New Roman" w:eastAsia="Times New Roman" w:hAnsi="Times New Roman"/>
        </w:rPr>
        <w:t xml:space="preserve"> нервных стволов в результате микроангиопатии;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F023C0">
        <w:rPr>
          <w:rFonts w:ascii="Times New Roman" w:eastAsia="Times New Roman" w:hAnsi="Times New Roman"/>
        </w:rPr>
        <w:t xml:space="preserve">Г) осложнение от приема </w:t>
      </w:r>
      <w:proofErr w:type="spellStart"/>
      <w:r w:rsidRPr="00F023C0">
        <w:rPr>
          <w:rFonts w:ascii="Times New Roman" w:eastAsia="Times New Roman" w:hAnsi="Times New Roman"/>
        </w:rPr>
        <w:t>сахароснижающих</w:t>
      </w:r>
      <w:proofErr w:type="spellEnd"/>
      <w:r w:rsidRPr="00F023C0">
        <w:rPr>
          <w:rFonts w:ascii="Times New Roman" w:eastAsia="Times New Roman" w:hAnsi="Times New Roman"/>
        </w:rPr>
        <w:t xml:space="preserve"> средств из группы </w:t>
      </w:r>
      <w:proofErr w:type="spellStart"/>
      <w:r w:rsidRPr="00F023C0">
        <w:rPr>
          <w:rFonts w:ascii="Times New Roman" w:eastAsia="Times New Roman" w:hAnsi="Times New Roman"/>
        </w:rPr>
        <w:t>сульфанилмочевины</w:t>
      </w:r>
      <w:proofErr w:type="spellEnd"/>
      <w:r w:rsidRPr="00F023C0">
        <w:rPr>
          <w:rFonts w:ascii="Times New Roman" w:eastAsia="Times New Roman" w:hAnsi="Times New Roman"/>
        </w:rPr>
        <w:t>;</w:t>
      </w:r>
    </w:p>
    <w:p w:rsidR="00251A66" w:rsidRPr="00F023C0" w:rsidRDefault="00251A66" w:rsidP="00251A6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 w:rsidRPr="00F023C0">
        <w:rPr>
          <w:rFonts w:ascii="Times New Roman" w:eastAsia="Times New Roman" w:hAnsi="Times New Roman"/>
        </w:rPr>
        <w:t xml:space="preserve">Д) </w:t>
      </w:r>
      <w:proofErr w:type="spellStart"/>
      <w:r w:rsidRPr="00F023C0">
        <w:rPr>
          <w:rFonts w:ascii="Times New Roman" w:eastAsia="Times New Roman" w:hAnsi="Times New Roman"/>
        </w:rPr>
        <w:t>осложения</w:t>
      </w:r>
      <w:proofErr w:type="spellEnd"/>
      <w:r w:rsidRPr="00F023C0">
        <w:rPr>
          <w:rFonts w:ascii="Times New Roman" w:eastAsia="Times New Roman" w:hAnsi="Times New Roman"/>
        </w:rPr>
        <w:t xml:space="preserve"> от приема инсулина                          правильные ответы - А); Б); В)</w:t>
      </w:r>
    </w:p>
    <w:p w:rsidR="00251A66" w:rsidRPr="00F83C32" w:rsidRDefault="00251A66" w:rsidP="00251A66">
      <w:pPr>
        <w:pStyle w:val="3"/>
        <w:numPr>
          <w:ilvl w:val="2"/>
          <w:numId w:val="32"/>
        </w:numPr>
        <w:rPr>
          <w:b w:val="0"/>
          <w:caps/>
          <w:szCs w:val="24"/>
        </w:rPr>
      </w:pPr>
      <w:r>
        <w:lastRenderedPageBreak/>
        <w:t>Примеры ситуационных задач.</w:t>
      </w:r>
    </w:p>
    <w:p w:rsidR="00251A66" w:rsidRPr="00F83C32" w:rsidRDefault="00251A66" w:rsidP="00251A66">
      <w:pPr>
        <w:shd w:val="clear" w:color="auto" w:fill="FFFFFF"/>
        <w:spacing w:before="120" w:after="120" w:line="240" w:lineRule="auto"/>
        <w:ind w:firstLine="11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83C32">
        <w:rPr>
          <w:rFonts w:ascii="Times New Roman" w:hAnsi="Times New Roman"/>
          <w:b/>
          <w:iCs/>
          <w:sz w:val="24"/>
          <w:szCs w:val="24"/>
        </w:rPr>
        <w:t xml:space="preserve">Задача </w:t>
      </w:r>
      <w:r>
        <w:rPr>
          <w:rFonts w:ascii="Times New Roman" w:hAnsi="Times New Roman"/>
          <w:b/>
          <w:iCs/>
          <w:sz w:val="24"/>
          <w:szCs w:val="24"/>
        </w:rPr>
        <w:t>1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Больной 68 лет доставлен из дома скорой медицинской помощью с жалобами на неловкость и онемение в левых конечностях. В больницу поступил в 11.30 утра. Заболел остро сегодня утром около 10 часов утра, когда появились вышеуказанные жалобы. Артериальное давление, зафиксированное скорой медицинской помощью, было 170/90 мм рт. ст. Длительное время страдает артериальной гипертензией с подъемами артериального давления до 180/100 мм рт. ст., принимает гипотензивные препараты. В анамнезе ишемическая болезнь сердца, три года назад перенес обширный трансмуральный инфаркт миокарда, осложненный постоянной формой мерцательной аритмии. При осмотре: Состояние средней тяжести. В сознании, </w:t>
      </w:r>
      <w:proofErr w:type="gramStart"/>
      <w:r w:rsidRPr="00F023C0">
        <w:rPr>
          <w:rFonts w:ascii="Times New Roman" w:hAnsi="Times New Roman"/>
        </w:rPr>
        <w:t>контактен</w:t>
      </w:r>
      <w:proofErr w:type="gramEnd"/>
      <w:r w:rsidRPr="00F023C0">
        <w:rPr>
          <w:rFonts w:ascii="Times New Roman" w:hAnsi="Times New Roman"/>
        </w:rPr>
        <w:t xml:space="preserve">, ориентирован в месте и времени. </w:t>
      </w:r>
      <w:proofErr w:type="spellStart"/>
      <w:r w:rsidRPr="00F023C0">
        <w:rPr>
          <w:rFonts w:ascii="Times New Roman" w:hAnsi="Times New Roman"/>
        </w:rPr>
        <w:t>Общемозговой</w:t>
      </w:r>
      <w:proofErr w:type="spellEnd"/>
      <w:r w:rsidRPr="00F023C0">
        <w:rPr>
          <w:rFonts w:ascii="Times New Roman" w:hAnsi="Times New Roman"/>
        </w:rPr>
        <w:t xml:space="preserve"> и </w:t>
      </w:r>
      <w:proofErr w:type="spellStart"/>
      <w:r w:rsidRPr="00F023C0">
        <w:rPr>
          <w:rFonts w:ascii="Times New Roman" w:hAnsi="Times New Roman"/>
        </w:rPr>
        <w:t>менингеалъной</w:t>
      </w:r>
      <w:proofErr w:type="spellEnd"/>
      <w:r w:rsidRPr="00F023C0">
        <w:rPr>
          <w:rFonts w:ascii="Times New Roman" w:hAnsi="Times New Roman"/>
        </w:rPr>
        <w:t xml:space="preserve"> симптоматики нет. Центральный парез лицевого и подъязычного нерва слева, левосторонний гемипарез со снижением мышечной силы до 3-х баллов, симптом </w:t>
      </w:r>
      <w:proofErr w:type="spellStart"/>
      <w:r w:rsidRPr="00F023C0">
        <w:rPr>
          <w:rFonts w:ascii="Times New Roman" w:hAnsi="Times New Roman"/>
        </w:rPr>
        <w:t>Бабинского</w:t>
      </w:r>
      <w:proofErr w:type="spellEnd"/>
      <w:r w:rsidRPr="00F023C0">
        <w:rPr>
          <w:rFonts w:ascii="Times New Roman" w:hAnsi="Times New Roman"/>
        </w:rPr>
        <w:t xml:space="preserve"> слева. Нарушение всех видов чувствительности по </w:t>
      </w:r>
      <w:proofErr w:type="spellStart"/>
      <w:r w:rsidRPr="00F023C0">
        <w:rPr>
          <w:rFonts w:ascii="Times New Roman" w:hAnsi="Times New Roman"/>
        </w:rPr>
        <w:t>гемитипу</w:t>
      </w:r>
      <w:proofErr w:type="spellEnd"/>
      <w:r w:rsidRPr="00F023C0">
        <w:rPr>
          <w:rFonts w:ascii="Times New Roman" w:hAnsi="Times New Roman"/>
        </w:rPr>
        <w:t xml:space="preserve"> слева. При поясничном проколе: ликвор бесцветный, прозрачный, давление 160 мм водного столба, </w:t>
      </w:r>
      <w:proofErr w:type="spellStart"/>
      <w:r w:rsidRPr="00F023C0">
        <w:rPr>
          <w:rFonts w:ascii="Times New Roman" w:hAnsi="Times New Roman"/>
        </w:rPr>
        <w:t>цитоз</w:t>
      </w:r>
      <w:proofErr w:type="spellEnd"/>
      <w:r w:rsidRPr="00F023C0">
        <w:rPr>
          <w:rFonts w:ascii="Times New Roman" w:hAnsi="Times New Roman"/>
        </w:rPr>
        <w:t xml:space="preserve"> - 3 лимфоцита, белок – 0,33 мг %. На МРТ в правой теменно-височной области определяется зона с сигналом повышенной и пониженной интенсивности сигнала на Т</w:t>
      </w:r>
      <w:proofErr w:type="gramStart"/>
      <w:r w:rsidRPr="00F023C0">
        <w:rPr>
          <w:rFonts w:ascii="Times New Roman" w:hAnsi="Times New Roman"/>
        </w:rPr>
        <w:t>1</w:t>
      </w:r>
      <w:proofErr w:type="gramEnd"/>
      <w:r w:rsidRPr="00F023C0">
        <w:rPr>
          <w:rFonts w:ascii="Times New Roman" w:hAnsi="Times New Roman"/>
        </w:rPr>
        <w:t xml:space="preserve"> и Т2-взвешенных изображениях соответственно.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aps/>
        </w:rPr>
      </w:pPr>
      <w:r w:rsidRPr="00F023C0">
        <w:rPr>
          <w:rFonts w:ascii="Times New Roman" w:hAnsi="Times New Roman"/>
          <w:caps/>
        </w:rPr>
        <w:t>Вопросы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1. Поставьте диагноз.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2. Какая возможна причина развития инсульта?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3. Имеется ли показания для проведения </w:t>
      </w:r>
      <w:proofErr w:type="spellStart"/>
      <w:r w:rsidRPr="00F023C0">
        <w:rPr>
          <w:rFonts w:ascii="Times New Roman" w:hAnsi="Times New Roman"/>
        </w:rPr>
        <w:t>тромболитической</w:t>
      </w:r>
      <w:proofErr w:type="spellEnd"/>
      <w:r w:rsidRPr="00F023C0">
        <w:rPr>
          <w:rFonts w:ascii="Times New Roman" w:hAnsi="Times New Roman"/>
        </w:rPr>
        <w:t xml:space="preserve"> терапии в данном случае?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4. Определите направления базисной (недифференцированной) терапии.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aps/>
        </w:rPr>
      </w:pPr>
      <w:r w:rsidRPr="00F023C0">
        <w:rPr>
          <w:rFonts w:ascii="Times New Roman" w:hAnsi="Times New Roman"/>
          <w:iCs/>
          <w:caps/>
        </w:rPr>
        <w:t>ответы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1. Ишемический инсульт в правом полушарии головного мозга (бассейн средней мозговой артерии)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2. Предположительно причиной развития инсульта могла быть тромбоэмболия из левого желудочка сердца.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3. В первые три часа заболевания должна обсуждаться возможность проведения </w:t>
      </w:r>
      <w:proofErr w:type="spellStart"/>
      <w:r w:rsidRPr="00F023C0">
        <w:rPr>
          <w:rFonts w:ascii="Times New Roman" w:hAnsi="Times New Roman"/>
        </w:rPr>
        <w:t>тромболитической</w:t>
      </w:r>
      <w:proofErr w:type="spellEnd"/>
      <w:r w:rsidRPr="00F023C0">
        <w:rPr>
          <w:rFonts w:ascii="Times New Roman" w:hAnsi="Times New Roman"/>
        </w:rPr>
        <w:t xml:space="preserve"> терапии.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4. Контроль и коррекция АД (обеспечение адекватного </w:t>
      </w:r>
      <w:proofErr w:type="spellStart"/>
      <w:r w:rsidRPr="00F023C0">
        <w:rPr>
          <w:rFonts w:ascii="Times New Roman" w:hAnsi="Times New Roman"/>
        </w:rPr>
        <w:t>перфузионного</w:t>
      </w:r>
      <w:proofErr w:type="spellEnd"/>
      <w:r w:rsidRPr="00F023C0">
        <w:rPr>
          <w:rFonts w:ascii="Times New Roman" w:hAnsi="Times New Roman"/>
        </w:rPr>
        <w:t xml:space="preserve"> давления), реологических свой</w:t>
      </w:r>
      <w:proofErr w:type="gramStart"/>
      <w:r w:rsidRPr="00F023C0">
        <w:rPr>
          <w:rFonts w:ascii="Times New Roman" w:hAnsi="Times New Roman"/>
        </w:rPr>
        <w:t>ств кр</w:t>
      </w:r>
      <w:proofErr w:type="gramEnd"/>
      <w:r w:rsidRPr="00F023C0">
        <w:rPr>
          <w:rFonts w:ascii="Times New Roman" w:hAnsi="Times New Roman"/>
        </w:rPr>
        <w:t>ови, обеспечение адекватной вентиляции легких и проходимости верхних дыхательных путей, предупреждение инфекционных осложнений, поддержание функции других жизненно важных органов.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aps/>
        </w:rPr>
      </w:pPr>
      <w:r w:rsidRPr="00F023C0">
        <w:rPr>
          <w:rFonts w:ascii="Times New Roman" w:hAnsi="Times New Roman"/>
          <w:b/>
          <w:iCs/>
        </w:rPr>
        <w:t>Задача 2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023C0">
        <w:rPr>
          <w:rFonts w:ascii="Times New Roman" w:hAnsi="Times New Roman"/>
        </w:rPr>
        <w:t>Больной 50 лет поступил в клинику с жалобами на боли</w:t>
      </w:r>
      <w:r w:rsidRPr="00F023C0">
        <w:rPr>
          <w:rFonts w:ascii="Times New Roman" w:hAnsi="Times New Roman"/>
          <w:iCs/>
        </w:rPr>
        <w:t xml:space="preserve"> в </w:t>
      </w:r>
      <w:r w:rsidRPr="00F023C0">
        <w:rPr>
          <w:rFonts w:ascii="Times New Roman" w:hAnsi="Times New Roman"/>
        </w:rPr>
        <w:t xml:space="preserve">области поясницы, затруднения при ходьбе, пошатывание, усиливающееся в темноте, чувство онемения и скованности в ногах. Из анамнеза известно, что около 2 лет назад стал отмечать онемение, которое сначала локализовалось в стопах и постепенно распространилось вверх до уровня поясничного отдела. Параллельно с онемением стал отмечать неуверенность походки. Несколько позднее присоединилась скованность в ногах, из-за чего стало трудно ходить. При осмотре мышечная сила в ногах достаточная, тонус повышен по спастическому типу, несколько больше справа. Коленные и ахилловы рефлексы высокие с расширенными зонами, клонус стоп. Справа подошвенный рефлекс не вызывается, слева – снижен. В пробе </w:t>
      </w:r>
      <w:proofErr w:type="spellStart"/>
      <w:r w:rsidRPr="00F023C0">
        <w:rPr>
          <w:rFonts w:ascii="Times New Roman" w:hAnsi="Times New Roman"/>
        </w:rPr>
        <w:t>Ромберга</w:t>
      </w:r>
      <w:proofErr w:type="spellEnd"/>
      <w:r w:rsidRPr="00F023C0">
        <w:rPr>
          <w:rFonts w:ascii="Times New Roman" w:hAnsi="Times New Roman"/>
        </w:rPr>
        <w:t xml:space="preserve"> с открытыми глазами </w:t>
      </w:r>
      <w:proofErr w:type="gramStart"/>
      <w:r w:rsidRPr="00F023C0">
        <w:rPr>
          <w:rFonts w:ascii="Times New Roman" w:hAnsi="Times New Roman"/>
        </w:rPr>
        <w:t>неустойчив</w:t>
      </w:r>
      <w:proofErr w:type="gramEnd"/>
      <w:r w:rsidRPr="00F023C0">
        <w:rPr>
          <w:rFonts w:ascii="Times New Roman" w:hAnsi="Times New Roman"/>
        </w:rPr>
        <w:t xml:space="preserve">. При закрывании глаз пошатывание значительно усиливается. Снижение всех видов чувствительности по типу высоких носков, </w:t>
      </w:r>
      <w:proofErr w:type="spellStart"/>
      <w:r w:rsidRPr="00F023C0">
        <w:rPr>
          <w:rFonts w:ascii="Times New Roman" w:hAnsi="Times New Roman"/>
        </w:rPr>
        <w:t>гиперпатия</w:t>
      </w:r>
      <w:proofErr w:type="spellEnd"/>
      <w:r w:rsidRPr="00F023C0">
        <w:rPr>
          <w:rFonts w:ascii="Times New Roman" w:hAnsi="Times New Roman"/>
        </w:rPr>
        <w:t xml:space="preserve"> болевой чувствительности до уровня </w:t>
      </w:r>
      <w:proofErr w:type="spellStart"/>
      <w:r w:rsidRPr="00F023C0">
        <w:rPr>
          <w:rFonts w:ascii="Times New Roman" w:hAnsi="Times New Roman"/>
          <w:lang w:val="en-US"/>
        </w:rPr>
        <w:t>Th</w:t>
      </w:r>
      <w:proofErr w:type="spellEnd"/>
      <w:r w:rsidRPr="00F023C0">
        <w:rPr>
          <w:rFonts w:ascii="Times New Roman" w:hAnsi="Times New Roman"/>
          <w:vertAlign w:val="subscript"/>
        </w:rPr>
        <w:t>12</w:t>
      </w:r>
      <w:r w:rsidRPr="00F023C0">
        <w:rPr>
          <w:rFonts w:ascii="Times New Roman" w:hAnsi="Times New Roman"/>
        </w:rPr>
        <w:t xml:space="preserve"> - </w:t>
      </w:r>
      <w:r w:rsidRPr="00F023C0">
        <w:rPr>
          <w:rFonts w:ascii="Times New Roman" w:hAnsi="Times New Roman"/>
          <w:lang w:val="en-US"/>
        </w:rPr>
        <w:t>L</w:t>
      </w:r>
      <w:r w:rsidRPr="00F023C0">
        <w:rPr>
          <w:rFonts w:ascii="Times New Roman" w:hAnsi="Times New Roman"/>
          <w:vertAlign w:val="subscript"/>
        </w:rPr>
        <w:t>1</w:t>
      </w:r>
      <w:r w:rsidRPr="00F023C0">
        <w:rPr>
          <w:rFonts w:ascii="Times New Roman" w:hAnsi="Times New Roman"/>
        </w:rPr>
        <w:t xml:space="preserve">. На МРТ грудного и поясничного отделов позвоночника на уровне </w:t>
      </w:r>
      <w:proofErr w:type="spellStart"/>
      <w:r w:rsidRPr="00F023C0">
        <w:rPr>
          <w:rFonts w:ascii="Times New Roman" w:hAnsi="Times New Roman"/>
          <w:lang w:val="en-US"/>
        </w:rPr>
        <w:t>Th</w:t>
      </w:r>
      <w:proofErr w:type="spellEnd"/>
      <w:r w:rsidRPr="00F023C0">
        <w:rPr>
          <w:rFonts w:ascii="Times New Roman" w:hAnsi="Times New Roman"/>
          <w:vertAlign w:val="subscript"/>
        </w:rPr>
        <w:t>10</w:t>
      </w:r>
      <w:r w:rsidRPr="00F023C0">
        <w:rPr>
          <w:rFonts w:ascii="Times New Roman" w:hAnsi="Times New Roman"/>
        </w:rPr>
        <w:t xml:space="preserve"> - </w:t>
      </w:r>
      <w:proofErr w:type="spellStart"/>
      <w:r w:rsidRPr="00F023C0">
        <w:rPr>
          <w:rFonts w:ascii="Times New Roman" w:hAnsi="Times New Roman"/>
          <w:lang w:val="en-US"/>
        </w:rPr>
        <w:t>Th</w:t>
      </w:r>
      <w:proofErr w:type="spellEnd"/>
      <w:r w:rsidRPr="00F023C0">
        <w:rPr>
          <w:rFonts w:ascii="Times New Roman" w:hAnsi="Times New Roman"/>
          <w:vertAlign w:val="subscript"/>
        </w:rPr>
        <w:t>11</w:t>
      </w:r>
      <w:r w:rsidRPr="00F023C0">
        <w:rPr>
          <w:rFonts w:ascii="Times New Roman" w:hAnsi="Times New Roman"/>
        </w:rPr>
        <w:t xml:space="preserve"> позвонков имеется неправильной формы образование гетерогенной структуры с сигналом высокой и низкой интенсивности в режиме Т</w:t>
      </w:r>
      <w:proofErr w:type="gramStart"/>
      <w:r w:rsidRPr="00F023C0">
        <w:rPr>
          <w:rFonts w:ascii="Times New Roman" w:hAnsi="Times New Roman"/>
        </w:rPr>
        <w:t>2</w:t>
      </w:r>
      <w:proofErr w:type="gramEnd"/>
      <w:r w:rsidRPr="00F023C0">
        <w:rPr>
          <w:rFonts w:ascii="Times New Roman" w:hAnsi="Times New Roman"/>
        </w:rPr>
        <w:t xml:space="preserve"> и Т1, соответственно, которое разрушает дужку позвонка и сдавливает спинной мозг.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aps/>
        </w:rPr>
      </w:pPr>
      <w:r w:rsidRPr="00F023C0">
        <w:rPr>
          <w:rFonts w:ascii="Times New Roman" w:hAnsi="Times New Roman"/>
          <w:caps/>
        </w:rPr>
        <w:t>Вопросы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1. Поставьте диагноз.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2. Как называется данный синдром?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3. С чем надо проводить дифференциальный диагноз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4. Определите тактику ведения больного.</w:t>
      </w:r>
    </w:p>
    <w:p w:rsidR="00251A66" w:rsidRPr="00F023C0" w:rsidRDefault="00251A66" w:rsidP="00F023C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aps/>
        </w:rPr>
      </w:pPr>
      <w:r w:rsidRPr="00F023C0">
        <w:rPr>
          <w:rFonts w:ascii="Times New Roman" w:hAnsi="Times New Roman"/>
          <w:iCs/>
          <w:caps/>
        </w:rPr>
        <w:t>ответы</w:t>
      </w:r>
    </w:p>
    <w:p w:rsidR="00251A66" w:rsidRPr="00F023C0" w:rsidRDefault="00251A66" w:rsidP="00F023C0">
      <w:pPr>
        <w:numPr>
          <w:ilvl w:val="1"/>
          <w:numId w:val="30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Экстрамедуллярная опухоль на уровне </w:t>
      </w:r>
      <w:proofErr w:type="spellStart"/>
      <w:r w:rsidRPr="00F023C0">
        <w:rPr>
          <w:rFonts w:ascii="Times New Roman" w:hAnsi="Times New Roman"/>
          <w:lang w:val="en-US"/>
        </w:rPr>
        <w:t>Th</w:t>
      </w:r>
      <w:proofErr w:type="spellEnd"/>
      <w:r w:rsidRPr="00F023C0">
        <w:rPr>
          <w:rFonts w:ascii="Times New Roman" w:hAnsi="Times New Roman"/>
          <w:vertAlign w:val="subscript"/>
        </w:rPr>
        <w:t>10</w:t>
      </w:r>
      <w:r w:rsidRPr="00F023C0">
        <w:rPr>
          <w:rFonts w:ascii="Times New Roman" w:hAnsi="Times New Roman"/>
        </w:rPr>
        <w:t xml:space="preserve"> – </w:t>
      </w:r>
      <w:proofErr w:type="spellStart"/>
      <w:r w:rsidRPr="00F023C0">
        <w:rPr>
          <w:rFonts w:ascii="Times New Roman" w:hAnsi="Times New Roman"/>
          <w:lang w:val="en-US"/>
        </w:rPr>
        <w:t>Th</w:t>
      </w:r>
      <w:proofErr w:type="spellEnd"/>
      <w:r w:rsidRPr="00F023C0">
        <w:rPr>
          <w:rFonts w:ascii="Times New Roman" w:hAnsi="Times New Roman"/>
          <w:vertAlign w:val="subscript"/>
        </w:rPr>
        <w:t>11</w:t>
      </w:r>
      <w:r w:rsidRPr="00F023C0">
        <w:rPr>
          <w:rFonts w:ascii="Times New Roman" w:hAnsi="Times New Roman"/>
        </w:rPr>
        <w:t>.</w:t>
      </w:r>
    </w:p>
    <w:p w:rsidR="00251A66" w:rsidRPr="00F023C0" w:rsidRDefault="00251A66" w:rsidP="00F023C0">
      <w:pPr>
        <w:numPr>
          <w:ilvl w:val="1"/>
          <w:numId w:val="30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 xml:space="preserve">Синдром </w:t>
      </w:r>
      <w:proofErr w:type="spellStart"/>
      <w:r w:rsidRPr="00F023C0">
        <w:rPr>
          <w:rFonts w:ascii="Times New Roman" w:hAnsi="Times New Roman"/>
        </w:rPr>
        <w:t>Броун-Секара</w:t>
      </w:r>
      <w:proofErr w:type="spellEnd"/>
      <w:r w:rsidRPr="00F023C0">
        <w:rPr>
          <w:rFonts w:ascii="Times New Roman" w:hAnsi="Times New Roman"/>
        </w:rPr>
        <w:t>.</w:t>
      </w:r>
    </w:p>
    <w:p w:rsidR="00251A66" w:rsidRPr="00F023C0" w:rsidRDefault="00251A66" w:rsidP="00F023C0">
      <w:pPr>
        <w:numPr>
          <w:ilvl w:val="1"/>
          <w:numId w:val="30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lastRenderedPageBreak/>
        <w:t>С интрамедуллярной опухолью, с метастазами в позвонки и в спинной мозг.</w:t>
      </w:r>
    </w:p>
    <w:p w:rsidR="00251A66" w:rsidRPr="00F023C0" w:rsidRDefault="00251A66" w:rsidP="00F023C0">
      <w:pPr>
        <w:numPr>
          <w:ilvl w:val="1"/>
          <w:numId w:val="30"/>
        </w:numPr>
        <w:shd w:val="clear" w:color="auto" w:fill="FFFFFF"/>
        <w:tabs>
          <w:tab w:val="clear" w:pos="1440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F023C0">
        <w:rPr>
          <w:rFonts w:ascii="Times New Roman" w:hAnsi="Times New Roman"/>
        </w:rPr>
        <w:t>Консультация нейрохирурга.</w:t>
      </w:r>
    </w:p>
    <w:p w:rsidR="00251A66" w:rsidRPr="00C758E1" w:rsidRDefault="00251A66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F023C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023C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023C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F023C0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023C0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F023C0" w:rsidRDefault="00F023C0" w:rsidP="00F023C0">
      <w:pPr>
        <w:pStyle w:val="2"/>
        <w:ind w:left="0" w:firstLine="0"/>
        <w:rPr>
          <w:sz w:val="22"/>
          <w:szCs w:val="22"/>
        </w:rPr>
      </w:pPr>
      <w:bookmarkStart w:id="8" w:name="_Toc431468451"/>
      <w:r w:rsidRPr="00F023C0">
        <w:rPr>
          <w:sz w:val="22"/>
          <w:szCs w:val="22"/>
        </w:rPr>
        <w:t>Основная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A222E6" w:rsidRPr="005D1417" w:rsidTr="00711271">
        <w:trPr>
          <w:trHeight w:val="253"/>
        </w:trPr>
        <w:tc>
          <w:tcPr>
            <w:tcW w:w="272" w:type="pct"/>
            <w:vMerge w:val="restart"/>
          </w:tcPr>
          <w:p w:rsidR="00A222E6" w:rsidRPr="005D1417" w:rsidRDefault="00A222E6" w:rsidP="00711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A222E6" w:rsidRPr="005D1417" w:rsidRDefault="00A222E6" w:rsidP="00711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A222E6" w:rsidRPr="005D1417" w:rsidTr="00711271">
        <w:trPr>
          <w:trHeight w:val="253"/>
        </w:trPr>
        <w:tc>
          <w:tcPr>
            <w:tcW w:w="272" w:type="pct"/>
            <w:vMerge/>
          </w:tcPr>
          <w:p w:rsidR="00A222E6" w:rsidRPr="005D1417" w:rsidRDefault="00A222E6" w:rsidP="00711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A222E6" w:rsidRPr="005D1417" w:rsidRDefault="00A222E6" w:rsidP="00711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hAnsi="Times New Roman"/>
                <w:lang w:eastAsia="ru-RU"/>
              </w:rPr>
              <w:t>я и нейрохирургия: учебник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2-х т. /Е.И. Гусев, А.Н. Коновалов, В.И. Скворцова. - 4-е изд., доп. - М. : ГЭОТАР-Медиа</w:t>
            </w:r>
          </w:p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Т. 1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Неврологи</w:t>
            </w:r>
            <w:r>
              <w:rPr>
                <w:rFonts w:ascii="Times New Roman" w:hAnsi="Times New Roman"/>
                <w:lang w:eastAsia="ru-RU"/>
              </w:rPr>
              <w:t>я. - 2015. - 639 с.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цв.ил.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hAnsi="Times New Roman"/>
                <w:lang w:eastAsia="ru-RU"/>
              </w:rPr>
              <w:t>я и нейрохирургия: учебник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2-х т. /Е.И. Гусев, А.Н. Коновалов, В.И. Скворцова. - 4-е изд., доп. - М.: ГЭОТАР-Медиа</w:t>
            </w:r>
          </w:p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hAnsi="Times New Roman"/>
                <w:lang w:eastAsia="ru-RU"/>
              </w:rPr>
              <w:t>: Нейрохирургия. - 2015. - 403 с.: цв.ил.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</w:t>
            </w:r>
            <w:proofErr w:type="spellStart"/>
            <w:r>
              <w:rPr>
                <w:rFonts w:ascii="Times New Roman" w:hAnsi="Times New Roman"/>
              </w:rPr>
              <w:t>Стулин</w:t>
            </w:r>
            <w:proofErr w:type="spellEnd"/>
            <w:r>
              <w:rPr>
                <w:rFonts w:ascii="Times New Roman" w:hAnsi="Times New Roman"/>
              </w:rPr>
              <w:t xml:space="preserve">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54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Неврологи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Неврологи</w:t>
            </w:r>
            <w:r>
              <w:rPr>
                <w:rStyle w:val="afff1"/>
                <w:b w:val="0"/>
              </w:rPr>
              <w:t>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национальное руководство с прил. на компакт-диске / под ред. И.Е. Гусева, А.Н. Коновалова, В.И. Скворцовой, А.Б. </w:t>
            </w:r>
            <w:proofErr w:type="spellStart"/>
            <w:r>
              <w:rPr>
                <w:rFonts w:ascii="Times New Roman" w:hAnsi="Times New Roman"/>
              </w:rPr>
              <w:t>Гехт</w:t>
            </w:r>
            <w:proofErr w:type="spellEnd"/>
            <w:r>
              <w:rPr>
                <w:rFonts w:ascii="Times New Roman" w:hAnsi="Times New Roman"/>
              </w:rPr>
              <w:t>. - М.: ГЭОТАР-Медиа, 2010. - 1035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Тесты и шкалы</w:t>
            </w:r>
            <w:r>
              <w:rPr>
                <w:rFonts w:ascii="Times New Roman" w:hAnsi="Times New Roman"/>
              </w:rPr>
              <w:t xml:space="preserve"> в </w:t>
            </w:r>
            <w:r>
              <w:rPr>
                <w:rStyle w:val="afff1"/>
                <w:b w:val="0"/>
              </w:rPr>
              <w:t>неврологи</w:t>
            </w:r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руководство для врачей / под ред.: А. С. Кадыкова, Л. С. Манвелова.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МЕДпресс-информ, 2015. - 219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Роль невролога в</w:t>
            </w:r>
            <w:r>
              <w:rPr>
                <w:rFonts w:ascii="Times New Roman" w:hAnsi="Times New Roman"/>
              </w:rPr>
              <w:t xml:space="preserve"> обследовании и лечении больных с </w:t>
            </w:r>
            <w:proofErr w:type="spellStart"/>
            <w:r>
              <w:rPr>
                <w:rFonts w:ascii="Times New Roman" w:hAnsi="Times New Roman"/>
              </w:rPr>
              <w:t>постмастэктомическим</w:t>
            </w:r>
            <w:proofErr w:type="spellEnd"/>
            <w:r>
              <w:rPr>
                <w:rFonts w:ascii="Times New Roman" w:hAnsi="Times New Roman"/>
              </w:rPr>
              <w:t xml:space="preserve"> синдромом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методические рекомендации №22 / сост. А. А. Савин [и др.].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[б. и.], 2011. - 36 с. : цв.ил.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/>
              </w:rPr>
              <w:t xml:space="preserve"> / под ред.: С. Н. Терещенко, Н. Ф. </w:t>
            </w:r>
            <w:proofErr w:type="spellStart"/>
            <w:r>
              <w:rPr>
                <w:rFonts w:ascii="Times New Roman" w:hAnsi="Times New Roman"/>
              </w:rPr>
              <w:t>Плавунова</w:t>
            </w:r>
            <w:proofErr w:type="spellEnd"/>
            <w:r>
              <w:rPr>
                <w:rFonts w:ascii="Times New Roman" w:hAnsi="Times New Roman"/>
              </w:rPr>
              <w:t>. - 2-е изд., доп. и перераб.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МЕДпресс-информ, 2013. - 207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Неврологи</w:t>
            </w:r>
            <w:r>
              <w:rPr>
                <w:rStyle w:val="afff1"/>
                <w:b w:val="0"/>
              </w:rPr>
              <w:t>ческие проявления опоясывающего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герпеса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пособие для врачей / З. А. Суслина [и др.].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Практика, 2014. - 72 с. : цв.ил.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hAnsi="Times New Roman"/>
                <w:bCs/>
                <w:lang w:eastAsia="ru-RU"/>
              </w:rPr>
              <w:t>неврологи</w:t>
            </w:r>
            <w:r>
              <w:rPr>
                <w:rFonts w:ascii="Times New Roman" w:hAnsi="Times New Roman"/>
                <w:lang w:eastAsia="ru-RU"/>
              </w:rPr>
              <w:t xml:space="preserve">и /под ред. Н. Н.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Яхно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- М.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ГЭОТАР-Медиа, 2012. - 681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Левин О.С.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Основные лекарственные средства, применяемые в </w:t>
            </w:r>
            <w:r>
              <w:rPr>
                <w:rFonts w:ascii="Times New Roman" w:hAnsi="Times New Roman"/>
                <w:bCs/>
                <w:lang w:eastAsia="ru-RU"/>
              </w:rPr>
              <w:t>неврологи</w:t>
            </w:r>
            <w:r>
              <w:rPr>
                <w:rFonts w:ascii="Times New Roman" w:hAnsi="Times New Roman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справочник / О. С. Левин. - 8-е изд. - М. : МЕДпресс-информ, 2012. - 362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hAnsi="Times New Roman"/>
                <w:lang w:eastAsia="ru-RU"/>
              </w:rPr>
              <w:t>я новорожденных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острый период и поздние осложнения : монография / А. Ю.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Ратнер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 - 4-е изд. - М. : Бином, 2008. - 365 с. : 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Секреты </w:t>
            </w:r>
            <w:r>
              <w:rPr>
                <w:rFonts w:ascii="Times New Roman" w:hAnsi="Times New Roman"/>
                <w:bCs/>
                <w:lang w:eastAsia="ru-RU"/>
              </w:rPr>
              <w:t>неврологи</w:t>
            </w:r>
            <w:r>
              <w:rPr>
                <w:rFonts w:ascii="Times New Roman" w:hAnsi="Times New Roman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учебное пособие /под ред. О. С. Левина. - М.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Бином, 2012. - 583 с. : 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Квалификационные тесты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fff1"/>
                <w:b w:val="0"/>
              </w:rPr>
              <w:t>неврологи</w:t>
            </w:r>
            <w:r>
              <w:rPr>
                <w:rFonts w:ascii="Times New Roman" w:hAnsi="Times New Roman"/>
              </w:rPr>
              <w:t>и / В. В. Шток [и др.]. - 5-е изд., испр. и доп.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МЕДпресс-информ, 2012. - 202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hAnsi="Times New Roman"/>
                <w:lang w:eastAsia="ru-RU"/>
              </w:rPr>
              <w:t>ческие синдромы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руководство для врачей / В. Л. Голубев, А. 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Вейн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- 4-е изд. - М. 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Медпресс-информ</w:t>
            </w:r>
            <w:proofErr w:type="spellEnd"/>
            <w:r>
              <w:rPr>
                <w:rFonts w:ascii="Times New Roman" w:hAnsi="Times New Roman"/>
                <w:lang w:eastAsia="ru-RU"/>
              </w:rPr>
              <w:t>, 2012. - 734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руководство для врачей / В. А. Карлов. - 3-е изд., перераб. и доп. - М. : МИА, 2011. - 662 с. : 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Депрессивные и тревожные расстройства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руководство / А. П.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Рачин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Е. В. Михайлова. - М.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ГЭОТАР-Медиа, 2010. - 103 с.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  <w:b w:val="0"/>
              </w:rPr>
              <w:t xml:space="preserve">     Неврологи</w:t>
            </w:r>
            <w:r>
              <w:rPr>
                <w:rFonts w:ascii="Times New Roman" w:hAnsi="Times New Roman"/>
              </w:rPr>
              <w:t>я в фокусе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руководство /под ред. В. В. Захарова.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ГЭОТАР-Медиа, 2010. - 204 с. : цв.ил.</w:t>
            </w:r>
          </w:p>
        </w:tc>
      </w:tr>
      <w:tr w:rsidR="00A222E6" w:rsidTr="00711271">
        <w:tc>
          <w:tcPr>
            <w:tcW w:w="272" w:type="pct"/>
          </w:tcPr>
          <w:p w:rsidR="00A222E6" w:rsidRPr="0008788B" w:rsidRDefault="00A222E6" w:rsidP="00A222E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pct"/>
          </w:tcPr>
          <w:p w:rsidR="00A222E6" w:rsidRDefault="00A222E6" w:rsidP="007112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Фармакотерапия в </w:t>
            </w:r>
            <w:r>
              <w:rPr>
                <w:rFonts w:ascii="Times New Roman" w:hAnsi="Times New Roman"/>
                <w:bCs/>
                <w:lang w:eastAsia="ru-RU"/>
              </w:rPr>
              <w:t>неврологи</w:t>
            </w:r>
            <w:r>
              <w:rPr>
                <w:rFonts w:ascii="Times New Roman" w:hAnsi="Times New Roman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практическое руководство / В. Н. Шток. - 5-е изд., перераб. и доп. - М. : МИА, 2010. - 531 с.</w:t>
            </w:r>
          </w:p>
        </w:tc>
      </w:tr>
    </w:tbl>
    <w:p w:rsidR="00C210F7" w:rsidRPr="00F023C0" w:rsidRDefault="00C210F7" w:rsidP="00C210F7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F023C0" w:rsidRPr="00F023C0" w:rsidRDefault="00F023C0" w:rsidP="00F023C0">
      <w:pPr>
        <w:pStyle w:val="2"/>
        <w:ind w:left="0" w:firstLine="0"/>
        <w:rPr>
          <w:sz w:val="22"/>
          <w:szCs w:val="22"/>
        </w:rPr>
      </w:pPr>
      <w:bookmarkStart w:id="9" w:name="_Toc421786365"/>
      <w:bookmarkStart w:id="10" w:name="_Toc431468452"/>
      <w:r w:rsidRPr="00F023C0">
        <w:rPr>
          <w:sz w:val="22"/>
          <w:szCs w:val="22"/>
        </w:rPr>
        <w:t>Дополнительная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023C0" w:rsidRPr="005D1417" w:rsidTr="00F023C0">
        <w:trPr>
          <w:trHeight w:val="253"/>
        </w:trPr>
        <w:tc>
          <w:tcPr>
            <w:tcW w:w="272" w:type="pct"/>
            <w:vMerge w:val="restart"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023C0" w:rsidRPr="005D1417" w:rsidTr="00F023C0">
        <w:trPr>
          <w:trHeight w:val="253"/>
        </w:trPr>
        <w:tc>
          <w:tcPr>
            <w:tcW w:w="272" w:type="pct"/>
            <w:vMerge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>Нервные болезни: Учебное пособие /А.С. Никифоров. - М.: МИА, 2010. - 828 с.: ил. (1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Атлас анатомия человека: Учебное пособие: в 3-х т. /Г.Л.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Билич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, В.А.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Крыжановский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М.: ГЭОТАР-Медиа</w:t>
            </w:r>
            <w:r w:rsidRPr="00494B1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94B15">
              <w:rPr>
                <w:rFonts w:ascii="Times New Roman" w:eastAsia="Times New Roman" w:hAnsi="Times New Roman"/>
                <w:bCs/>
              </w:rPr>
              <w:t>Т. 3</w:t>
            </w:r>
            <w:r w:rsidRPr="00494B15">
              <w:rPr>
                <w:rFonts w:ascii="Times New Roman" w:eastAsia="Times New Roman" w:hAnsi="Times New Roman"/>
              </w:rPr>
              <w:t>: Нервная система. Органы чувств. - 2012. - 788 с.: цв.ил. (1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  <w:bCs/>
              </w:rPr>
              <w:t>Нервная система человека. Строение</w:t>
            </w:r>
            <w:r w:rsidRPr="00494B15">
              <w:rPr>
                <w:rFonts w:ascii="Times New Roman" w:eastAsia="Times New Roman" w:hAnsi="Times New Roman"/>
              </w:rPr>
              <w:t xml:space="preserve"> и нарушения: атлас: Учебное пособие. - 5-е изд., перераб. и доп. - М.: ПЕР СЭ, 2006. - 80 с.: ил. (1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>Сосудистые заболевания головного мозга: пер. с англ. /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Тул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 Д.Ф.; под ред. Е.И. Гусева, А.Б.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Гехт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- 6-е изд. - М.: ГЭОТАР-Медиа, 2007. - 608 с.: ил. (12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494B15">
              <w:rPr>
                <w:rFonts w:ascii="Times New Roman" w:eastAsia="Times New Roman" w:hAnsi="Times New Roman"/>
              </w:rPr>
              <w:t xml:space="preserve">Неврология: справочник: пер. с нем. /П.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Берлит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- 2-е изд. - М.: МЕДпресс-информ, 2012. - 575 с.: ил. (1 экз.)</w:t>
            </w:r>
            <w:proofErr w:type="gramEnd"/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Невропатология: Учебник /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Л.О.Бадалян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- 5-е изд., стер. - М.: Академия, 2008. - 397 с.: ил.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Детская неврология: Учебник: в 2 т. /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А.С.Петрухин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М.Ю.Бобылева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. - М.: ГЭОТАР-Медиа </w:t>
            </w:r>
            <w:r w:rsidRPr="00494B1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94B15">
              <w:rPr>
                <w:rFonts w:ascii="Times New Roman" w:eastAsia="Times New Roman" w:hAnsi="Times New Roman"/>
                <w:bCs/>
              </w:rPr>
              <w:t>Т. 1</w:t>
            </w:r>
            <w:r w:rsidRPr="00494B15">
              <w:rPr>
                <w:rFonts w:ascii="Times New Roman" w:eastAsia="Times New Roman" w:hAnsi="Times New Roman"/>
              </w:rPr>
              <w:t>. - 2009. - 272 с. (30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Детская неврология: Учебник: в 2 т. /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А.С.Петрухин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М.Ю.Бобылева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М.: ГЭОТАР-Медиа</w:t>
            </w:r>
            <w:r w:rsidRPr="00494B15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494B15">
              <w:rPr>
                <w:rFonts w:ascii="Times New Roman" w:eastAsia="Times New Roman" w:hAnsi="Times New Roman"/>
                <w:bCs/>
              </w:rPr>
              <w:t>Т. 2</w:t>
            </w:r>
            <w:r w:rsidRPr="00494B15">
              <w:rPr>
                <w:rFonts w:ascii="Times New Roman" w:eastAsia="Times New Roman" w:hAnsi="Times New Roman"/>
              </w:rPr>
              <w:t>. - 2009. - 555 с. (30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494B15">
              <w:rPr>
                <w:rFonts w:ascii="Times New Roman" w:eastAsia="Times New Roman" w:hAnsi="Times New Roman"/>
                <w:bCs/>
              </w:rPr>
              <w:t>Ревматические болезни с</w:t>
            </w:r>
            <w:r w:rsidRPr="00494B15">
              <w:rPr>
                <w:rFonts w:ascii="Times New Roman" w:eastAsia="Times New Roman" w:hAnsi="Times New Roman"/>
              </w:rPr>
              <w:t xml:space="preserve"> неврологическими проявлениями / В.П. Мисник [и др.]. - М.: МГМСУ</w:t>
            </w:r>
          </w:p>
          <w:p w:rsidR="00F023C0" w:rsidRPr="00494B15" w:rsidRDefault="00F023C0" w:rsidP="00F023C0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494B15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 </w:t>
            </w:r>
            <w:r w:rsidRPr="00494B15">
              <w:rPr>
                <w:rFonts w:ascii="Times New Roman" w:eastAsia="Times New Roman" w:hAnsi="Times New Roman"/>
                <w:bCs/>
              </w:rPr>
              <w:t>Ч. 6</w:t>
            </w:r>
            <w:r w:rsidRPr="00494B15">
              <w:rPr>
                <w:rFonts w:ascii="Times New Roman" w:eastAsia="Times New Roman" w:hAnsi="Times New Roman"/>
              </w:rPr>
              <w:t>. - 2006. - 129 с.: ил. (5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</w:rPr>
              <w:t>Общая неврология: Учебное пособие для студ. мед</w:t>
            </w:r>
            <w:proofErr w:type="gramStart"/>
            <w:r w:rsidRPr="00494B15">
              <w:rPr>
                <w:rFonts w:ascii="Times New Roman" w:eastAsia="Times New Roman" w:hAnsi="Times New Roman"/>
              </w:rPr>
              <w:t>.</w:t>
            </w:r>
            <w:proofErr w:type="gramEnd"/>
            <w:r w:rsidRPr="00494B1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94B15">
              <w:rPr>
                <w:rFonts w:ascii="Times New Roman" w:eastAsia="Times New Roman" w:hAnsi="Times New Roman"/>
              </w:rPr>
              <w:t>в</w:t>
            </w:r>
            <w:proofErr w:type="gramEnd"/>
            <w:r w:rsidRPr="00494B15">
              <w:rPr>
                <w:rFonts w:ascii="Times New Roman" w:eastAsia="Times New Roman" w:hAnsi="Times New Roman"/>
              </w:rPr>
              <w:t>узов /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Яхно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 Н.Н., Парфенов В.А. - М.: МИА, 2006. - 200 с.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</w:rPr>
              <w:t>Частная неврология: Учебное пособие для студ. мед</w:t>
            </w:r>
            <w:proofErr w:type="gramStart"/>
            <w:r w:rsidRPr="00494B15">
              <w:rPr>
                <w:rFonts w:ascii="Times New Roman" w:eastAsia="Times New Roman" w:hAnsi="Times New Roman"/>
              </w:rPr>
              <w:t>.</w:t>
            </w:r>
            <w:proofErr w:type="gramEnd"/>
            <w:r w:rsidRPr="00494B1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94B15">
              <w:rPr>
                <w:rFonts w:ascii="Times New Roman" w:eastAsia="Times New Roman" w:hAnsi="Times New Roman"/>
              </w:rPr>
              <w:t>в</w:t>
            </w:r>
            <w:proofErr w:type="gramEnd"/>
            <w:r w:rsidRPr="00494B15">
              <w:rPr>
                <w:rFonts w:ascii="Times New Roman" w:eastAsia="Times New Roman" w:hAnsi="Times New Roman"/>
              </w:rPr>
              <w:t>узов /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Яхно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 Н.Н., Парфенов В.А. - М.: МИА, 2006. - 192 с. : ил.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  <w:bCs/>
              </w:rPr>
              <w:t>Ревматические болезни с</w:t>
            </w:r>
            <w:r w:rsidRPr="00494B15">
              <w:rPr>
                <w:rFonts w:ascii="Times New Roman" w:eastAsia="Times New Roman" w:hAnsi="Times New Roman"/>
              </w:rPr>
              <w:t xml:space="preserve"> неврологическими и сосудистыми проявлениями. – М.: МГМСУ, 2006. - 90 с.: ил.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Секреты неврологии: пер. с англ.: Учебное пособие / Л.А.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Ролак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М.: Бином, 2008. - 584 с.: ил..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</w:rPr>
              <w:t xml:space="preserve">История болезни неврологического больного: методические рекомендации / А. В. Густов, В. Н. Григорьева, С. В.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Копишинская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Н. Новгород: НГМА, 2007. - 61 с. (3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</w:rPr>
              <w:t>Неотложная неврология (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догоспитальный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 xml:space="preserve"> этап)</w:t>
            </w:r>
            <w:proofErr w:type="gramStart"/>
            <w:r w:rsidRPr="00494B15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494B15">
              <w:rPr>
                <w:rFonts w:ascii="Times New Roman" w:eastAsia="Times New Roman" w:hAnsi="Times New Roman"/>
              </w:rPr>
              <w:t xml:space="preserve"> учебное пособие / В.Б.Ласков, С.А.Сумин. - М.: МИА, 2010. - 373 с. (2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494B15">
              <w:rPr>
                <w:rFonts w:ascii="Times New Roman" w:eastAsia="Times New Roman" w:hAnsi="Times New Roman"/>
                <w:bCs/>
              </w:rPr>
              <w:t>Частная неврология</w:t>
            </w:r>
            <w:r w:rsidRPr="00494B15">
              <w:rPr>
                <w:rFonts w:ascii="Times New Roman" w:eastAsia="Times New Roman" w:hAnsi="Times New Roman"/>
              </w:rPr>
              <w:t xml:space="preserve">: Учебное пособие / под ред. М.М. </w:t>
            </w:r>
            <w:proofErr w:type="spellStart"/>
            <w:r w:rsidRPr="00494B15">
              <w:rPr>
                <w:rFonts w:ascii="Times New Roman" w:eastAsia="Times New Roman" w:hAnsi="Times New Roman"/>
              </w:rPr>
              <w:t>Одинака</w:t>
            </w:r>
            <w:proofErr w:type="spellEnd"/>
            <w:r w:rsidRPr="00494B15">
              <w:rPr>
                <w:rFonts w:ascii="Times New Roman" w:eastAsia="Times New Roman" w:hAnsi="Times New Roman"/>
              </w:rPr>
              <w:t>. - М.: МИА, 2009. - 574 с. (1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Избранные лекции по неврологии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од ред. Профессора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В.Л.Голубева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Эйдос-Медиа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2006.- 621 с.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Неврология. В.А.Карлов. – М.: Медицинское информационное агентство, 2011. -662 с.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Болезнь Паркинсона. О.С.Левин, Н.В.Федорова.- М.: МЕДпресс-информ, 2012.-351 с.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494B15" w:rsidRDefault="00F023C0" w:rsidP="00F023C0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Лечение заболеваний нервной системы.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Ф.Леман-Хорн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А.Лудольф.-М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.: МЕДпресс-информ, 2014.-527 с.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Default="00F023C0" w:rsidP="00F023C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Основные лекарственные средства, применяемые в неврологии. О.С.Левин.- М.: МЕДпресс-информ, 2012.-362 с.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6F0460" w:rsidRDefault="00F023C0" w:rsidP="00F023C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F0460">
              <w:rPr>
                <w:rFonts w:ascii="Times New Roman" w:hAnsi="Times New Roman"/>
              </w:rPr>
              <w:t xml:space="preserve">Введение в </w:t>
            </w:r>
            <w:proofErr w:type="spellStart"/>
            <w:r w:rsidRPr="006F0460">
              <w:rPr>
                <w:rFonts w:ascii="Times New Roman" w:hAnsi="Times New Roman"/>
              </w:rPr>
              <w:t>отоневрологию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6F0460">
              <w:rPr>
                <w:rFonts w:ascii="Times New Roman" w:hAnsi="Times New Roman"/>
              </w:rPr>
              <w:t xml:space="preserve"> Овчинников Ю.М., Морозова С.В.</w:t>
            </w:r>
            <w:r>
              <w:rPr>
                <w:rFonts w:ascii="Times New Roman" w:hAnsi="Times New Roman"/>
              </w:rPr>
              <w:t xml:space="preserve"> - Академия</w:t>
            </w:r>
            <w:r w:rsidRPr="006F0460">
              <w:rPr>
                <w:rFonts w:ascii="Times New Roman" w:hAnsi="Times New Roman"/>
              </w:rPr>
              <w:t>,</w:t>
            </w:r>
            <w:r w:rsidRPr="006F0460">
              <w:rPr>
                <w:rFonts w:ascii="Times New Roman" w:hAnsi="Times New Roman"/>
              </w:rPr>
              <w:tab/>
              <w:t>2006 (14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Детская неврология. </w:t>
            </w:r>
            <w:proofErr w:type="spellStart"/>
            <w:r w:rsidRPr="000F5942">
              <w:rPr>
                <w:rFonts w:ascii="Times New Roman" w:hAnsi="Times New Roman"/>
              </w:rPr>
              <w:t>Кохен</w:t>
            </w:r>
            <w:proofErr w:type="spellEnd"/>
            <w:r w:rsidRPr="000F5942">
              <w:rPr>
                <w:rFonts w:ascii="Times New Roman" w:hAnsi="Times New Roman"/>
              </w:rPr>
              <w:t xml:space="preserve"> М.- М.: ГЭОТАР-Медиа, 2010 (11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Клиническая неврология. </w:t>
            </w:r>
            <w:proofErr w:type="spellStart"/>
            <w:r w:rsidRPr="000F5942">
              <w:rPr>
                <w:rFonts w:ascii="Times New Roman" w:hAnsi="Times New Roman"/>
              </w:rPr>
              <w:t>Аминофф</w:t>
            </w:r>
            <w:proofErr w:type="spellEnd"/>
            <w:r w:rsidRPr="000F5942">
              <w:rPr>
                <w:rFonts w:ascii="Times New Roman" w:hAnsi="Times New Roman"/>
              </w:rPr>
              <w:t xml:space="preserve"> М.Дж. и др.- М.: -МЕДпресс-информ, 2009 (30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Топическая диагностика в клинической неврологии. </w:t>
            </w:r>
            <w:proofErr w:type="spellStart"/>
            <w:r w:rsidRPr="000F5942">
              <w:rPr>
                <w:rFonts w:ascii="Times New Roman" w:hAnsi="Times New Roman"/>
              </w:rPr>
              <w:t>Бразис</w:t>
            </w:r>
            <w:proofErr w:type="spellEnd"/>
            <w:r w:rsidRPr="000F5942">
              <w:rPr>
                <w:rFonts w:ascii="Times New Roman" w:hAnsi="Times New Roman"/>
              </w:rPr>
              <w:t xml:space="preserve"> П.У.- М.: МЕДпресс-информ, 2009 (46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Неврология. </w:t>
            </w:r>
            <w:proofErr w:type="spellStart"/>
            <w:r w:rsidRPr="000F5942">
              <w:rPr>
                <w:rFonts w:ascii="Times New Roman" w:hAnsi="Times New Roman"/>
              </w:rPr>
              <w:t>Мументалер</w:t>
            </w:r>
            <w:proofErr w:type="spellEnd"/>
            <w:r w:rsidRPr="000F5942">
              <w:rPr>
                <w:rFonts w:ascii="Times New Roman" w:hAnsi="Times New Roman"/>
              </w:rPr>
              <w:t xml:space="preserve"> М.- М.: МЕДпресс-информ, 2007 (57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Классификация болезней в</w:t>
            </w:r>
            <w:r w:rsidRPr="000F5942">
              <w:rPr>
                <w:rFonts w:ascii="Times New Roman" w:hAnsi="Times New Roman"/>
              </w:rPr>
              <w:tab/>
              <w:t xml:space="preserve">психиатрии и наркологии. </w:t>
            </w:r>
            <w:proofErr w:type="spellStart"/>
            <w:r w:rsidRPr="000F5942">
              <w:rPr>
                <w:rFonts w:ascii="Times New Roman" w:hAnsi="Times New Roman"/>
              </w:rPr>
              <w:t>Милевский</w:t>
            </w:r>
            <w:proofErr w:type="spellEnd"/>
            <w:r w:rsidRPr="000F5942">
              <w:rPr>
                <w:rFonts w:ascii="Times New Roman" w:hAnsi="Times New Roman"/>
              </w:rPr>
              <w:t xml:space="preserve"> М.М.- Триада, 2009 (11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5942">
              <w:rPr>
                <w:rFonts w:ascii="Times New Roman" w:hAnsi="Times New Roman"/>
              </w:rPr>
              <w:t>Нейростоматология</w:t>
            </w:r>
            <w:proofErr w:type="spellEnd"/>
            <w:r w:rsidRPr="000F5942">
              <w:rPr>
                <w:rFonts w:ascii="Times New Roman" w:hAnsi="Times New Roman"/>
              </w:rPr>
              <w:t>. Назаров В.М. и др.- М.: Академия, 2008 (16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Критерии диагностики и алгоритмы лечения болезни Паркинсона. Жукова Н.Г. и др.- Томск, 2007 (8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Мануальная терапия в </w:t>
            </w:r>
            <w:proofErr w:type="spellStart"/>
            <w:r w:rsidRPr="000F5942">
              <w:rPr>
                <w:rFonts w:ascii="Times New Roman" w:hAnsi="Times New Roman"/>
              </w:rPr>
              <w:t>вертебро-неврологии</w:t>
            </w:r>
            <w:proofErr w:type="spellEnd"/>
            <w:r w:rsidRPr="000F5942">
              <w:rPr>
                <w:rFonts w:ascii="Times New Roman" w:hAnsi="Times New Roman"/>
              </w:rPr>
              <w:t>. Губенко В.П. – Киев: Медицина, 2006 (31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Семиотика поражений центральной и периферической нервной системы. Стулин И.Д. и др.- М.: МГМСУ, 2005 (5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Функциональная анатомия и биомеханика грудного отдела  </w:t>
            </w:r>
          </w:p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позвоночника и грудной клетки. </w:t>
            </w:r>
            <w:proofErr w:type="spellStart"/>
            <w:r w:rsidRPr="000F5942">
              <w:rPr>
                <w:rFonts w:ascii="Times New Roman" w:hAnsi="Times New Roman"/>
              </w:rPr>
              <w:t>Бугровецкая</w:t>
            </w:r>
            <w:proofErr w:type="spellEnd"/>
            <w:r w:rsidRPr="000F5942">
              <w:rPr>
                <w:rFonts w:ascii="Times New Roman" w:hAnsi="Times New Roman"/>
              </w:rPr>
              <w:t xml:space="preserve"> О.Г. и др.- М.: МЕДПРАКТИКА-М, 2006 (7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Клиническая </w:t>
            </w:r>
            <w:proofErr w:type="spellStart"/>
            <w:r w:rsidRPr="000F5942">
              <w:rPr>
                <w:rFonts w:ascii="Times New Roman" w:hAnsi="Times New Roman"/>
              </w:rPr>
              <w:t>эпилептология</w:t>
            </w:r>
            <w:proofErr w:type="spellEnd"/>
            <w:r w:rsidRPr="000F5942">
              <w:rPr>
                <w:rFonts w:ascii="Times New Roman" w:hAnsi="Times New Roman"/>
              </w:rPr>
              <w:t xml:space="preserve">. </w:t>
            </w:r>
            <w:proofErr w:type="spellStart"/>
            <w:r w:rsidRPr="000F5942">
              <w:rPr>
                <w:rFonts w:ascii="Times New Roman" w:hAnsi="Times New Roman"/>
              </w:rPr>
              <w:t>Зенков</w:t>
            </w:r>
            <w:proofErr w:type="spellEnd"/>
            <w:r w:rsidRPr="000F5942">
              <w:rPr>
                <w:rFonts w:ascii="Times New Roman" w:hAnsi="Times New Roman"/>
              </w:rPr>
              <w:t xml:space="preserve"> Л.Р. – М.: МИА, 2010 (25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Неврология. Национальное руководство. Гусев Е.И.- М.: ГЭОТАР-Медиа, 2009 (65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Фармакотерапия в неврологии. Шток В.Н.- М.: МИА, 2010 (33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Острые нарушения мозгового кровообращения. Трошин В.Д.- М.: МИА, 2006 (27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>Неотложная неврология. Трошин В.Д.- М.: МИА, 2006 (18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5942">
              <w:rPr>
                <w:rFonts w:ascii="Times New Roman" w:hAnsi="Times New Roman"/>
              </w:rPr>
              <w:t>Нейроофтальмология</w:t>
            </w:r>
            <w:proofErr w:type="spellEnd"/>
            <w:r w:rsidRPr="000F5942">
              <w:rPr>
                <w:rFonts w:ascii="Times New Roman" w:hAnsi="Times New Roman"/>
              </w:rPr>
              <w:t>.  Никифоров А.С., Гусева М.Р. – М.: ГЭОТАР-Медиа, 2010 (39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Фармакотерапия в неврологии и психиатрии. Энн С.Д., </w:t>
            </w:r>
            <w:proofErr w:type="spellStart"/>
            <w:r w:rsidRPr="000F5942">
              <w:rPr>
                <w:rFonts w:ascii="Times New Roman" w:hAnsi="Times New Roman"/>
              </w:rPr>
              <w:t>Койл</w:t>
            </w:r>
            <w:proofErr w:type="spellEnd"/>
            <w:r w:rsidRPr="000F5942">
              <w:rPr>
                <w:rFonts w:ascii="Times New Roman" w:hAnsi="Times New Roman"/>
              </w:rPr>
              <w:t xml:space="preserve"> Дж. Т.- М.: МИА, 2007 (50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Острый инсульт. </w:t>
            </w:r>
            <w:proofErr w:type="spellStart"/>
            <w:r w:rsidRPr="000F5942">
              <w:rPr>
                <w:rFonts w:ascii="Times New Roman" w:hAnsi="Times New Roman"/>
              </w:rPr>
              <w:t>Ючино</w:t>
            </w:r>
            <w:proofErr w:type="spellEnd"/>
            <w:r w:rsidRPr="000F5942">
              <w:rPr>
                <w:rFonts w:ascii="Times New Roman" w:hAnsi="Times New Roman"/>
              </w:rPr>
              <w:t xml:space="preserve"> К. и др.- М.:</w:t>
            </w:r>
            <w:r w:rsidRPr="000F5942">
              <w:rPr>
                <w:rFonts w:ascii="Times New Roman" w:hAnsi="Times New Roman"/>
              </w:rPr>
              <w:tab/>
              <w:t>ГЭОТАР-Медиа, 2009 (7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Квалификационные тесты по </w:t>
            </w:r>
            <w:r w:rsidRPr="000F5942">
              <w:rPr>
                <w:rFonts w:ascii="Times New Roman" w:hAnsi="Times New Roman"/>
              </w:rPr>
              <w:tab/>
              <w:t>неврологии.  Шток В.Н.- М.: МЕДпресс-информ, 2007 (6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Управление клиническими процессами в неврологии. Доронин Б.М. и др.-  </w:t>
            </w:r>
            <w:proofErr w:type="spellStart"/>
            <w:r w:rsidRPr="000F5942">
              <w:rPr>
                <w:rFonts w:ascii="Times New Roman" w:hAnsi="Times New Roman"/>
              </w:rPr>
              <w:t>Литтерра</w:t>
            </w:r>
            <w:proofErr w:type="spellEnd"/>
            <w:r w:rsidRPr="000F5942">
              <w:rPr>
                <w:rFonts w:ascii="Times New Roman" w:hAnsi="Times New Roman"/>
              </w:rPr>
              <w:t>, 2007 (36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Неврология. Справочник.  </w:t>
            </w:r>
            <w:proofErr w:type="spellStart"/>
            <w:r w:rsidRPr="000F5942">
              <w:rPr>
                <w:rFonts w:ascii="Times New Roman" w:hAnsi="Times New Roman"/>
              </w:rPr>
              <w:t>Штульман</w:t>
            </w:r>
            <w:proofErr w:type="spellEnd"/>
            <w:r w:rsidRPr="000F5942">
              <w:rPr>
                <w:rFonts w:ascii="Times New Roman" w:hAnsi="Times New Roman"/>
              </w:rPr>
              <w:t xml:space="preserve"> Д.Р., Левин О.С.- М.: </w:t>
            </w:r>
            <w:proofErr w:type="spellStart"/>
            <w:r w:rsidRPr="000F5942">
              <w:rPr>
                <w:rFonts w:ascii="Times New Roman" w:hAnsi="Times New Roman"/>
              </w:rPr>
              <w:t>МЕД-пресс-информ</w:t>
            </w:r>
            <w:proofErr w:type="spellEnd"/>
            <w:r w:rsidRPr="000F5942">
              <w:rPr>
                <w:rFonts w:ascii="Times New Roman" w:hAnsi="Times New Roman"/>
              </w:rPr>
              <w:t>, 2007 (27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Неврология. </w:t>
            </w:r>
            <w:proofErr w:type="spellStart"/>
            <w:r w:rsidRPr="000F5942">
              <w:rPr>
                <w:rFonts w:ascii="Times New Roman" w:hAnsi="Times New Roman"/>
              </w:rPr>
              <w:t>Брильман</w:t>
            </w:r>
            <w:proofErr w:type="spellEnd"/>
            <w:r w:rsidRPr="000F5942">
              <w:rPr>
                <w:rFonts w:ascii="Times New Roman" w:hAnsi="Times New Roman"/>
              </w:rPr>
              <w:t xml:space="preserve"> Дж.- М.: МЕДпресс-информ, 2007 (14 экз.)</w:t>
            </w: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023C0" w:rsidRPr="000F5942" w:rsidRDefault="00F023C0" w:rsidP="00F023C0">
            <w:pPr>
              <w:spacing w:after="0" w:line="240" w:lineRule="auto"/>
              <w:rPr>
                <w:rFonts w:ascii="Times New Roman" w:hAnsi="Times New Roman"/>
              </w:rPr>
            </w:pPr>
            <w:r w:rsidRPr="000F5942">
              <w:rPr>
                <w:rFonts w:ascii="Times New Roman" w:hAnsi="Times New Roman"/>
              </w:rPr>
              <w:t xml:space="preserve">Секреты лечения боли. </w:t>
            </w:r>
            <w:proofErr w:type="spellStart"/>
            <w:r w:rsidRPr="000F5942">
              <w:rPr>
                <w:rFonts w:ascii="Times New Roman" w:hAnsi="Times New Roman"/>
              </w:rPr>
              <w:t>Каннер</w:t>
            </w:r>
            <w:proofErr w:type="spellEnd"/>
            <w:r w:rsidRPr="000F5942">
              <w:rPr>
                <w:rFonts w:ascii="Times New Roman" w:hAnsi="Times New Roman"/>
              </w:rPr>
              <w:t xml:space="preserve"> Рональд.- БИНОМ, 2006 (25 экз.)</w:t>
            </w:r>
          </w:p>
        </w:tc>
      </w:tr>
    </w:tbl>
    <w:p w:rsidR="00F023C0" w:rsidRPr="006603C0" w:rsidRDefault="00F023C0" w:rsidP="00F023C0">
      <w:pPr>
        <w:pStyle w:val="2"/>
        <w:ind w:left="0" w:firstLine="0"/>
        <w:rPr>
          <w:sz w:val="24"/>
          <w:szCs w:val="24"/>
        </w:rPr>
      </w:pPr>
      <w:bookmarkStart w:id="11" w:name="_Toc431468453"/>
      <w:r w:rsidRPr="006603C0">
        <w:rPr>
          <w:sz w:val="24"/>
          <w:szCs w:val="24"/>
        </w:rPr>
        <w:lastRenderedPageBreak/>
        <w:t>Ресурсы информационно-телекоммуникационной сети «Интернет» дисциплины (модуля)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F023C0" w:rsidRPr="005D1417" w:rsidTr="00F023C0">
        <w:trPr>
          <w:trHeight w:val="253"/>
        </w:trPr>
        <w:tc>
          <w:tcPr>
            <w:tcW w:w="272" w:type="pct"/>
            <w:vMerge w:val="restart"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F023C0" w:rsidRPr="005D1417" w:rsidTr="00F023C0">
        <w:trPr>
          <w:trHeight w:val="253"/>
        </w:trPr>
        <w:tc>
          <w:tcPr>
            <w:tcW w:w="272" w:type="pct"/>
            <w:vMerge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F023C0" w:rsidRPr="005D1417" w:rsidRDefault="00F023C0" w:rsidP="00F02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9D70C6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0C6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www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.scsml.rssi.ru</w:t>
              </w:r>
            </w:hyperlink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9D70C6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70C6">
              <w:rPr>
                <w:rFonts w:ascii="Times New Roman" w:hAnsi="Times New Roman"/>
                <w:color w:val="000000"/>
              </w:rPr>
              <w:t xml:space="preserve">Журнал неврологии и психиатрии </w:t>
            </w:r>
            <w:proofErr w:type="spellStart"/>
            <w:r w:rsidRPr="009D70C6">
              <w:rPr>
                <w:rFonts w:ascii="Times New Roman" w:hAnsi="Times New Roman"/>
                <w:color w:val="000000"/>
              </w:rPr>
              <w:t>им.С.С.Корсакова</w:t>
            </w:r>
            <w:proofErr w:type="spellEnd"/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http://www.mediasphera.ru/journals/korsakov/</w:t>
              </w:r>
            </w:hyperlink>
          </w:p>
        </w:tc>
      </w:tr>
      <w:tr w:rsidR="00F023C0" w:rsidRPr="000F5942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F5942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Official Journal of the American Academy of</w:t>
            </w:r>
            <w:r w:rsidRPr="000F5942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 xml:space="preserve">  </w:t>
            </w:r>
            <w:r w:rsidRPr="000F5942"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val="en-US"/>
              </w:rPr>
              <w:t>Neurology</w:t>
            </w:r>
            <w:r w:rsidRPr="000F5942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0F5942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(AAN)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http://www.neurology.org/</w:t>
              </w:r>
            </w:hyperlink>
          </w:p>
        </w:tc>
      </w:tr>
      <w:tr w:rsidR="00F023C0" w:rsidRPr="005D1417" w:rsidTr="00F023C0">
        <w:tc>
          <w:tcPr>
            <w:tcW w:w="272" w:type="pct"/>
          </w:tcPr>
          <w:p w:rsidR="00F023C0" w:rsidRPr="000F5942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 xml:space="preserve">Journal </w:t>
            </w:r>
            <w:r w:rsidRPr="000F5942">
              <w:rPr>
                <w:rFonts w:ascii="Times New Roman" w:hAnsi="Times New Roman"/>
                <w:color w:val="000000" w:themeColor="text1"/>
              </w:rPr>
              <w:t>«</w:t>
            </w:r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>Stroke</w:t>
            </w:r>
            <w:r w:rsidRPr="000F594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http://stroke.ahajournals.org/</w:t>
              </w:r>
            </w:hyperlink>
          </w:p>
        </w:tc>
      </w:tr>
      <w:tr w:rsidR="00F023C0" w:rsidRPr="000F5942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 xml:space="preserve">Journal </w:t>
            </w:r>
            <w:proofErr w:type="spellStart"/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>Nevrology</w:t>
            </w:r>
            <w:proofErr w:type="spellEnd"/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>Nevrosurgery</w:t>
            </w:r>
            <w:proofErr w:type="spellEnd"/>
            <w:r w:rsidRPr="000F5942">
              <w:rPr>
                <w:rFonts w:ascii="Times New Roman" w:hAnsi="Times New Roman"/>
                <w:color w:val="000000" w:themeColor="text1"/>
                <w:lang w:val="en-US"/>
              </w:rPr>
              <w:t xml:space="preserve"> and  Psychiatry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http://jnnp.bmj.com/</w:t>
              </w:r>
            </w:hyperlink>
          </w:p>
        </w:tc>
      </w:tr>
      <w:tr w:rsidR="00F023C0" w:rsidRPr="005D1417" w:rsidTr="00F023C0">
        <w:tc>
          <w:tcPr>
            <w:tcW w:w="272" w:type="pct"/>
          </w:tcPr>
          <w:p w:rsidR="00F023C0" w:rsidRPr="000F5942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5942">
              <w:rPr>
                <w:rFonts w:ascii="Times New Roman" w:hAnsi="Times New Roman"/>
                <w:color w:val="000000" w:themeColor="text1"/>
              </w:rPr>
              <w:t>Российская государственная библиотека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://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www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rsl</w:t>
              </w:r>
              <w:proofErr w:type="spellEnd"/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/</w:t>
              </w:r>
            </w:hyperlink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59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Библиотека</w:t>
            </w:r>
            <w:r w:rsidRPr="000F5942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0F59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Южно-Уральского государственного медицинского университета</w:t>
            </w:r>
            <w:r w:rsidRPr="000F5942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http://www.chelsma.ru/education/biblioteka.html</w:t>
              </w:r>
            </w:hyperlink>
          </w:p>
        </w:tc>
      </w:tr>
      <w:tr w:rsidR="00F023C0" w:rsidRPr="005D1417" w:rsidTr="00F023C0">
        <w:tc>
          <w:tcPr>
            <w:tcW w:w="272" w:type="pct"/>
          </w:tcPr>
          <w:p w:rsidR="00F023C0" w:rsidRPr="005D1417" w:rsidRDefault="00F023C0" w:rsidP="00F023C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023C0" w:rsidRPr="000F5942" w:rsidRDefault="00F023C0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594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Библиотека ДВГМУ (Дальневосточного государственного медицинского университета)</w:t>
            </w:r>
          </w:p>
        </w:tc>
        <w:tc>
          <w:tcPr>
            <w:tcW w:w="2356" w:type="pct"/>
          </w:tcPr>
          <w:p w:rsidR="00F023C0" w:rsidRPr="009D70C6" w:rsidRDefault="006C038F" w:rsidP="00F0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history="1"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http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://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www</w:t>
              </w:r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fesmu</w:t>
              </w:r>
              <w:proofErr w:type="spellEnd"/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.</w:t>
              </w:r>
              <w:proofErr w:type="spellStart"/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ru</w:t>
              </w:r>
              <w:proofErr w:type="spellEnd"/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/</w:t>
              </w:r>
              <w:proofErr w:type="spellStart"/>
              <w:r w:rsidR="00F023C0" w:rsidRPr="009D70C6">
                <w:rPr>
                  <w:rStyle w:val="aa"/>
                  <w:rFonts w:ascii="Times New Roman" w:hAnsi="Times New Roman"/>
                  <w:color w:val="000000"/>
                  <w:lang w:val="en-US"/>
                </w:rPr>
                <w:t>elib</w:t>
              </w:r>
              <w:proofErr w:type="spellEnd"/>
              <w:r w:rsidR="00F023C0" w:rsidRPr="009D70C6">
                <w:rPr>
                  <w:rStyle w:val="aa"/>
                  <w:rFonts w:ascii="Times New Roman" w:hAnsi="Times New Roman"/>
                  <w:color w:val="000000"/>
                </w:rPr>
                <w:t>/</w:t>
              </w:r>
            </w:hyperlink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p w:rsidR="00955FC0" w:rsidRPr="00C758E1" w:rsidRDefault="00955FC0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5FC0" w:rsidRPr="00C758E1" w:rsidTr="001113D4">
        <w:tc>
          <w:tcPr>
            <w:tcW w:w="272" w:type="pct"/>
          </w:tcPr>
          <w:p w:rsidR="00955FC0" w:rsidRPr="00C758E1" w:rsidRDefault="00955FC0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55FC0" w:rsidRPr="003D2A0D" w:rsidRDefault="00EA236A" w:rsidP="00E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014CEA">
              <w:rPr>
                <w:rFonts w:ascii="Times New Roman" w:hAnsi="Times New Roman"/>
                <w:color w:val="000000"/>
              </w:rPr>
              <w:t xml:space="preserve">Москва, </w:t>
            </w:r>
            <w:proofErr w:type="spellStart"/>
            <w:r w:rsidRPr="00014CE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14CE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014CEA">
              <w:rPr>
                <w:rFonts w:ascii="Times New Roman" w:hAnsi="Times New Roman"/>
                <w:color w:val="000000"/>
              </w:rPr>
              <w:t>тромынка</w:t>
            </w:r>
            <w:proofErr w:type="spellEnd"/>
            <w:r w:rsidRPr="00014CEA">
              <w:rPr>
                <w:rFonts w:ascii="Times New Roman" w:hAnsi="Times New Roman"/>
                <w:color w:val="000000"/>
              </w:rPr>
              <w:t>, д.7</w:t>
            </w:r>
            <w:r w:rsidR="00955FC0" w:rsidRPr="00014CEA">
              <w:rPr>
                <w:rFonts w:ascii="Times New Roman" w:hAnsi="Times New Roman"/>
                <w:color w:val="000000"/>
              </w:rPr>
              <w:t xml:space="preserve">ГКБ № 5 </w:t>
            </w:r>
          </w:p>
        </w:tc>
      </w:tr>
      <w:tr w:rsidR="00955FC0" w:rsidRPr="00C758E1" w:rsidTr="001113D4">
        <w:tc>
          <w:tcPr>
            <w:tcW w:w="272" w:type="pct"/>
          </w:tcPr>
          <w:p w:rsidR="00955FC0" w:rsidRPr="00C758E1" w:rsidRDefault="00955FC0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55FC0" w:rsidRDefault="00EA236A" w:rsidP="00E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CEA">
              <w:rPr>
                <w:rFonts w:ascii="Times New Roman" w:hAnsi="Times New Roman"/>
                <w:color w:val="000000"/>
              </w:rPr>
              <w:t>Москва, Госпитальная площадь, д.2</w:t>
            </w:r>
            <w:r>
              <w:rPr>
                <w:rFonts w:ascii="Times New Roman" w:hAnsi="Times New Roman"/>
                <w:color w:val="000000"/>
              </w:rPr>
              <w:t xml:space="preserve">ГКБ № 29 </w:t>
            </w:r>
          </w:p>
        </w:tc>
      </w:tr>
      <w:tr w:rsidR="00955FC0" w:rsidRPr="00C758E1" w:rsidTr="001113D4">
        <w:tc>
          <w:tcPr>
            <w:tcW w:w="272" w:type="pct"/>
          </w:tcPr>
          <w:p w:rsidR="00955FC0" w:rsidRPr="00C758E1" w:rsidRDefault="00955FC0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55FC0" w:rsidRPr="00014CEA" w:rsidRDefault="00EA236A" w:rsidP="00E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4CEA">
              <w:rPr>
                <w:rFonts w:ascii="Times New Roman" w:hAnsi="Times New Roman"/>
                <w:color w:val="000000"/>
              </w:rPr>
              <w:t>Москва, ул</w:t>
            </w:r>
            <w:proofErr w:type="gramStart"/>
            <w:r w:rsidRPr="00014CE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14CEA">
              <w:rPr>
                <w:rFonts w:ascii="Times New Roman" w:hAnsi="Times New Roman"/>
                <w:color w:val="000000"/>
              </w:rPr>
              <w:t>асаткина, д.7</w:t>
            </w:r>
            <w:r>
              <w:rPr>
                <w:rFonts w:ascii="Times New Roman" w:hAnsi="Times New Roman"/>
                <w:color w:val="000000"/>
              </w:rPr>
              <w:t xml:space="preserve"> ГКБ № 40 </w:t>
            </w:r>
          </w:p>
        </w:tc>
      </w:tr>
    </w:tbl>
    <w:p w:rsidR="00271B98" w:rsidRDefault="00271B98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7"/>
      <w:footerReference w:type="default" r:id="rId18"/>
      <w:footerReference w:type="firs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70" w:rsidRDefault="00D60470" w:rsidP="00617194">
      <w:pPr>
        <w:spacing w:after="0" w:line="240" w:lineRule="auto"/>
      </w:pPr>
      <w:r>
        <w:separator/>
      </w:r>
    </w:p>
  </w:endnote>
  <w:endnote w:type="continuationSeparator" w:id="0">
    <w:p w:rsidR="00D60470" w:rsidRDefault="00D604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F8" w:rsidRDefault="006C038F" w:rsidP="00F0123E">
    <w:pPr>
      <w:pStyle w:val="af0"/>
      <w:jc w:val="right"/>
    </w:pPr>
    <w:r>
      <w:fldChar w:fldCharType="begin"/>
    </w:r>
    <w:r w:rsidR="00FD6FF8">
      <w:instrText xml:space="preserve"> PAGE   \* MERGEFORMAT </w:instrText>
    </w:r>
    <w:r>
      <w:fldChar w:fldCharType="separate"/>
    </w:r>
    <w:r w:rsidR="00247EF4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F8" w:rsidRDefault="00FD6FF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70" w:rsidRDefault="00D60470" w:rsidP="00617194">
      <w:pPr>
        <w:spacing w:after="0" w:line="240" w:lineRule="auto"/>
      </w:pPr>
      <w:r>
        <w:separator/>
      </w:r>
    </w:p>
  </w:footnote>
  <w:footnote w:type="continuationSeparator" w:id="0">
    <w:p w:rsidR="00D60470" w:rsidRDefault="00D60470" w:rsidP="00617194">
      <w:pPr>
        <w:spacing w:after="0" w:line="240" w:lineRule="auto"/>
      </w:pPr>
      <w:r>
        <w:continuationSeparator/>
      </w:r>
    </w:p>
  </w:footnote>
  <w:footnote w:id="1">
    <w:p w:rsidR="00FD6FF8" w:rsidRDefault="00FD6FF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F8" w:rsidRPr="00A40B57" w:rsidRDefault="00FD6FF8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</w:t>
    </w:r>
    <w:r>
      <w:rPr>
        <w:i/>
        <w:sz w:val="16"/>
        <w:szCs w:val="16"/>
      </w:rPr>
      <w:t>42</w:t>
    </w:r>
    <w:r w:rsidRPr="00A40B57">
      <w:rPr>
        <w:i/>
        <w:sz w:val="16"/>
        <w:szCs w:val="16"/>
      </w:rPr>
      <w:t xml:space="preserve"> </w:t>
    </w:r>
    <w:r>
      <w:rPr>
        <w:i/>
        <w:sz w:val="16"/>
        <w:szCs w:val="16"/>
      </w:rPr>
      <w:t>Неврология</w:t>
    </w:r>
    <w:r w:rsidR="0051588C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1C34"/>
    <w:multiLevelType w:val="hybridMultilevel"/>
    <w:tmpl w:val="00C6ED24"/>
    <w:lvl w:ilvl="0" w:tplc="232807F8">
      <w:start w:val="1"/>
      <w:numFmt w:val="upperRoman"/>
      <w:lvlText w:val="%1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1" w:tplc="0F42C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17DE"/>
    <w:multiLevelType w:val="multilevel"/>
    <w:tmpl w:val="A7748F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3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  <w:num w:numId="17">
    <w:abstractNumId w:val="2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</w:num>
  <w:num w:numId="24">
    <w:abstractNumId w:val="23"/>
  </w:num>
  <w:num w:numId="25">
    <w:abstractNumId w:val="23"/>
  </w:num>
  <w:num w:numId="26">
    <w:abstractNumId w:val="21"/>
  </w:num>
  <w:num w:numId="27">
    <w:abstractNumId w:val="23"/>
  </w:num>
  <w:num w:numId="28">
    <w:abstractNumId w:val="23"/>
  </w:num>
  <w:num w:numId="29">
    <w:abstractNumId w:val="17"/>
  </w:num>
  <w:num w:numId="30">
    <w:abstractNumId w:val="4"/>
  </w:num>
  <w:num w:numId="31">
    <w:abstractNumId w:val="0"/>
  </w:num>
  <w:num w:numId="3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4518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0BCF"/>
    <w:rsid w:val="00185712"/>
    <w:rsid w:val="00187ABA"/>
    <w:rsid w:val="0019164F"/>
    <w:rsid w:val="00197F45"/>
    <w:rsid w:val="001A124C"/>
    <w:rsid w:val="001B0191"/>
    <w:rsid w:val="001B426E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47EF4"/>
    <w:rsid w:val="00251A66"/>
    <w:rsid w:val="00253716"/>
    <w:rsid w:val="002538A0"/>
    <w:rsid w:val="002547E3"/>
    <w:rsid w:val="00257403"/>
    <w:rsid w:val="00263CD4"/>
    <w:rsid w:val="002664BE"/>
    <w:rsid w:val="00271B98"/>
    <w:rsid w:val="00271F6C"/>
    <w:rsid w:val="00295BCE"/>
    <w:rsid w:val="00295DDF"/>
    <w:rsid w:val="002D0155"/>
    <w:rsid w:val="002D7BF7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87CD4"/>
    <w:rsid w:val="00391823"/>
    <w:rsid w:val="00396254"/>
    <w:rsid w:val="003C4BEE"/>
    <w:rsid w:val="003C7580"/>
    <w:rsid w:val="003D2A0D"/>
    <w:rsid w:val="003D3DE0"/>
    <w:rsid w:val="003D43AB"/>
    <w:rsid w:val="003E2C4A"/>
    <w:rsid w:val="003E41AA"/>
    <w:rsid w:val="003F3FFD"/>
    <w:rsid w:val="00404657"/>
    <w:rsid w:val="004339EF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1588C"/>
    <w:rsid w:val="00522E84"/>
    <w:rsid w:val="005252A4"/>
    <w:rsid w:val="005320E3"/>
    <w:rsid w:val="00561E08"/>
    <w:rsid w:val="00564A70"/>
    <w:rsid w:val="005724F6"/>
    <w:rsid w:val="0058586B"/>
    <w:rsid w:val="005C42E5"/>
    <w:rsid w:val="005E284C"/>
    <w:rsid w:val="005E394F"/>
    <w:rsid w:val="0060090D"/>
    <w:rsid w:val="006077C6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038F"/>
    <w:rsid w:val="006C1B70"/>
    <w:rsid w:val="006C39B5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403C1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C3226"/>
    <w:rsid w:val="007E13D1"/>
    <w:rsid w:val="007E17E8"/>
    <w:rsid w:val="007E6AA1"/>
    <w:rsid w:val="007F14FE"/>
    <w:rsid w:val="0080189C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55FC0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20E2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22E6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AE074D"/>
    <w:rsid w:val="00AE25A0"/>
    <w:rsid w:val="00B16EF6"/>
    <w:rsid w:val="00B3087C"/>
    <w:rsid w:val="00B56A93"/>
    <w:rsid w:val="00B60D84"/>
    <w:rsid w:val="00BA0C6E"/>
    <w:rsid w:val="00BA5E10"/>
    <w:rsid w:val="00BB17DB"/>
    <w:rsid w:val="00BB1F72"/>
    <w:rsid w:val="00BC06B8"/>
    <w:rsid w:val="00BD57FC"/>
    <w:rsid w:val="00C04EE2"/>
    <w:rsid w:val="00C12C5A"/>
    <w:rsid w:val="00C210F7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65008"/>
    <w:rsid w:val="00C758E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6A38"/>
    <w:rsid w:val="00D60470"/>
    <w:rsid w:val="00D60FB1"/>
    <w:rsid w:val="00D627F1"/>
    <w:rsid w:val="00D7057B"/>
    <w:rsid w:val="00D96CEA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36A"/>
    <w:rsid w:val="00EA275D"/>
    <w:rsid w:val="00EA32DC"/>
    <w:rsid w:val="00EB7B97"/>
    <w:rsid w:val="00ED18FB"/>
    <w:rsid w:val="00ED6EF6"/>
    <w:rsid w:val="00ED7782"/>
    <w:rsid w:val="00ED7999"/>
    <w:rsid w:val="00EE1A2F"/>
    <w:rsid w:val="00EE33DB"/>
    <w:rsid w:val="00F0123E"/>
    <w:rsid w:val="00F023C0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D6FF8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jnnp.bmj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roke.ahajournals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smu.ru/eli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rolog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sma.ru/education/biblioteka.html" TargetMode="External"/><Relationship Id="rId10" Type="http://schemas.openxmlformats.org/officeDocument/2006/relationships/hyperlink" Target="http://www.mediasphera.ru/journals/korsakov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csml.rssi.ru" TargetMode="External"/><Relationship Id="rId14" Type="http://schemas.openxmlformats.org/officeDocument/2006/relationships/hyperlink" Target="http://www.rsl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F9EA-A13E-41F5-898B-DE1C50CB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qwerty8</cp:lastModifiedBy>
  <cp:revision>19</cp:revision>
  <cp:lastPrinted>2015-10-19T09:40:00Z</cp:lastPrinted>
  <dcterms:created xsi:type="dcterms:W3CDTF">2015-10-28T12:28:00Z</dcterms:created>
  <dcterms:modified xsi:type="dcterms:W3CDTF">2016-03-24T13:30:00Z</dcterms:modified>
</cp:coreProperties>
</file>