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6" w:rsidRDefault="007F5526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7F5526" w:rsidRDefault="007F5526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7F5526" w:rsidRDefault="007F5526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7F5526" w:rsidRDefault="007F5526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eastAsia="en-US"/>
        </w:rPr>
      </w:pPr>
    </w:p>
    <w:p w:rsidR="00D20DBE" w:rsidRPr="00D20DBE" w:rsidRDefault="00D20DBE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bookmarkStart w:id="0" w:name="_GoBack"/>
      <w:bookmarkEnd w:id="0"/>
      <w:r w:rsidRPr="00D20DBE">
        <w:rPr>
          <w:rFonts w:ascii="Times New Roman" w:eastAsia="Calibri" w:hAnsi="Times New Roman" w:cs="Times New Roman"/>
          <w:u w:val="single"/>
          <w:lang w:eastAsia="en-US"/>
        </w:rPr>
        <w:t>Министерство здравоохранения Российской Федерации</w:t>
      </w:r>
    </w:p>
    <w:p w:rsidR="00D20DBE" w:rsidRPr="00D20DBE" w:rsidRDefault="00D20DBE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DBE">
        <w:rPr>
          <w:rFonts w:ascii="Times New Roman" w:eastAsia="Calibri" w:hAnsi="Times New Roman" w:cs="Times New Roman"/>
          <w:b/>
          <w:lang w:eastAsia="en-US"/>
        </w:rPr>
        <w:t>Федеральное государственное бюджетное образовательное учреждение</w:t>
      </w:r>
    </w:p>
    <w:p w:rsidR="00D20DBE" w:rsidRPr="00D20DBE" w:rsidRDefault="00D20DBE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DBE">
        <w:rPr>
          <w:rFonts w:ascii="Times New Roman" w:eastAsia="Calibri" w:hAnsi="Times New Roman" w:cs="Times New Roman"/>
          <w:b/>
          <w:lang w:eastAsia="en-US"/>
        </w:rPr>
        <w:t>высшего образования</w:t>
      </w:r>
    </w:p>
    <w:p w:rsidR="00D20DBE" w:rsidRPr="00D20DBE" w:rsidRDefault="00D20DBE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DBE">
        <w:rPr>
          <w:rFonts w:ascii="Times New Roman" w:eastAsia="Calibri" w:hAnsi="Times New Roman" w:cs="Times New Roman"/>
          <w:b/>
          <w:lang w:eastAsia="en-US"/>
        </w:rPr>
        <w:t xml:space="preserve">«МОСКОВСКИЙ ГОСУДАРСТВЕННЫЙ МЕДИКО-СТОМАТОЛОГИЧЕСКИЙ УНИВЕРСИТЕТ ИМЕНИ А.И. ЕВДОКИМОВА» </w:t>
      </w:r>
    </w:p>
    <w:p w:rsidR="00D20DBE" w:rsidRPr="00D20DBE" w:rsidRDefault="00D20DBE" w:rsidP="00D20DBE">
      <w:pPr>
        <w:pBdr>
          <w:bottom w:val="thinThickSmallGap" w:sz="24" w:space="0" w:color="auto"/>
        </w:pBdr>
        <w:spacing w:after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20DBE">
        <w:rPr>
          <w:rFonts w:ascii="Times New Roman" w:eastAsia="Calibri" w:hAnsi="Times New Roman" w:cs="Times New Roman"/>
          <w:b/>
          <w:lang w:eastAsia="en-US"/>
        </w:rPr>
        <w:t>ФГБОУ ВО МГМСУ им. А.И. Евдокимова Минздрава России</w:t>
      </w:r>
    </w:p>
    <w:p w:rsidR="006C5F9A" w:rsidRPr="006C5F9A" w:rsidRDefault="006C5F9A" w:rsidP="006C5F9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5F9A">
        <w:rPr>
          <w:rFonts w:ascii="Times New Roman" w:eastAsia="Times New Roman" w:hAnsi="Times New Roman" w:cs="Times New Roman"/>
          <w:color w:val="000000"/>
        </w:rPr>
        <w:t>Специальность 31.05.01 - «Лечебное дело»</w:t>
      </w:r>
    </w:p>
    <w:p w:rsidR="006C5F9A" w:rsidRPr="006C5F9A" w:rsidRDefault="006C5F9A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F9A">
        <w:rPr>
          <w:rFonts w:ascii="Times New Roman" w:eastAsia="Times New Roman" w:hAnsi="Times New Roman" w:cs="Times New Roman"/>
          <w:b/>
          <w:color w:val="000000"/>
        </w:rPr>
        <w:t>ОТЧЕТ ПО ПРОИЗВОДСТВЕННОЙ ПРАКТИКЕ:</w:t>
      </w:r>
    </w:p>
    <w:p w:rsidR="006C5F9A" w:rsidRPr="006C5F9A" w:rsidRDefault="006C5F9A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F9A">
        <w:rPr>
          <w:rFonts w:ascii="Times New Roman" w:eastAsia="Times New Roman" w:hAnsi="Times New Roman" w:cs="Times New Roman"/>
          <w:b/>
          <w:color w:val="000000"/>
        </w:rPr>
        <w:t>Практика по получению первичных профессиональных умений и навыков</w:t>
      </w:r>
    </w:p>
    <w:p w:rsidR="006C5F9A" w:rsidRPr="006C5F9A" w:rsidRDefault="006C5F9A" w:rsidP="006C5F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C5F9A">
        <w:rPr>
          <w:rFonts w:ascii="Times New Roman" w:eastAsia="Times New Roman" w:hAnsi="Times New Roman" w:cs="Times New Roman"/>
          <w:b/>
          <w:color w:val="000000"/>
        </w:rPr>
        <w:t>(помощник п</w:t>
      </w:r>
      <w:r>
        <w:rPr>
          <w:rFonts w:ascii="Times New Roman" w:eastAsia="Times New Roman" w:hAnsi="Times New Roman" w:cs="Times New Roman"/>
          <w:b/>
          <w:color w:val="000000"/>
        </w:rPr>
        <w:t>роцедурной</w:t>
      </w:r>
      <w:r w:rsidRPr="006C5F9A">
        <w:rPr>
          <w:rFonts w:ascii="Times New Roman" w:eastAsia="Times New Roman" w:hAnsi="Times New Roman" w:cs="Times New Roman"/>
          <w:b/>
          <w:color w:val="000000"/>
        </w:rPr>
        <w:t xml:space="preserve"> медсестры)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567"/>
        <w:gridCol w:w="283"/>
        <w:gridCol w:w="709"/>
        <w:gridCol w:w="142"/>
        <w:gridCol w:w="425"/>
        <w:gridCol w:w="284"/>
        <w:gridCol w:w="425"/>
        <w:gridCol w:w="567"/>
        <w:gridCol w:w="425"/>
        <w:gridCol w:w="425"/>
        <w:gridCol w:w="1701"/>
        <w:gridCol w:w="1085"/>
        <w:gridCol w:w="1892"/>
      </w:tblGrid>
      <w:tr w:rsidR="006C5F9A" w:rsidRPr="006C5F9A" w:rsidTr="007B434E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Ф.И.О. обучающегося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tabs>
                <w:tab w:val="left" w:pos="1346"/>
              </w:tabs>
              <w:ind w:left="691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№ зачетной книжки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Время прохождения практики 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F9A" w:rsidRPr="006C5F9A" w:rsidTr="007B434E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9A">
              <w:rPr>
                <w:rFonts w:ascii="Times New Roman" w:eastAsia="Times New Roman" w:hAnsi="Times New Roman" w:cs="Times New Roman"/>
                <w:color w:val="000000"/>
              </w:rPr>
              <w:t>Место прохождения практики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F9A" w:rsidRPr="006C5F9A" w:rsidRDefault="006C5F9A" w:rsidP="006C5F9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5F9A" w:rsidRDefault="006C5F9A" w:rsidP="006B1DB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1DBA" w:rsidRPr="00BD6822" w:rsidRDefault="006B1DBA" w:rsidP="006B1D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Обучающийся умеет (да, нет - подчеркнуть):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Освоил принципы ухода за больными и правила санитарной обработки (да, нет)</w:t>
      </w:r>
    </w:p>
    <w:p w:rsidR="006B1DBA" w:rsidRPr="00BD6822" w:rsidRDefault="006B1DBA" w:rsidP="006B1DBA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>Овладел основными принципами медицинской этики и деонтологии, проведения санитарно просветительной работы среди больных, ознакомился с основами организации работы на медсестринском посту, процедурного кабинета (да, нет).</w:t>
      </w:r>
    </w:p>
    <w:p w:rsidR="006B1DBA" w:rsidRPr="00BD6822" w:rsidRDefault="006B1DBA" w:rsidP="006B1DB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BD6822">
        <w:rPr>
          <w:rFonts w:ascii="Times New Roman" w:eastAsia="Times New Roman" w:hAnsi="Times New Roman" w:cs="Times New Roman"/>
          <w:color w:val="000000"/>
        </w:rPr>
        <w:t xml:space="preserve">Освоил должностные обязанности </w:t>
      </w:r>
      <w:r w:rsidR="003B1AB1">
        <w:rPr>
          <w:rFonts w:ascii="Times New Roman" w:eastAsia="Times New Roman" w:hAnsi="Times New Roman" w:cs="Times New Roman"/>
          <w:color w:val="000000"/>
        </w:rPr>
        <w:t>процедурной</w:t>
      </w:r>
      <w:r w:rsidR="00591803">
        <w:rPr>
          <w:rFonts w:ascii="Times New Roman" w:eastAsia="Times New Roman" w:hAnsi="Times New Roman" w:cs="Times New Roman"/>
          <w:color w:val="000000"/>
        </w:rPr>
        <w:t xml:space="preserve"> медицинской сестры</w:t>
      </w:r>
      <w:r w:rsidRPr="00BD6822">
        <w:rPr>
          <w:rFonts w:ascii="Times New Roman" w:eastAsia="Times New Roman" w:hAnsi="Times New Roman" w:cs="Times New Roman"/>
          <w:color w:val="000000"/>
        </w:rPr>
        <w:t xml:space="preserve"> (да, нет)</w:t>
      </w:r>
    </w:p>
    <w:p w:rsidR="006B1DBA" w:rsidRPr="00BD6822" w:rsidRDefault="006B1DBA" w:rsidP="006B1DB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4E43E1" w:rsidRPr="00822718" w:rsidRDefault="004E43E1" w:rsidP="004E43E1">
      <w:pPr>
        <w:spacing w:after="0" w:line="220" w:lineRule="exact"/>
        <w:ind w:left="60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4E43E1" w:rsidRPr="00822718" w:rsidRDefault="004E43E1" w:rsidP="004E43E1">
      <w:pPr>
        <w:pStyle w:val="a6"/>
        <w:numPr>
          <w:ilvl w:val="0"/>
          <w:numId w:val="3"/>
        </w:numPr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  <w:color w:val="000000"/>
        </w:rPr>
        <w:t xml:space="preserve"> Теоретическая подготовка (от 25 до 30 баллов) ______</w:t>
      </w:r>
    </w:p>
    <w:p w:rsidR="004E43E1" w:rsidRPr="00822718" w:rsidRDefault="004E43E1" w:rsidP="004E43E1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</w:rPr>
        <w:t xml:space="preserve"> Практическая подготовка (от 30 до 40 баллов) ______</w:t>
      </w:r>
    </w:p>
    <w:p w:rsidR="004E43E1" w:rsidRPr="00822718" w:rsidRDefault="004E43E1" w:rsidP="004E43E1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</w:rPr>
        <w:t>Активность в освоении практических навыков (от 5 до 10 баллов) _______</w:t>
      </w:r>
    </w:p>
    <w:p w:rsidR="004E43E1" w:rsidRPr="00822718" w:rsidRDefault="004E43E1" w:rsidP="004E43E1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</w:rPr>
        <w:t>Оценка взаимоотношений с коллективом отделения, пациентами (от 5 до 10 баллов) _______</w:t>
      </w:r>
    </w:p>
    <w:p w:rsidR="004E43E1" w:rsidRPr="00822718" w:rsidRDefault="004E43E1" w:rsidP="004E43E1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822718">
        <w:rPr>
          <w:rFonts w:ascii="Times New Roman" w:hAnsi="Times New Roman" w:cs="Times New Roman"/>
        </w:rPr>
        <w:t>Правильность заполнения отчётной документации (от 6 до 10 баллов) _______</w:t>
      </w:r>
    </w:p>
    <w:p w:rsidR="004E43E1" w:rsidRPr="00822718" w:rsidRDefault="004E43E1" w:rsidP="004E43E1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4E43E1" w:rsidRPr="00822718" w:rsidRDefault="004E43E1" w:rsidP="004E43E1">
      <w:pPr>
        <w:tabs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</w:rPr>
      </w:pPr>
    </w:p>
    <w:p w:rsidR="006B1DBA" w:rsidRPr="00591803" w:rsidRDefault="006B1DBA" w:rsidP="00591803">
      <w:pPr>
        <w:pStyle w:val="a6"/>
        <w:widowControl w:val="0"/>
        <w:tabs>
          <w:tab w:val="left" w:pos="284"/>
          <w:tab w:val="left" w:pos="3142"/>
        </w:tabs>
        <w:spacing w:after="0" w:line="220" w:lineRule="exact"/>
        <w:ind w:left="60"/>
        <w:jc w:val="both"/>
        <w:rPr>
          <w:rFonts w:ascii="Times New Roman" w:hAnsi="Times New Roman" w:cs="Times New Roman"/>
          <w:color w:val="000000"/>
          <w:u w:val="single"/>
        </w:rPr>
      </w:pPr>
      <w:r w:rsidRPr="00591803">
        <w:rPr>
          <w:rFonts w:ascii="Times New Roman" w:hAnsi="Times New Roman" w:cs="Times New Roman"/>
          <w:color w:val="000000"/>
        </w:rPr>
        <w:t xml:space="preserve">Количество баллов </w:t>
      </w:r>
      <w:r w:rsidR="00795E6A">
        <w:rPr>
          <w:rFonts w:ascii="Times New Roman" w:hAnsi="Times New Roman" w:cs="Times New Roman"/>
          <w:color w:val="000000"/>
          <w:u w:val="single"/>
        </w:rPr>
        <w:t>________</w:t>
      </w:r>
      <w:r w:rsidRPr="00591803">
        <w:rPr>
          <w:rFonts w:ascii="Times New Roman" w:hAnsi="Times New Roman" w:cs="Times New Roman"/>
          <w:color w:val="000000"/>
        </w:rPr>
        <w:t>; оценка</w:t>
      </w:r>
      <w:r w:rsidRPr="00591803">
        <w:rPr>
          <w:rFonts w:ascii="Times New Roman" w:hAnsi="Times New Roman" w:cs="Times New Roman"/>
          <w:color w:val="000000"/>
          <w:u w:val="single"/>
        </w:rPr>
        <w:t>_______</w:t>
      </w:r>
    </w:p>
    <w:p w:rsidR="006B1DBA" w:rsidRPr="003D4826" w:rsidRDefault="006B1DBA" w:rsidP="006B1DBA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4E43E1" w:rsidRPr="00822718" w:rsidRDefault="004E43E1" w:rsidP="004E43E1">
      <w:pPr>
        <w:pStyle w:val="3"/>
        <w:shd w:val="clear" w:color="auto" w:fill="auto"/>
        <w:spacing w:line="240" w:lineRule="auto"/>
        <w:ind w:right="40"/>
        <w:rPr>
          <w:color w:val="000000"/>
          <w:sz w:val="22"/>
          <w:szCs w:val="22"/>
        </w:rPr>
      </w:pPr>
      <w:r w:rsidRPr="00822718">
        <w:rPr>
          <w:color w:val="000000"/>
          <w:sz w:val="22"/>
          <w:szCs w:val="22"/>
        </w:rPr>
        <w:t>Подпись руководителя практики по базе (ассистента)_____________</w:t>
      </w:r>
    </w:p>
    <w:p w:rsidR="006B1DBA" w:rsidRPr="003D4826" w:rsidRDefault="006B1DBA" w:rsidP="006B1DBA">
      <w:pPr>
        <w:tabs>
          <w:tab w:val="left" w:leader="underscore" w:pos="5033"/>
        </w:tabs>
        <w:spacing w:after="0" w:line="240" w:lineRule="auto"/>
        <w:ind w:left="60"/>
        <w:rPr>
          <w:rFonts w:ascii="Times New Roman" w:hAnsi="Times New Roman" w:cs="Times New Roman"/>
        </w:rPr>
      </w:pPr>
    </w:p>
    <w:p w:rsidR="006B1DBA" w:rsidRPr="00795E6A" w:rsidRDefault="006B1DBA" w:rsidP="006B1DBA">
      <w:pPr>
        <w:tabs>
          <w:tab w:val="left" w:leader="underscore" w:pos="2244"/>
          <w:tab w:val="left" w:pos="4774"/>
        </w:tabs>
        <w:spacing w:after="0" w:line="240" w:lineRule="auto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Pr="00795E6A">
        <w:rPr>
          <w:rFonts w:ascii="Times New Roman" w:hAnsi="Times New Roman" w:cs="Times New Roman"/>
          <w:color w:val="000000"/>
        </w:rPr>
        <w:tab/>
      </w:r>
    </w:p>
    <w:p w:rsidR="006B1DBA" w:rsidRPr="00795E6A" w:rsidRDefault="006B1DBA" w:rsidP="006B1DBA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6B1DBA" w:rsidRPr="00BD6822" w:rsidRDefault="006B1DBA" w:rsidP="006B1DBA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ab/>
      </w:r>
    </w:p>
    <w:p w:rsidR="004E43E1" w:rsidRPr="00822718" w:rsidRDefault="004E43E1" w:rsidP="004E43E1">
      <w:pPr>
        <w:tabs>
          <w:tab w:val="left" w:leader="underscore" w:pos="2244"/>
          <w:tab w:val="left" w:pos="4774"/>
        </w:tabs>
        <w:spacing w:after="0" w:line="220" w:lineRule="exact"/>
        <w:ind w:left="60"/>
        <w:jc w:val="both"/>
        <w:rPr>
          <w:rFonts w:ascii="Times New Roman" w:hAnsi="Times New Roman" w:cs="Times New Roman"/>
          <w:color w:val="000000"/>
        </w:rPr>
      </w:pPr>
    </w:p>
    <w:p w:rsidR="004E43E1" w:rsidRPr="006D3352" w:rsidRDefault="004E43E1" w:rsidP="004E43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2718">
        <w:rPr>
          <w:rFonts w:ascii="Times New Roman" w:eastAsia="Times New Roman" w:hAnsi="Times New Roman" w:cs="Times New Roman"/>
          <w:color w:val="000000"/>
        </w:rPr>
        <w:t>Критерии</w:t>
      </w:r>
      <w:r w:rsidRPr="006D3352">
        <w:rPr>
          <w:rFonts w:ascii="Times New Roman" w:eastAsia="Times New Roman" w:hAnsi="Times New Roman" w:cs="Times New Roman"/>
          <w:color w:val="000000"/>
        </w:rPr>
        <w:t xml:space="preserve"> оценки работы обучающегося:</w:t>
      </w:r>
    </w:p>
    <w:p w:rsidR="004E43E1" w:rsidRPr="006D3352" w:rsidRDefault="004E43E1" w:rsidP="004E43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352">
        <w:rPr>
          <w:rFonts w:ascii="Times New Roman" w:eastAsia="Times New Roman" w:hAnsi="Times New Roman" w:cs="Times New Roman"/>
          <w:color w:val="000000"/>
        </w:rPr>
        <w:t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хорошо (81-90 баллов) - имеется интерес к практической работе при хорошей теоретической подготовке по всем выполненным на практике навыкам;</w:t>
      </w:r>
    </w:p>
    <w:p w:rsidR="004E43E1" w:rsidRPr="006D3352" w:rsidRDefault="004E43E1" w:rsidP="004E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3352">
        <w:rPr>
          <w:rFonts w:ascii="Times New Roman" w:eastAsia="Times New Roman" w:hAnsi="Times New Roman" w:cs="Times New Roman"/>
          <w:color w:val="000000"/>
        </w:rPr>
        <w:t>удовлетворительно (71-80 баллов) - средний уровень теоретической и практической подготовки, недостаточный интерес к работе.</w:t>
      </w:r>
    </w:p>
    <w:p w:rsidR="004E43E1" w:rsidRPr="00925CD8" w:rsidRDefault="004E43E1" w:rsidP="004E4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803" w:rsidRDefault="00591803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2312">
        <w:rPr>
          <w:rFonts w:ascii="Times New Roman" w:eastAsia="Times New Roman" w:hAnsi="Times New Roman" w:cs="Times New Roman"/>
          <w:color w:val="000000"/>
        </w:rPr>
        <w:lastRenderedPageBreak/>
        <w:t>Ежедневный учет работы обучающегося</w:t>
      </w:r>
    </w:p>
    <w:p w:rsidR="006B1DBA" w:rsidRDefault="006B1DBA" w:rsidP="006B1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9"/>
        <w:gridCol w:w="1036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567"/>
        <w:gridCol w:w="8"/>
      </w:tblGrid>
      <w:tr w:rsidR="00E11922" w:rsidRPr="007E2312" w:rsidTr="00225448">
        <w:trPr>
          <w:gridAfter w:val="1"/>
          <w:wAfter w:w="8" w:type="dxa"/>
          <w:trHeight w:hRule="exact" w:val="62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Наименование работы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3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Минимальное количество манипуляци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</w:p>
        </w:tc>
        <w:tc>
          <w:tcPr>
            <w:tcW w:w="439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1922" w:rsidRPr="00BD6822" w:rsidRDefault="00E11922" w:rsidP="002254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11922" w:rsidRPr="007E2312" w:rsidTr="00225448">
        <w:trPr>
          <w:trHeight w:hRule="exact" w:val="28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BD6822" w:rsidRDefault="00E11922" w:rsidP="00225448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Дни практики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2B3E9F" w:rsidRDefault="00E11922" w:rsidP="002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89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Заполнение </w:t>
            </w:r>
            <w:proofErr w:type="spellStart"/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учётно</w:t>
            </w:r>
            <w:proofErr w:type="spellEnd"/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отчётной документации отделения (тетрадь врачебных назначений, журнал учета сильнодействующих препаратов и наркотических анальгетиков, учёта спирта, учета внутривенных вливаний и капельниц; учета внутримышечных, подкожных инъекций и антибиотиков, сдачи биксов в ЦСО, генеральных уборок…)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E11922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30</w:t>
            </w:r>
            <w:r w:rsidR="00795E6A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*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1922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Измерение и регистрация физикальных данных (температура, пульс, антропологических данных артериальное давление, суточного диуреза)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Pr="002B3E9F" w:rsidRDefault="00E11922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45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7CE9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Набор лекарственных средств из ампул и флаконов, разведение антибиотиков, сбор систем для капельного введения препаратов.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40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32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7CE9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внутривенных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забор крови для исследований, постановка капельниц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7CE9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внутримышечных, подкожных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инъекций.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11922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E17CE9" w:rsidRDefault="00E11922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58D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груп</w:t>
            </w:r>
            <w:r w:rsidR="00070C4F">
              <w:rPr>
                <w:rFonts w:ascii="Times New Roman" w:eastAsia="Times New Roman" w:hAnsi="Times New Roman" w:cs="Times New Roman"/>
                <w:sz w:val="16"/>
                <w:szCs w:val="16"/>
              </w:rPr>
              <w:t>пы крови, резус фактора.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1922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1922" w:rsidRPr="007E2312" w:rsidRDefault="00E11922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70C4F" w:rsidRPr="007E2312" w:rsidTr="003B1AB1">
        <w:trPr>
          <w:trHeight w:hRule="exact" w:val="29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E11922" w:rsidRDefault="00070C4F" w:rsidP="0022544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Приготовление дезинфицирующих растворов для уборки процедурного, перевязочного кабинета и общих палат.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C4F" w:rsidRPr="002B3E9F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70C4F" w:rsidRPr="007E2312" w:rsidTr="003B1AB1">
        <w:trPr>
          <w:trHeight w:hRule="exact" w:val="30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E11922" w:rsidRDefault="00070C4F" w:rsidP="00225448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Предстерилизационная очистка и стерилизация медицинского инструментария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C4F" w:rsidRPr="002B3E9F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70C4F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E11922" w:rsidRDefault="00070C4F" w:rsidP="00070C4F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предварительной,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текущей и заключительной 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C4F" w:rsidRPr="002B3E9F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C4F" w:rsidRPr="007E2312" w:rsidRDefault="00070C4F" w:rsidP="0022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70C4F" w:rsidRPr="007E2312" w:rsidTr="003B1AB1">
        <w:trPr>
          <w:trHeight w:hRule="exact" w:val="32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9B58D3" w:rsidRDefault="00070C4F" w:rsidP="00E11922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генеральной уборки процедурного и/или перевязочного кабинета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70C4F" w:rsidRDefault="00070C4F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C4F" w:rsidRPr="007E2312" w:rsidRDefault="00070C4F" w:rsidP="00E1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7CE9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5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перевязок больным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т.ч давящей повязки)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48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7CE9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простейших физиотерапевтических процедур (постановка горчичников, банок, компрессов, пузыря со льдом, грелки, пиявок)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1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7CE9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санитарно-просветительной работы с пациентами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Default="00795E6A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29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пациентов к лабораторным и инструментальным исследованиям, сбор анализов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Default="00795E6A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79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Уход за тяжелобольными (проведение личной гигиены тяжелым и ослабленным больным, профилактика пролежней, кормление больных в палате, смена постельного и нательного белья перестилание постели, подача и дезинфекция судна/утки)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312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очистительных и иных клизм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атетеризация мочевого пузыря.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доврачебной медицинской помощи пациенту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Снятие электрокардиограмм. (+2 балла) 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170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реанимационных мероприятиях  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35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922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проведении плевральной и стернальной пункций, лапароцентезе, катетеризации подключичной вены (+2 балла)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26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27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27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E11922" w:rsidRDefault="003B1AB1" w:rsidP="003B1AB1">
            <w:pPr>
              <w:pStyle w:val="a6"/>
              <w:numPr>
                <w:ilvl w:val="0"/>
                <w:numId w:val="5"/>
              </w:numPr>
              <w:spacing w:after="0" w:line="140" w:lineRule="exact"/>
              <w:ind w:left="289" w:hanging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B1AB1" w:rsidRPr="007E2312" w:rsidTr="003B1AB1">
        <w:trPr>
          <w:trHeight w:hRule="exact" w:val="5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994DC7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Старша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1AB1" w:rsidRPr="002B3E9F" w:rsidRDefault="003B1AB1" w:rsidP="003B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AB1" w:rsidRPr="007E2312" w:rsidRDefault="003B1AB1" w:rsidP="003B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4E43E1" w:rsidRPr="00925CD8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925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минимальный объем манипуляций соответствует минимальному (25) количеству баллов (п. 1-12). </w:t>
      </w:r>
    </w:p>
    <w:p w:rsidR="004E43E1" w:rsidRPr="00925CD8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5CD8">
        <w:rPr>
          <w:rFonts w:ascii="Times New Roman" w:eastAsia="Times New Roman" w:hAnsi="Times New Roman" w:cs="Times New Roman"/>
          <w:color w:val="000000"/>
          <w:sz w:val="18"/>
          <w:szCs w:val="18"/>
        </w:rPr>
        <w:t>бальный рейтинг повышается за счет перевыполнения обязательного объема манипуляций и участия в других (п.с 13-20) мероприятиях, которые повышают профессиональный уровень фельдшера.</w:t>
      </w:r>
    </w:p>
    <w:p w:rsidR="004E43E1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4E43E1" w:rsidRPr="00925CD8" w:rsidRDefault="004E43E1" w:rsidP="004E43E1">
      <w:pPr>
        <w:spacing w:after="0" w:line="180" w:lineRule="exact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5CD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Примечание:</w:t>
      </w:r>
      <w:r w:rsidRPr="00925CD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Обучающийся, проходящий учебную практику, должен выполнять следующие требования: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находиться на рабочем месте в соответствии с распорядком работы отделения лечебного учреждения и графиком работы;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строить свои взаимоотношения с коллективом в соответствии с принципами медицинской этики и деонтологии;</w:t>
      </w:r>
    </w:p>
    <w:p w:rsidR="004E43E1" w:rsidRPr="00925CD8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4E43E1" w:rsidRPr="005D7BB7" w:rsidRDefault="004E43E1" w:rsidP="004E43E1">
      <w:pPr>
        <w:pStyle w:val="3"/>
        <w:numPr>
          <w:ilvl w:val="0"/>
          <w:numId w:val="6"/>
        </w:numPr>
        <w:shd w:val="clear" w:color="auto" w:fill="auto"/>
        <w:tabs>
          <w:tab w:val="left" w:pos="284"/>
        </w:tabs>
        <w:spacing w:line="180" w:lineRule="exact"/>
        <w:ind w:left="284" w:hanging="142"/>
        <w:contextualSpacing/>
        <w:jc w:val="both"/>
        <w:rPr>
          <w:sz w:val="18"/>
          <w:szCs w:val="18"/>
        </w:rPr>
      </w:pPr>
      <w:r w:rsidRPr="00925CD8">
        <w:rPr>
          <w:color w:val="000000"/>
          <w:sz w:val="18"/>
          <w:szCs w:val="18"/>
        </w:rPr>
        <w:t xml:space="preserve">ежедневно фиксировать выполненную практическую работу в отчете по учебной практике </w:t>
      </w:r>
      <w:r w:rsidRPr="005D7BB7">
        <w:rPr>
          <w:color w:val="000000"/>
          <w:sz w:val="18"/>
          <w:szCs w:val="18"/>
        </w:rPr>
        <w:t xml:space="preserve">и в </w:t>
      </w:r>
      <w:r w:rsidRPr="005D7BB7">
        <w:rPr>
          <w:sz w:val="18"/>
          <w:szCs w:val="18"/>
        </w:rPr>
        <w:t>дневнике по следующей</w:t>
      </w:r>
      <w:r w:rsidRPr="005D7BB7">
        <w:rPr>
          <w:rStyle w:val="2"/>
          <w:rFonts w:eastAsiaTheme="minorEastAsia"/>
          <w:sz w:val="18"/>
          <w:szCs w:val="18"/>
          <w:u w:val="none"/>
        </w:rPr>
        <w:t xml:space="preserve"> схеме:</w:t>
      </w:r>
      <w:r w:rsidRPr="005D7BB7">
        <w:rPr>
          <w:color w:val="000000"/>
          <w:sz w:val="18"/>
          <w:szCs w:val="18"/>
        </w:rPr>
        <w:t xml:space="preserve"> </w:t>
      </w:r>
    </w:p>
    <w:tbl>
      <w:tblPr>
        <w:tblW w:w="106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7637"/>
        <w:gridCol w:w="2410"/>
      </w:tblGrid>
      <w:tr w:rsidR="004E43E1" w:rsidRPr="005D7BB7" w:rsidTr="004E43E1">
        <w:trPr>
          <w:trHeight w:val="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Дата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both"/>
              <w:rPr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>Краткое содержание выполненных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E1" w:rsidRPr="005D7BB7" w:rsidRDefault="004E43E1" w:rsidP="009D1B1D">
            <w:pPr>
              <w:pStyle w:val="3"/>
              <w:shd w:val="clear" w:color="auto" w:fill="auto"/>
              <w:spacing w:line="240" w:lineRule="auto"/>
              <w:ind w:left="120"/>
              <w:contextualSpacing/>
              <w:jc w:val="center"/>
              <w:rPr>
                <w:rStyle w:val="1"/>
                <w:sz w:val="18"/>
                <w:szCs w:val="18"/>
              </w:rPr>
            </w:pPr>
            <w:r w:rsidRPr="005D7BB7">
              <w:rPr>
                <w:rStyle w:val="1"/>
                <w:sz w:val="18"/>
                <w:szCs w:val="18"/>
              </w:rPr>
              <w:t xml:space="preserve">Подпись старшей медсестры: </w:t>
            </w:r>
          </w:p>
        </w:tc>
      </w:tr>
    </w:tbl>
    <w:p w:rsidR="004E43E1" w:rsidRPr="005D7BB7" w:rsidRDefault="004E43E1" w:rsidP="004E43E1">
      <w:pPr>
        <w:pStyle w:val="a5"/>
        <w:shd w:val="clear" w:color="auto" w:fill="auto"/>
        <w:spacing w:line="200" w:lineRule="exact"/>
        <w:ind w:firstLine="0"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В дневнике фиксируются: - общие сведения о ЛПУ где проходит практика (краткая историческая справка, профильность, основной руководящий состав, структура ЛПУ); - полная характеристика отделения в которое распределён студент (с указанием руководящего состава, количества койко-мест отделений, распорядок дня отделения); - данные о прохождении инструктажа по технике безопасности (кто провёл, наименование инструктажей, дата); - результаты работы студента с медицинской документацией, - основные практические навыки выполненные самостоятельно, - медицинские манипуляции в которых студент принимал участие либо присутствовал при их выполнении, - отзыв студента о пройденной практике с указанием положительных и отрицательных моментов, пожелания студента. Дневник учебной практики и отчет подписываются старшей медицинской сестрой отделения ежедневно и по окончании практики врачом – руководителем. По окончании практики дается характеристика работы обучающегося.</w:t>
      </w:r>
    </w:p>
    <w:p w:rsidR="004E43E1" w:rsidRPr="005D7BB7" w:rsidRDefault="004E43E1" w:rsidP="004E43E1">
      <w:pPr>
        <w:pStyle w:val="a5"/>
        <w:shd w:val="clear" w:color="auto" w:fill="auto"/>
        <w:spacing w:line="180" w:lineRule="exact"/>
        <w:ind w:firstLine="0"/>
        <w:contextualSpacing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Отчет вместе с дневником и характеристикой сдается руководителю в день окончания практики!</w:t>
      </w:r>
    </w:p>
    <w:p w:rsidR="004E43E1" w:rsidRPr="005D7BB7" w:rsidRDefault="004E43E1" w:rsidP="004E43E1">
      <w:pPr>
        <w:pStyle w:val="a5"/>
        <w:shd w:val="clear" w:color="auto" w:fill="auto"/>
        <w:spacing w:line="180" w:lineRule="exact"/>
        <w:ind w:firstLine="0"/>
        <w:contextualSpacing/>
        <w:jc w:val="center"/>
        <w:rPr>
          <w:sz w:val="18"/>
          <w:szCs w:val="18"/>
        </w:rPr>
      </w:pPr>
      <w:r w:rsidRPr="005D7BB7">
        <w:rPr>
          <w:color w:val="000000"/>
          <w:sz w:val="18"/>
          <w:szCs w:val="18"/>
        </w:rPr>
        <w:t>Характеристика</w:t>
      </w:r>
    </w:p>
    <w:p w:rsidR="004E43E1" w:rsidRPr="005D7BB7" w:rsidRDefault="004E43E1" w:rsidP="004E43E1">
      <w:pPr>
        <w:pStyle w:val="a5"/>
        <w:shd w:val="clear" w:color="auto" w:fill="auto"/>
        <w:tabs>
          <w:tab w:val="left" w:leader="underscore" w:pos="5266"/>
        </w:tabs>
        <w:spacing w:line="180" w:lineRule="exact"/>
        <w:ind w:firstLine="0"/>
        <w:contextualSpacing/>
        <w:jc w:val="center"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Обучающегося после прохождения учебной практики</w:t>
      </w:r>
    </w:p>
    <w:p w:rsidR="004E43E1" w:rsidRPr="00925CD8" w:rsidRDefault="004E43E1" w:rsidP="004E43E1">
      <w:pPr>
        <w:pStyle w:val="a5"/>
        <w:shd w:val="clear" w:color="auto" w:fill="auto"/>
        <w:tabs>
          <w:tab w:val="left" w:leader="underscore" w:pos="5266"/>
        </w:tabs>
        <w:spacing w:line="180" w:lineRule="exact"/>
        <w:ind w:left="1560" w:firstLine="0"/>
        <w:contextualSpacing/>
        <w:jc w:val="left"/>
        <w:rPr>
          <w:color w:val="000000"/>
          <w:sz w:val="18"/>
          <w:szCs w:val="18"/>
        </w:rPr>
      </w:pPr>
      <w:r w:rsidRPr="005D7BB7">
        <w:rPr>
          <w:color w:val="000000"/>
          <w:sz w:val="18"/>
          <w:szCs w:val="18"/>
        </w:rPr>
        <w:t>А. Уровень теоретической подготовки ______</w:t>
      </w:r>
    </w:p>
    <w:p w:rsidR="004E43E1" w:rsidRPr="00925CD8" w:rsidRDefault="004E43E1" w:rsidP="004E43E1">
      <w:pPr>
        <w:pStyle w:val="3"/>
        <w:shd w:val="clear" w:color="auto" w:fill="auto"/>
        <w:spacing w:line="180" w:lineRule="exact"/>
        <w:ind w:left="1560"/>
        <w:contextualSpacing/>
        <w:rPr>
          <w:sz w:val="18"/>
          <w:szCs w:val="18"/>
        </w:rPr>
      </w:pPr>
      <w:r w:rsidRPr="00925CD8">
        <w:rPr>
          <w:color w:val="000000"/>
          <w:sz w:val="18"/>
          <w:szCs w:val="18"/>
        </w:rPr>
        <w:t>Б. Владение практическими навыками и манипуляциями ______</w:t>
      </w:r>
    </w:p>
    <w:p w:rsidR="004E43E1" w:rsidRPr="00925CD8" w:rsidRDefault="004E43E1" w:rsidP="004E43E1">
      <w:pPr>
        <w:pStyle w:val="3"/>
        <w:shd w:val="clear" w:color="auto" w:fill="auto"/>
        <w:tabs>
          <w:tab w:val="left" w:leader="underscore" w:pos="4987"/>
        </w:tabs>
        <w:spacing w:line="180" w:lineRule="exact"/>
        <w:ind w:left="1560"/>
        <w:contextualSpacing/>
        <w:rPr>
          <w:sz w:val="18"/>
          <w:szCs w:val="18"/>
        </w:rPr>
      </w:pPr>
      <w:r w:rsidRPr="00925CD8">
        <w:rPr>
          <w:color w:val="000000"/>
          <w:sz w:val="18"/>
          <w:szCs w:val="18"/>
        </w:rPr>
        <w:t xml:space="preserve">В. </w:t>
      </w:r>
      <w:r>
        <w:rPr>
          <w:color w:val="000000"/>
          <w:sz w:val="18"/>
          <w:szCs w:val="18"/>
        </w:rPr>
        <w:t xml:space="preserve">Соблюдение </w:t>
      </w:r>
      <w:r w:rsidRPr="00925CD8">
        <w:rPr>
          <w:color w:val="000000"/>
          <w:sz w:val="18"/>
          <w:szCs w:val="18"/>
        </w:rPr>
        <w:t xml:space="preserve">основ </w:t>
      </w:r>
      <w:r>
        <w:rPr>
          <w:color w:val="000000"/>
          <w:sz w:val="18"/>
          <w:szCs w:val="18"/>
        </w:rPr>
        <w:t>деонтологии ______</w:t>
      </w:r>
    </w:p>
    <w:p w:rsidR="004E43E1" w:rsidRDefault="004E43E1" w:rsidP="004E43E1">
      <w:pPr>
        <w:pStyle w:val="3"/>
        <w:shd w:val="clear" w:color="auto" w:fill="auto"/>
        <w:spacing w:line="180" w:lineRule="exact"/>
        <w:ind w:left="1560" w:right="40"/>
        <w:contextualSpacing/>
        <w:rPr>
          <w:color w:val="000000"/>
          <w:sz w:val="18"/>
          <w:szCs w:val="18"/>
        </w:rPr>
      </w:pPr>
      <w:r w:rsidRPr="00925CD8">
        <w:rPr>
          <w:color w:val="000000"/>
          <w:sz w:val="18"/>
          <w:szCs w:val="18"/>
        </w:rPr>
        <w:t>Г. Проведение санитарно - просветительной работы ______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Подпись руководителя практики по базе (ассистента)_</w:t>
      </w:r>
      <w:r w:rsidRPr="00C72374">
        <w:rPr>
          <w:color w:val="000000"/>
          <w:u w:val="single"/>
        </w:rPr>
        <w:t>_________________________</w:t>
      </w:r>
      <w:r>
        <w:rPr>
          <w:color w:val="000000"/>
        </w:rPr>
        <w:t>______</w:t>
      </w: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</w:p>
    <w:p w:rsidR="004E43E1" w:rsidRDefault="004E43E1" w:rsidP="004E43E1">
      <w:pPr>
        <w:pStyle w:val="3"/>
        <w:shd w:val="clear" w:color="auto" w:fill="auto"/>
        <w:spacing w:line="180" w:lineRule="exact"/>
        <w:ind w:right="40"/>
        <w:contextualSpacing/>
        <w:rPr>
          <w:color w:val="000000"/>
        </w:rPr>
      </w:pPr>
      <w:r>
        <w:rPr>
          <w:color w:val="000000"/>
        </w:rPr>
        <w:t>Главный врач (заместитель</w:t>
      </w:r>
      <w:r w:rsidRPr="00C72374">
        <w:rPr>
          <w:color w:val="000000"/>
          <w:u w:val="single"/>
        </w:rPr>
        <w:t>) __________________________</w:t>
      </w:r>
      <w:r>
        <w:rPr>
          <w:color w:val="000000"/>
        </w:rPr>
        <w:t>______________</w:t>
      </w:r>
    </w:p>
    <w:p w:rsidR="004E43E1" w:rsidRPr="006832D7" w:rsidRDefault="004E43E1" w:rsidP="004E43E1">
      <w:pPr>
        <w:tabs>
          <w:tab w:val="left" w:pos="4962"/>
        </w:tabs>
        <w:spacing w:after="0" w:line="180" w:lineRule="exact"/>
        <w:ind w:right="3402"/>
        <w:jc w:val="center"/>
        <w:rPr>
          <w:i/>
          <w:color w:val="808080" w:themeColor="background1" w:themeShade="8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 xml:space="preserve">                                                                             </w:t>
      </w:r>
      <w:r w:rsidRPr="006832D7"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Печать лечебного учреждения</w:t>
      </w:r>
    </w:p>
    <w:p w:rsidR="00452AF0" w:rsidRDefault="004E43E1" w:rsidP="004E43E1">
      <w:pPr>
        <w:spacing w:after="0" w:line="16" w:lineRule="atLeast"/>
      </w:pPr>
      <w:r>
        <w:t xml:space="preserve">            </w:t>
      </w:r>
    </w:p>
    <w:sectPr w:rsidR="00452AF0" w:rsidSect="006B1DBA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22"/>
    <w:multiLevelType w:val="hybridMultilevel"/>
    <w:tmpl w:val="EFA2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0394F"/>
    <w:multiLevelType w:val="hybridMultilevel"/>
    <w:tmpl w:val="7BE20E98"/>
    <w:lvl w:ilvl="0" w:tplc="1A3E041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0A69"/>
    <w:multiLevelType w:val="hybridMultilevel"/>
    <w:tmpl w:val="27D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DBA"/>
    <w:rsid w:val="0002256F"/>
    <w:rsid w:val="000235E8"/>
    <w:rsid w:val="00070C4F"/>
    <w:rsid w:val="00113AD7"/>
    <w:rsid w:val="001150F5"/>
    <w:rsid w:val="00310F47"/>
    <w:rsid w:val="003470B9"/>
    <w:rsid w:val="003B1AB1"/>
    <w:rsid w:val="00436E4E"/>
    <w:rsid w:val="00452AF0"/>
    <w:rsid w:val="004E43E1"/>
    <w:rsid w:val="00591803"/>
    <w:rsid w:val="006B1DBA"/>
    <w:rsid w:val="006C5F9A"/>
    <w:rsid w:val="00795E6A"/>
    <w:rsid w:val="007E046B"/>
    <w:rsid w:val="007F5526"/>
    <w:rsid w:val="009020CF"/>
    <w:rsid w:val="00BC62EA"/>
    <w:rsid w:val="00CF13A9"/>
    <w:rsid w:val="00D20DBE"/>
    <w:rsid w:val="00E11922"/>
    <w:rsid w:val="00E7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6B1DB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6B1D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6B1DBA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6B1DBA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6B1DBA"/>
    <w:pPr>
      <w:ind w:left="720"/>
      <w:contextualSpacing/>
    </w:pPr>
  </w:style>
  <w:style w:type="table" w:styleId="a7">
    <w:name w:val="Table Grid"/>
    <w:basedOn w:val="a1"/>
    <w:uiPriority w:val="59"/>
    <w:rsid w:val="006C5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2</cp:revision>
  <dcterms:created xsi:type="dcterms:W3CDTF">2020-01-22T11:08:00Z</dcterms:created>
  <dcterms:modified xsi:type="dcterms:W3CDTF">2020-01-22T11:08:00Z</dcterms:modified>
</cp:coreProperties>
</file>