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2F" w:rsidRDefault="00B9372F" w:rsidP="00B937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VIII</w:t>
      </w:r>
      <w:r w:rsidRPr="00C536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Всероссийская Олимпиада по стоматологии </w:t>
      </w:r>
    </w:p>
    <w:p w:rsidR="00B9372F" w:rsidRPr="00B9372F" w:rsidRDefault="00B9372F" w:rsidP="00B937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 МГМСУ </w:t>
      </w:r>
      <w:r w:rsidRPr="00B937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2019</w:t>
      </w:r>
    </w:p>
    <w:p w:rsidR="00B9372F" w:rsidRPr="00597020" w:rsidRDefault="00B9372F" w:rsidP="00B937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24157" w:rsidRPr="00253652" w:rsidRDefault="00E24157" w:rsidP="00B9372F">
      <w:pPr>
        <w:jc w:val="center"/>
        <w:rPr>
          <w:rFonts w:ascii="Times New Roman" w:hAnsi="Times New Roman" w:cs="Times New Roman"/>
          <w:sz w:val="36"/>
        </w:rPr>
      </w:pPr>
      <w:r w:rsidRPr="00253652">
        <w:rPr>
          <w:rFonts w:ascii="Times New Roman" w:hAnsi="Times New Roman" w:cs="Times New Roman"/>
          <w:sz w:val="36"/>
        </w:rPr>
        <w:t>Этап «</w:t>
      </w:r>
      <w:r w:rsidR="0077348B">
        <w:rPr>
          <w:rFonts w:ascii="Times New Roman" w:hAnsi="Times New Roman" w:cs="Times New Roman"/>
          <w:sz w:val="36"/>
        </w:rPr>
        <w:t>Детская стоматология</w:t>
      </w:r>
      <w:r w:rsidRPr="00253652">
        <w:rPr>
          <w:rFonts w:ascii="Times New Roman" w:hAnsi="Times New Roman" w:cs="Times New Roman"/>
          <w:sz w:val="36"/>
        </w:rPr>
        <w:t>»</w:t>
      </w:r>
      <w:bookmarkStart w:id="0" w:name="_GoBack"/>
      <w:bookmarkEnd w:id="0"/>
    </w:p>
    <w:p w:rsidR="00D35C3B" w:rsidRPr="00253652" w:rsidRDefault="00E24157" w:rsidP="00E24157">
      <w:pPr>
        <w:jc w:val="center"/>
        <w:rPr>
          <w:rFonts w:ascii="Times New Roman" w:hAnsi="Times New Roman" w:cs="Times New Roman"/>
          <w:sz w:val="36"/>
        </w:rPr>
      </w:pPr>
      <w:r w:rsidRPr="00253652">
        <w:rPr>
          <w:rFonts w:ascii="Times New Roman" w:hAnsi="Times New Roman" w:cs="Times New Roman"/>
          <w:sz w:val="36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2693"/>
      </w:tblGrid>
      <w:tr w:rsidR="00E24157" w:rsidTr="00BF5492">
        <w:tc>
          <w:tcPr>
            <w:tcW w:w="675" w:type="dxa"/>
          </w:tcPr>
          <w:p w:rsidR="00E24157" w:rsidRPr="00BF5492" w:rsidRDefault="00E24157" w:rsidP="00E24157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F5492"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5529" w:type="dxa"/>
          </w:tcPr>
          <w:p w:rsidR="00E24157" w:rsidRPr="00BF5492" w:rsidRDefault="00E24157" w:rsidP="00BF549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F5492">
              <w:rPr>
                <w:rFonts w:ascii="Times New Roman" w:hAnsi="Times New Roman" w:cs="Times New Roman"/>
                <w:b/>
                <w:sz w:val="32"/>
              </w:rPr>
              <w:t>Действие</w:t>
            </w:r>
          </w:p>
        </w:tc>
        <w:tc>
          <w:tcPr>
            <w:tcW w:w="2693" w:type="dxa"/>
          </w:tcPr>
          <w:p w:rsidR="00E24157" w:rsidRPr="00BF5492" w:rsidRDefault="00BF5492" w:rsidP="00BF549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F5492">
              <w:rPr>
                <w:rFonts w:ascii="Times New Roman" w:hAnsi="Times New Roman" w:cs="Times New Roman"/>
                <w:b/>
                <w:sz w:val="32"/>
              </w:rPr>
              <w:t>Баллы</w:t>
            </w:r>
          </w:p>
        </w:tc>
      </w:tr>
      <w:tr w:rsidR="00E24157" w:rsidTr="00BF5492">
        <w:trPr>
          <w:trHeight w:val="459"/>
        </w:trPr>
        <w:tc>
          <w:tcPr>
            <w:tcW w:w="675" w:type="dxa"/>
          </w:tcPr>
          <w:p w:rsidR="00E24157" w:rsidRDefault="00E24157" w:rsidP="00E24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529" w:type="dxa"/>
          </w:tcPr>
          <w:p w:rsidR="00E24157" w:rsidRDefault="00E24157" w:rsidP="00E24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Установить контакт с пациентом (поздороваться , представиться, обозначить свою роль).</w:t>
            </w:r>
          </w:p>
        </w:tc>
        <w:tc>
          <w:tcPr>
            <w:tcW w:w="2693" w:type="dxa"/>
          </w:tcPr>
          <w:p w:rsidR="00E24157" w:rsidRDefault="00E24157" w:rsidP="00E241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4157" w:rsidTr="00BF5492">
        <w:tc>
          <w:tcPr>
            <w:tcW w:w="675" w:type="dxa"/>
          </w:tcPr>
          <w:p w:rsidR="00E24157" w:rsidRDefault="00E24157" w:rsidP="00E24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5529" w:type="dxa"/>
          </w:tcPr>
          <w:p w:rsidR="00E24157" w:rsidRDefault="00E24157" w:rsidP="00E24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Помочь пациенту занять удобное положение, спросить об удобстве.</w:t>
            </w:r>
          </w:p>
        </w:tc>
        <w:tc>
          <w:tcPr>
            <w:tcW w:w="2693" w:type="dxa"/>
          </w:tcPr>
          <w:p w:rsidR="00E24157" w:rsidRDefault="00E24157" w:rsidP="00E241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4157" w:rsidTr="00BF5492">
        <w:tc>
          <w:tcPr>
            <w:tcW w:w="675" w:type="dxa"/>
          </w:tcPr>
          <w:p w:rsidR="00E24157" w:rsidRDefault="00E24157" w:rsidP="00E24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529" w:type="dxa"/>
          </w:tcPr>
          <w:p w:rsidR="00E24157" w:rsidRDefault="00E24157" w:rsidP="00E24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Занять правильное положение  возле пациента.</w:t>
            </w:r>
          </w:p>
        </w:tc>
        <w:tc>
          <w:tcPr>
            <w:tcW w:w="2693" w:type="dxa"/>
          </w:tcPr>
          <w:p w:rsidR="00E24157" w:rsidRDefault="00E24157" w:rsidP="00E241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4157" w:rsidTr="00BF5492">
        <w:tc>
          <w:tcPr>
            <w:tcW w:w="675" w:type="dxa"/>
          </w:tcPr>
          <w:p w:rsidR="00E24157" w:rsidRDefault="00E24157" w:rsidP="00E24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529" w:type="dxa"/>
          </w:tcPr>
          <w:p w:rsidR="00E24157" w:rsidRDefault="00E24157" w:rsidP="00E24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Подготовить и использовать индивидуальные средства защиты.</w:t>
            </w:r>
          </w:p>
        </w:tc>
        <w:tc>
          <w:tcPr>
            <w:tcW w:w="2693" w:type="dxa"/>
          </w:tcPr>
          <w:p w:rsidR="00E24157" w:rsidRDefault="00E24157" w:rsidP="00E241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4157" w:rsidTr="00BF5492">
        <w:tc>
          <w:tcPr>
            <w:tcW w:w="675" w:type="dxa"/>
          </w:tcPr>
          <w:p w:rsidR="00E24157" w:rsidRDefault="00E24157" w:rsidP="00E24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529" w:type="dxa"/>
          </w:tcPr>
          <w:p w:rsidR="00E24157" w:rsidRDefault="00E24157" w:rsidP="00E24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Обеспечить визуализацию полости рта (освещение, оптрагейт).</w:t>
            </w:r>
          </w:p>
        </w:tc>
        <w:tc>
          <w:tcPr>
            <w:tcW w:w="2693" w:type="dxa"/>
          </w:tcPr>
          <w:p w:rsidR="00E24157" w:rsidRDefault="00E24157" w:rsidP="00E241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4157" w:rsidTr="00BF5492">
        <w:tc>
          <w:tcPr>
            <w:tcW w:w="675" w:type="dxa"/>
          </w:tcPr>
          <w:p w:rsidR="00E24157" w:rsidRDefault="00E24157" w:rsidP="00E24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529" w:type="dxa"/>
          </w:tcPr>
          <w:p w:rsidR="00E24157" w:rsidRDefault="00E24157" w:rsidP="00E24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Произвести осмотр полости рта (зубные ряды, слизистая оболочка, язык).</w:t>
            </w:r>
          </w:p>
        </w:tc>
        <w:tc>
          <w:tcPr>
            <w:tcW w:w="2693" w:type="dxa"/>
          </w:tcPr>
          <w:p w:rsidR="00E24157" w:rsidRDefault="00E24157" w:rsidP="00E241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4157" w:rsidTr="00BF5492">
        <w:tc>
          <w:tcPr>
            <w:tcW w:w="675" w:type="dxa"/>
          </w:tcPr>
          <w:p w:rsidR="00E24157" w:rsidRDefault="00E24157" w:rsidP="00E24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529" w:type="dxa"/>
          </w:tcPr>
          <w:p w:rsidR="00253652" w:rsidRDefault="00E24157" w:rsidP="00E24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</w:t>
            </w:r>
            <w:r w:rsidR="00BF5492">
              <w:rPr>
                <w:rFonts w:ascii="Times New Roman" w:hAnsi="Times New Roman" w:cs="Times New Roman"/>
                <w:sz w:val="28"/>
              </w:rPr>
              <w:t>деление индекса гигиены по Грин</w:t>
            </w:r>
            <w:r>
              <w:rPr>
                <w:rFonts w:ascii="Times New Roman" w:hAnsi="Times New Roman" w:cs="Times New Roman"/>
                <w:sz w:val="28"/>
              </w:rPr>
              <w:t>- Вермиллиону</w:t>
            </w:r>
            <w:r w:rsidR="00BF549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93" w:type="dxa"/>
          </w:tcPr>
          <w:p w:rsidR="00E24157" w:rsidRDefault="00E24157" w:rsidP="00E241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53652" w:rsidTr="00BF5492">
        <w:tc>
          <w:tcPr>
            <w:tcW w:w="675" w:type="dxa"/>
          </w:tcPr>
          <w:p w:rsidR="00253652" w:rsidRDefault="00253652" w:rsidP="00E24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529" w:type="dxa"/>
          </w:tcPr>
          <w:p w:rsidR="00253652" w:rsidRDefault="0031723D" w:rsidP="003172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Обучение индивидуальной гигиене полости рта. </w:t>
            </w:r>
          </w:p>
        </w:tc>
        <w:tc>
          <w:tcPr>
            <w:tcW w:w="2693" w:type="dxa"/>
          </w:tcPr>
          <w:p w:rsidR="00253652" w:rsidRDefault="00253652" w:rsidP="00E241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4157" w:rsidTr="00BF5492">
        <w:tc>
          <w:tcPr>
            <w:tcW w:w="675" w:type="dxa"/>
          </w:tcPr>
          <w:p w:rsidR="00E24157" w:rsidRDefault="00253652" w:rsidP="00E24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5529" w:type="dxa"/>
          </w:tcPr>
          <w:p w:rsidR="00E24157" w:rsidRDefault="0031723D" w:rsidP="002536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Проведениие контролируемой чистки зубов.</w:t>
            </w:r>
          </w:p>
        </w:tc>
        <w:tc>
          <w:tcPr>
            <w:tcW w:w="2693" w:type="dxa"/>
          </w:tcPr>
          <w:p w:rsidR="00E24157" w:rsidRDefault="00E24157" w:rsidP="00E241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4157" w:rsidTr="00BF5492">
        <w:tc>
          <w:tcPr>
            <w:tcW w:w="675" w:type="dxa"/>
          </w:tcPr>
          <w:p w:rsidR="00E24157" w:rsidRDefault="00253652" w:rsidP="00E24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5529" w:type="dxa"/>
          </w:tcPr>
          <w:p w:rsidR="00E24157" w:rsidRDefault="00BF5492" w:rsidP="00E24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Подбор средств индивидуальной гигиены. </w:t>
            </w:r>
            <w:r w:rsidR="00253652">
              <w:rPr>
                <w:rFonts w:ascii="Times New Roman" w:hAnsi="Times New Roman" w:cs="Times New Roman"/>
                <w:sz w:val="28"/>
              </w:rPr>
              <w:t>Рекомендации по профилактике стоматологических заболеваний.</w:t>
            </w:r>
          </w:p>
        </w:tc>
        <w:tc>
          <w:tcPr>
            <w:tcW w:w="2693" w:type="dxa"/>
          </w:tcPr>
          <w:p w:rsidR="00E24157" w:rsidRDefault="00E24157" w:rsidP="00E241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4157" w:rsidTr="00BF5492">
        <w:tc>
          <w:tcPr>
            <w:tcW w:w="675" w:type="dxa"/>
          </w:tcPr>
          <w:p w:rsidR="00E24157" w:rsidRDefault="00253652" w:rsidP="00E24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5529" w:type="dxa"/>
          </w:tcPr>
          <w:p w:rsidR="00E24157" w:rsidRDefault="00BF5492" w:rsidP="00E24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Завершение работы (безопасная утилизация отходов, выключить светильник, привести кресло в исходное положение).</w:t>
            </w:r>
          </w:p>
        </w:tc>
        <w:tc>
          <w:tcPr>
            <w:tcW w:w="2693" w:type="dxa"/>
          </w:tcPr>
          <w:p w:rsidR="00E24157" w:rsidRDefault="00E24157" w:rsidP="00E241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53652" w:rsidTr="00BF5492">
        <w:tc>
          <w:tcPr>
            <w:tcW w:w="675" w:type="dxa"/>
          </w:tcPr>
          <w:p w:rsidR="00253652" w:rsidRDefault="00253652" w:rsidP="00E24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5529" w:type="dxa"/>
          </w:tcPr>
          <w:p w:rsidR="00253652" w:rsidRPr="00253652" w:rsidRDefault="00253652" w:rsidP="003172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Заполнение карты стоматологического </w:t>
            </w:r>
            <w:r w:rsidR="0031723D">
              <w:rPr>
                <w:rFonts w:ascii="Times New Roman" w:hAnsi="Times New Roman" w:cs="Times New Roman"/>
                <w:sz w:val="28"/>
              </w:rPr>
              <w:t>пациента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93" w:type="dxa"/>
          </w:tcPr>
          <w:p w:rsidR="00253652" w:rsidRDefault="00253652" w:rsidP="00E241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F5492" w:rsidTr="00BF5492">
        <w:tc>
          <w:tcPr>
            <w:tcW w:w="675" w:type="dxa"/>
          </w:tcPr>
          <w:p w:rsidR="00BF5492" w:rsidRDefault="00BF5492" w:rsidP="00E241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BF5492" w:rsidRPr="00BF5492" w:rsidRDefault="00BF5492" w:rsidP="00E2415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 баллов:</w:t>
            </w:r>
          </w:p>
        </w:tc>
        <w:tc>
          <w:tcPr>
            <w:tcW w:w="2693" w:type="dxa"/>
          </w:tcPr>
          <w:p w:rsidR="00BF5492" w:rsidRDefault="00BF5492" w:rsidP="00E241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24157" w:rsidRDefault="00E24157" w:rsidP="00E24157">
      <w:pPr>
        <w:rPr>
          <w:rFonts w:ascii="Times New Roman" w:hAnsi="Times New Roman" w:cs="Times New Roman"/>
          <w:sz w:val="28"/>
        </w:rPr>
      </w:pPr>
    </w:p>
    <w:p w:rsidR="00BF5492" w:rsidRDefault="00BF5492" w:rsidP="00E241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Выполнено в полном объеме: 2 балла.</w:t>
      </w:r>
    </w:p>
    <w:p w:rsidR="00BF5492" w:rsidRDefault="00BF5492" w:rsidP="00E241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Выполнено неполностью: 1 балл.</w:t>
      </w:r>
    </w:p>
    <w:p w:rsidR="00BF5492" w:rsidRPr="00E24157" w:rsidRDefault="00BF5492" w:rsidP="00E241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выполнено: 0 баллов.</w:t>
      </w:r>
    </w:p>
    <w:sectPr w:rsidR="00BF5492" w:rsidRPr="00E24157" w:rsidSect="00D6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157"/>
    <w:rsid w:val="00253652"/>
    <w:rsid w:val="0031723D"/>
    <w:rsid w:val="003B32E8"/>
    <w:rsid w:val="0076534D"/>
    <w:rsid w:val="0077348B"/>
    <w:rsid w:val="00AD11E3"/>
    <w:rsid w:val="00B9372F"/>
    <w:rsid w:val="00BF5492"/>
    <w:rsid w:val="00D2475D"/>
    <w:rsid w:val="00D64DA6"/>
    <w:rsid w:val="00DF4FE1"/>
    <w:rsid w:val="00E24157"/>
    <w:rsid w:val="00F54940"/>
    <w:rsid w:val="00F5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468C"/>
  <w15:docId w15:val="{9F9ECD5A-A422-4120-9185-F0C3D5A3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1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</dc:creator>
  <cp:lastModifiedBy>Пользователь Microsoft Office</cp:lastModifiedBy>
  <cp:revision>6</cp:revision>
  <cp:lastPrinted>2018-11-26T08:39:00Z</cp:lastPrinted>
  <dcterms:created xsi:type="dcterms:W3CDTF">2018-11-26T07:35:00Z</dcterms:created>
  <dcterms:modified xsi:type="dcterms:W3CDTF">2018-12-04T15:27:00Z</dcterms:modified>
</cp:coreProperties>
</file>