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RPr="008A3BB6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8A3BB6" w:rsidRDefault="00877C38" w:rsidP="008F053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8A3BB6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8A3BB6" w:rsidRDefault="008354B8" w:rsidP="008F053C">
            <w:pPr>
              <w:spacing w:after="0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Микробиологии, вирусологии, иммунологии</w:t>
            </w:r>
          </w:p>
        </w:tc>
      </w:tr>
    </w:tbl>
    <w:p w:rsidR="00877C38" w:rsidRPr="008A3BB6" w:rsidRDefault="00877C38" w:rsidP="000E292A">
      <w:pPr>
        <w:jc w:val="center"/>
        <w:rPr>
          <w:rFonts w:ascii="Times New Roman" w:hAnsi="Times New Roman"/>
        </w:rPr>
      </w:pPr>
    </w:p>
    <w:p w:rsidR="00877C38" w:rsidRPr="008A3BB6" w:rsidRDefault="00877C38" w:rsidP="000E292A">
      <w:pPr>
        <w:rPr>
          <w:rFonts w:ascii="Times New Roman" w:hAnsi="Times New Roman"/>
        </w:rPr>
      </w:pPr>
    </w:p>
    <w:p w:rsidR="00877C38" w:rsidRPr="008A3BB6" w:rsidRDefault="00877C38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B12030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030" w:rsidRPr="00B80B1E" w:rsidRDefault="00B12030" w:rsidP="00956A9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B12030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12030" w:rsidRPr="00B80B1E" w:rsidRDefault="00B12030" w:rsidP="00956A9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B12030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12030" w:rsidRPr="00B80B1E" w:rsidRDefault="00B12030" w:rsidP="00956A9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B12030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12030" w:rsidRPr="00B80B1E" w:rsidRDefault="00B12030" w:rsidP="00956A9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B12030" w:rsidRPr="003209F1" w:rsidTr="00956A99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12030" w:rsidRPr="00B80B1E" w:rsidRDefault="00B12030" w:rsidP="00956A9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8A3BB6" w:rsidRDefault="00877C38" w:rsidP="000E292A">
      <w:pPr>
        <w:jc w:val="center"/>
        <w:rPr>
          <w:rFonts w:ascii="Times New Roman" w:hAnsi="Times New Roman"/>
          <w:b/>
        </w:rPr>
      </w:pPr>
      <w:r w:rsidRPr="008A3BB6">
        <w:rPr>
          <w:rFonts w:ascii="Times New Roman" w:hAnsi="Times New Roman"/>
          <w:b/>
        </w:rPr>
        <w:t xml:space="preserve">ПРОГРАММА </w:t>
      </w:r>
      <w:r w:rsidRPr="008A3BB6">
        <w:rPr>
          <w:rFonts w:ascii="Times New Roman" w:hAnsi="Times New Roman"/>
          <w:b/>
          <w:lang w:val="en-US"/>
        </w:rPr>
        <w:t>ПРАКТИКИ</w:t>
      </w:r>
      <w:r w:rsidRPr="008A3BB6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RPr="008A3BB6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8A3BB6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8A3BB6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8A3BB6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1E7A04" w:rsidTr="00DD1D6B">
        <w:tc>
          <w:tcPr>
            <w:tcW w:w="2802" w:type="dxa"/>
          </w:tcPr>
          <w:p w:rsidR="001E7A04" w:rsidRPr="00EC68D5" w:rsidRDefault="001E7A04" w:rsidP="001E7A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E7A04" w:rsidRPr="00EC68D5" w:rsidRDefault="001E7A04" w:rsidP="001E7A0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4554C">
              <w:rPr>
                <w:rFonts w:ascii="Times New Roman" w:hAnsi="Times New Roman"/>
              </w:rPr>
              <w:t>06.06.01 Биологические науки; Направленность - Микробиология</w:t>
            </w:r>
          </w:p>
        </w:tc>
      </w:tr>
      <w:tr w:rsidR="001E7A04" w:rsidTr="00DD1D6B">
        <w:tc>
          <w:tcPr>
            <w:tcW w:w="2802" w:type="dxa"/>
          </w:tcPr>
          <w:p w:rsidR="001E7A04" w:rsidRPr="00EC68D5" w:rsidRDefault="001E7A04" w:rsidP="001E7A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1E7A04" w:rsidRPr="00F24549" w:rsidRDefault="001E7A04" w:rsidP="001E7A04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1E7A04" w:rsidRPr="003209F1" w:rsidTr="00DD1D6B">
        <w:tc>
          <w:tcPr>
            <w:tcW w:w="2802" w:type="dxa"/>
          </w:tcPr>
          <w:p w:rsidR="001E7A04" w:rsidRPr="003209F1" w:rsidRDefault="001E7A04" w:rsidP="001E7A04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E7A04" w:rsidRPr="00BB1F72" w:rsidRDefault="001E7A04" w:rsidP="001E7A0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1E7A04" w:rsidRPr="003209F1" w:rsidTr="00DD1D6B">
        <w:tc>
          <w:tcPr>
            <w:tcW w:w="2802" w:type="dxa"/>
          </w:tcPr>
          <w:p w:rsidR="001E7A04" w:rsidRPr="006B358C" w:rsidRDefault="001E7A04" w:rsidP="001E7A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E7A04" w:rsidRPr="006B358C" w:rsidRDefault="001E7A04" w:rsidP="001E7A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1E7A04" w:rsidRPr="003209F1" w:rsidTr="00DD1D6B">
        <w:tc>
          <w:tcPr>
            <w:tcW w:w="2802" w:type="dxa"/>
          </w:tcPr>
          <w:p w:rsidR="001E7A04" w:rsidRPr="003209F1" w:rsidRDefault="001E7A04" w:rsidP="001E7A04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E7A04" w:rsidRPr="00BB1F72" w:rsidRDefault="001E7A04" w:rsidP="001E7A0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1E7A04" w:rsidRPr="003209F1" w:rsidTr="00DD1D6B">
        <w:tc>
          <w:tcPr>
            <w:tcW w:w="2802" w:type="dxa"/>
          </w:tcPr>
          <w:p w:rsidR="001E7A04" w:rsidRPr="006B358C" w:rsidRDefault="001E7A04" w:rsidP="001E7A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E7A04" w:rsidRPr="006B358C" w:rsidRDefault="001E7A04" w:rsidP="001E7A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D60DB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0D60DB" w:rsidRPr="003209F1" w:rsidRDefault="000D60DB" w:rsidP="000D60D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60DB" w:rsidRPr="00B67A8F" w:rsidRDefault="000D60DB" w:rsidP="000D60D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В.Н. Царёв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D60DB" w:rsidRPr="003C7AF4" w:rsidRDefault="000D60DB" w:rsidP="000D6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кафедрой, д.м.н., профессор</w:t>
            </w:r>
          </w:p>
        </w:tc>
      </w:tr>
      <w:tr w:rsidR="000D60DB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0DB" w:rsidRPr="003209F1" w:rsidRDefault="000D60DB" w:rsidP="000D60D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0DB" w:rsidRPr="00B67A8F" w:rsidRDefault="000D60DB" w:rsidP="000D60D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 Николаева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D60DB" w:rsidRPr="00B67A8F" w:rsidRDefault="000D60DB" w:rsidP="000D6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4B2439" w:rsidRPr="003209F1" w:rsidTr="00F64BD3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B2439" w:rsidRPr="003209F1" w:rsidRDefault="004B2439" w:rsidP="000D60D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2439" w:rsidRPr="003209F1" w:rsidRDefault="004B243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4B2439" w:rsidRPr="003209F1" w:rsidRDefault="004B243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9F0DAF" w:rsidRPr="003209F1" w:rsidTr="009F0DAF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9F0DAF" w:rsidRPr="001F03EB" w:rsidRDefault="009F0DAF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DAF" w:rsidRPr="001F03EB" w:rsidRDefault="009F0DAF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9F0DAF" w:rsidRDefault="009F0DAF" w:rsidP="009F0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DAF" w:rsidRPr="003209F1" w:rsidRDefault="009F0DAF" w:rsidP="009F0DAF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9F0DAF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0DAF" w:rsidRPr="00846915" w:rsidRDefault="009F0DAF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0D60DB">
              <w:rPr>
                <w:rFonts w:ascii="Times New Roman" w:hAnsi="Times New Roman"/>
              </w:rPr>
              <w:t>Микробиологии, вирусологии, иммунологии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DAF" w:rsidRPr="003209F1" w:rsidRDefault="009F0DAF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0DAF" w:rsidRPr="003209F1" w:rsidRDefault="009F0DAF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9F0DAF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B1203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9F0DAF" w:rsidRPr="009F0DAF">
              <w:rPr>
                <w:sz w:val="22"/>
                <w:szCs w:val="22"/>
              </w:rPr>
              <w:t>лечебного</w:t>
            </w:r>
            <w:r w:rsidR="009F0DAF">
              <w:t xml:space="preserve">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0D60D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60DB">
              <w:rPr>
                <w:rFonts w:ascii="Times New Roman" w:hAnsi="Times New Roman"/>
              </w:rPr>
              <w:t>В.Н. Царёв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9F0DAF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8A3BB6" w:rsidRDefault="00877C38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8A3BB6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0D60DB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60DB">
              <w:rPr>
                <w:rFonts w:ascii="Times New Roman" w:hAnsi="Times New Roman"/>
              </w:rPr>
              <w:t>06.06.01 Биологические науки; Направленность - Микробиология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DE3957" w:rsidP="000D60D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E3957">
              <w:rPr>
                <w:rFonts w:ascii="Times New Roman" w:hAnsi="Times New Roman"/>
              </w:rPr>
              <w:t>Освоение закономерностей взаимодействия микр</w:t>
            </w:r>
            <w:proofErr w:type="gramStart"/>
            <w:r w:rsidRPr="00DE3957">
              <w:rPr>
                <w:rFonts w:ascii="Times New Roman" w:hAnsi="Times New Roman"/>
              </w:rPr>
              <w:t>о-</w:t>
            </w:r>
            <w:proofErr w:type="gramEnd"/>
            <w:r w:rsidRPr="00DE3957">
              <w:rPr>
                <w:rFonts w:ascii="Times New Roman" w:hAnsi="Times New Roman"/>
              </w:rPr>
              <w:t xml:space="preserve"> и </w:t>
            </w:r>
            <w:proofErr w:type="spellStart"/>
            <w:r w:rsidRPr="00DE3957">
              <w:rPr>
                <w:rFonts w:ascii="Times New Roman" w:hAnsi="Times New Roman"/>
              </w:rPr>
              <w:t>макроорганизма</w:t>
            </w:r>
            <w:proofErr w:type="spellEnd"/>
            <w:r w:rsidRPr="00DE3957">
              <w:rPr>
                <w:rFonts w:ascii="Times New Roman" w:hAnsi="Times New Roman"/>
              </w:rPr>
              <w:t>, практических умений по методам профилактики, микробиологической, молекулярно-биологической и иммунологической диагностики, основным направлениям лечения инфекционных и оппортунистических болезней человека.</w:t>
            </w:r>
            <w:r w:rsidR="000D60DB" w:rsidRPr="000D60DB">
              <w:rPr>
                <w:rFonts w:ascii="Times New Roman" w:hAnsi="Times New Roman"/>
              </w:rPr>
              <w:t>.</w:t>
            </w:r>
          </w:p>
        </w:tc>
      </w:tr>
      <w:tr w:rsidR="00DE395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957" w:rsidRPr="005267BE" w:rsidRDefault="00DE3957" w:rsidP="00DE395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67BE">
              <w:rPr>
                <w:rFonts w:ascii="Times New Roman" w:hAnsi="Times New Roman"/>
              </w:rPr>
              <w:t xml:space="preserve">Формирование  представлений о строении и функционировании микробов как живых систем, их роли в экологии и способах </w:t>
            </w:r>
            <w:proofErr w:type="spellStart"/>
            <w:r w:rsidRPr="005267BE">
              <w:rPr>
                <w:rFonts w:ascii="Times New Roman" w:hAnsi="Times New Roman"/>
              </w:rPr>
              <w:t>деконтаминации</w:t>
            </w:r>
            <w:proofErr w:type="spellEnd"/>
            <w:r w:rsidRPr="005267BE">
              <w:rPr>
                <w:rFonts w:ascii="Times New Roman" w:hAnsi="Times New Roman"/>
              </w:rPr>
              <w:t xml:space="preserve">, включая основы </w:t>
            </w:r>
            <w:proofErr w:type="spellStart"/>
            <w:r w:rsidRPr="005267BE">
              <w:rPr>
                <w:rFonts w:ascii="Times New Roman" w:hAnsi="Times New Roman"/>
              </w:rPr>
              <w:t>дезинфектологии</w:t>
            </w:r>
            <w:proofErr w:type="spellEnd"/>
            <w:r w:rsidRPr="005267BE">
              <w:rPr>
                <w:rFonts w:ascii="Times New Roman" w:hAnsi="Times New Roman"/>
              </w:rPr>
              <w:t xml:space="preserve"> и техники стерилизации;</w:t>
            </w:r>
          </w:p>
        </w:tc>
      </w:tr>
      <w:tr w:rsidR="00DE395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957" w:rsidRPr="005267BE" w:rsidRDefault="00DE3957" w:rsidP="00DE395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67BE">
              <w:rPr>
                <w:rFonts w:ascii="Times New Roman" w:hAnsi="Times New Roman"/>
              </w:rPr>
              <w:t>Ознакомление с принципами организации работы в микробиологической лаборатории, с мероприятиями по охране труда и технике безопасности;</w:t>
            </w:r>
          </w:p>
        </w:tc>
      </w:tr>
      <w:tr w:rsidR="00DE395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957" w:rsidRPr="005267BE" w:rsidRDefault="00DE3957" w:rsidP="00DE395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67BE">
              <w:rPr>
                <w:rFonts w:ascii="Times New Roman" w:hAnsi="Times New Roman"/>
              </w:rPr>
              <w:t xml:space="preserve">Изучение закономерностей взаимодействия организма человека с миром микробов, формирование </w:t>
            </w:r>
            <w:proofErr w:type="spellStart"/>
            <w:r w:rsidRPr="005267BE">
              <w:rPr>
                <w:rFonts w:ascii="Times New Roman" w:hAnsi="Times New Roman"/>
              </w:rPr>
              <w:t>микробиоценоза</w:t>
            </w:r>
            <w:proofErr w:type="spellEnd"/>
            <w:r w:rsidRPr="005267BE">
              <w:rPr>
                <w:rFonts w:ascii="Times New Roman" w:hAnsi="Times New Roman"/>
              </w:rPr>
              <w:t xml:space="preserve"> и </w:t>
            </w:r>
            <w:proofErr w:type="spellStart"/>
            <w:r w:rsidRPr="005267BE">
              <w:rPr>
                <w:rFonts w:ascii="Times New Roman" w:hAnsi="Times New Roman"/>
              </w:rPr>
              <w:t>биоплёнок</w:t>
            </w:r>
            <w:proofErr w:type="spellEnd"/>
            <w:r w:rsidRPr="005267BE">
              <w:rPr>
                <w:rFonts w:ascii="Times New Roman" w:hAnsi="Times New Roman"/>
              </w:rPr>
              <w:t>, включая современные представления об иммунном ответе на инфекционные и неинфекционные агенты (антигены);</w:t>
            </w:r>
          </w:p>
        </w:tc>
      </w:tr>
      <w:tr w:rsidR="00DE395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957" w:rsidRPr="005267BE" w:rsidRDefault="00DE3957" w:rsidP="00DE395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67BE">
              <w:rPr>
                <w:rFonts w:ascii="Times New Roman" w:hAnsi="Times New Roman"/>
              </w:rPr>
              <w:t xml:space="preserve">Освоение методов проведения профилактических мероприятий по предупреждению бактериальных, грибковых, паразитарных и вирусных болезней; </w:t>
            </w:r>
          </w:p>
        </w:tc>
      </w:tr>
      <w:tr w:rsidR="00DE395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957" w:rsidRPr="005267BE" w:rsidRDefault="00DE3957" w:rsidP="00DE395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67BE">
              <w:rPr>
                <w:rFonts w:ascii="Times New Roman" w:hAnsi="Times New Roman"/>
              </w:rPr>
              <w:t>Изучение основных направлений лечения инфекционных и оппортунистических болезней человека (бактериальных, грибковых, паразитарных, вирусных), включая специфическую иммунизацию и антибактериальную терапию.</w:t>
            </w:r>
          </w:p>
        </w:tc>
      </w:tr>
    </w:tbl>
    <w:p w:rsidR="00877C38" w:rsidRPr="008A3BB6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8A3BB6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8A3BB6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877C38" w:rsidRPr="008A3BB6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220"/>
        <w:gridCol w:w="8187"/>
      </w:tblGrid>
      <w:tr w:rsidR="00877C38" w:rsidRPr="008A3BB6" w:rsidTr="000D60DB">
        <w:trPr>
          <w:tblHeader/>
        </w:trPr>
        <w:tc>
          <w:tcPr>
            <w:tcW w:w="227" w:type="pct"/>
            <w:vAlign w:val="center"/>
          </w:tcPr>
          <w:p w:rsidR="00877C38" w:rsidRPr="008A3BB6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9" w:type="pct"/>
            <w:vAlign w:val="center"/>
          </w:tcPr>
          <w:p w:rsidR="00877C38" w:rsidRPr="008A3BB6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8A3BB6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8A3BB6" w:rsidTr="000D60DB">
        <w:trPr>
          <w:trHeight w:val="340"/>
        </w:trPr>
        <w:tc>
          <w:tcPr>
            <w:tcW w:w="227" w:type="pct"/>
            <w:vAlign w:val="bottom"/>
          </w:tcPr>
          <w:p w:rsidR="00877C38" w:rsidRPr="008A3BB6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877C38" w:rsidRPr="008A3BB6" w:rsidRDefault="00877C38" w:rsidP="000D60D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A3BB6">
              <w:rPr>
                <w:rFonts w:ascii="Times New Roman" w:hAnsi="Times New Roman"/>
              </w:rPr>
              <w:t>ОПК-</w:t>
            </w:r>
            <w:r w:rsidR="000D60DB" w:rsidRPr="008A3BB6">
              <w:rPr>
                <w:rFonts w:ascii="Times New Roman" w:hAnsi="Times New Roman"/>
              </w:rPr>
              <w:t>1</w:t>
            </w:r>
          </w:p>
        </w:tc>
        <w:tc>
          <w:tcPr>
            <w:tcW w:w="4154" w:type="pct"/>
            <w:vAlign w:val="bottom"/>
          </w:tcPr>
          <w:p w:rsidR="00877C38" w:rsidRPr="008A3BB6" w:rsidRDefault="008A3BB6" w:rsidP="00DE395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A3BB6">
              <w:rPr>
                <w:rFonts w:ascii="Times New Roman" w:hAnsi="Times New Roman"/>
              </w:rPr>
              <w:t>С</w:t>
            </w:r>
            <w:r w:rsidR="000D60DB" w:rsidRPr="008A3BB6">
              <w:rPr>
                <w:rFonts w:ascii="Times New Roman" w:hAnsi="Times New Roman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877C38" w:rsidRPr="008A3BB6" w:rsidTr="000D60DB">
        <w:trPr>
          <w:trHeight w:val="340"/>
        </w:trPr>
        <w:tc>
          <w:tcPr>
            <w:tcW w:w="227" w:type="pct"/>
            <w:vAlign w:val="bottom"/>
          </w:tcPr>
          <w:p w:rsidR="00877C38" w:rsidRPr="008A3BB6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877C38" w:rsidRPr="008A3BB6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77C38" w:rsidRPr="008A3BB6" w:rsidRDefault="008A3BB6" w:rsidP="00DE395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С</w:t>
            </w:r>
            <w:r w:rsidR="000D60DB" w:rsidRPr="008A3BB6">
              <w:rPr>
                <w:rFonts w:ascii="Times New Roman" w:hAnsi="Times New Roman"/>
              </w:rPr>
              <w:t>пособность и готовность к организации проведения прикладных научных исследований в области биологии и медицины</w:t>
            </w:r>
          </w:p>
        </w:tc>
      </w:tr>
      <w:tr w:rsidR="00877C38" w:rsidRPr="008A3BB6" w:rsidTr="000D60DB">
        <w:trPr>
          <w:trHeight w:val="340"/>
        </w:trPr>
        <w:tc>
          <w:tcPr>
            <w:tcW w:w="227" w:type="pct"/>
            <w:vAlign w:val="bottom"/>
          </w:tcPr>
          <w:p w:rsidR="00877C38" w:rsidRPr="008A3BB6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877C38" w:rsidRPr="008A3BB6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877C38" w:rsidRPr="008A3BB6" w:rsidRDefault="008A3BB6" w:rsidP="00DE395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С</w:t>
            </w:r>
            <w:r w:rsidR="000D60DB" w:rsidRPr="008A3BB6">
              <w:rPr>
                <w:rFonts w:ascii="Times New Roman" w:hAnsi="Times New Roman"/>
              </w:rPr>
              <w:t>пособность и готовность к анализу, обобщению и публичному представлению результатов выполненных научных исследований</w:t>
            </w:r>
          </w:p>
        </w:tc>
      </w:tr>
    </w:tbl>
    <w:p w:rsidR="00877C38" w:rsidRPr="008A3BB6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8A3BB6" w:rsidTr="001B0191">
        <w:trPr>
          <w:tblHeader/>
        </w:trPr>
        <w:tc>
          <w:tcPr>
            <w:tcW w:w="277" w:type="pct"/>
            <w:vAlign w:val="center"/>
          </w:tcPr>
          <w:p w:rsidR="00877C38" w:rsidRPr="008A3BB6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8A3BB6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8A3BB6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Результаты обучения</w:t>
            </w:r>
            <w:r w:rsidRPr="008A3BB6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8A3BB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8A3BB6" w:rsidTr="00EF2CB4">
        <w:tc>
          <w:tcPr>
            <w:tcW w:w="277" w:type="pct"/>
          </w:tcPr>
          <w:p w:rsidR="00877C38" w:rsidRPr="008A3BB6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8A3BB6" w:rsidRDefault="00877C38" w:rsidP="000D60D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A3BB6">
              <w:rPr>
                <w:rFonts w:ascii="Times New Roman" w:hAnsi="Times New Roman"/>
              </w:rPr>
              <w:t>ОПК-</w:t>
            </w:r>
            <w:r w:rsidR="000D60DB" w:rsidRPr="008A3BB6">
              <w:rPr>
                <w:rFonts w:ascii="Times New Roman" w:hAnsi="Times New Roman"/>
              </w:rPr>
              <w:t>1</w:t>
            </w:r>
          </w:p>
        </w:tc>
        <w:tc>
          <w:tcPr>
            <w:tcW w:w="4154" w:type="pct"/>
          </w:tcPr>
          <w:p w:rsidR="00DE3957" w:rsidRPr="008A3BB6" w:rsidRDefault="00DE3957" w:rsidP="00DE3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 xml:space="preserve">Знать </w:t>
            </w:r>
          </w:p>
          <w:p w:rsidR="00DE3957" w:rsidRPr="008A3BB6" w:rsidRDefault="00DE3957" w:rsidP="00DE395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 xml:space="preserve">• сущность методов микробиологической диагностики инфекционных болезней  </w:t>
            </w:r>
          </w:p>
          <w:p w:rsidR="00DE3957" w:rsidRPr="008A3BB6" w:rsidRDefault="00DE3957" w:rsidP="00DE395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 xml:space="preserve">• сущность методов иммунологической диагностики инфекционных болезней  </w:t>
            </w:r>
          </w:p>
          <w:p w:rsidR="00DE3957" w:rsidRPr="008A3BB6" w:rsidRDefault="00DE3957" w:rsidP="00DE395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• сущность методов иммунного статуса организма при инфекционных и неинфекционных заболеваниях</w:t>
            </w:r>
          </w:p>
          <w:p w:rsidR="00DE3957" w:rsidRPr="008A3BB6" w:rsidRDefault="00DE3957" w:rsidP="00DE395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• основные принципы профилактики и лечения инфекционных болезней</w:t>
            </w:r>
          </w:p>
          <w:p w:rsidR="00DE3957" w:rsidRPr="008A3BB6" w:rsidRDefault="00DE3957" w:rsidP="00DE395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  <w:b/>
              </w:rPr>
              <w:t>Уметь</w:t>
            </w:r>
            <w:r w:rsidRPr="008A3BB6">
              <w:rPr>
                <w:rFonts w:ascii="Times New Roman" w:hAnsi="Times New Roman"/>
              </w:rPr>
              <w:t xml:space="preserve"> • на основе теоретических знаний составить план диагностических исследований</w:t>
            </w:r>
          </w:p>
          <w:p w:rsidR="00DE3957" w:rsidRPr="008A3BB6" w:rsidRDefault="00DE3957" w:rsidP="00DE395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 xml:space="preserve">• интерпретировать и применить методику диагностики </w:t>
            </w:r>
          </w:p>
          <w:p w:rsidR="00DE3957" w:rsidRPr="008A3BB6" w:rsidRDefault="00DE3957" w:rsidP="00DE3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lastRenderedPageBreak/>
              <w:t>Владеть</w:t>
            </w:r>
          </w:p>
          <w:p w:rsidR="00877C38" w:rsidRPr="008A3BB6" w:rsidRDefault="00DE3957" w:rsidP="000D60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3BB6">
              <w:rPr>
                <w:rFonts w:ascii="Times New Roman" w:hAnsi="Times New Roman"/>
              </w:rPr>
              <w:t>• этапами основных диагностических мероприятий</w:t>
            </w:r>
          </w:p>
        </w:tc>
      </w:tr>
      <w:tr w:rsidR="000D60DB" w:rsidRPr="008A3BB6" w:rsidTr="00DE3957">
        <w:tc>
          <w:tcPr>
            <w:tcW w:w="277" w:type="pct"/>
          </w:tcPr>
          <w:p w:rsidR="000D60DB" w:rsidRPr="008A3BB6" w:rsidRDefault="000D60DB" w:rsidP="000D60D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0D60DB" w:rsidRPr="008A3BB6" w:rsidRDefault="000D60DB" w:rsidP="000D6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0D60DB" w:rsidRPr="008A3BB6" w:rsidRDefault="000D60DB" w:rsidP="000D6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B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Знать</w:t>
            </w:r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морфологию основных групп микроорганизмов; систематику микроорганизмов; особенности метаболизма микроорганизмов; влияние на микроорганизмы факторов абиотической среды, характер взаимоотношений микроорганизмов с живыми объектами; принципы культивирования микроорганизмов. Знать основные группы микроорганизмов и возбудителей инфекционных болезней.</w:t>
            </w:r>
          </w:p>
          <w:p w:rsidR="000D60DB" w:rsidRPr="008A3BB6" w:rsidRDefault="000D60DB" w:rsidP="000D6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B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Уметь</w:t>
            </w:r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интерпретировать результаты проводимых исследований; представлять и анализировать полученные данные; применять на практике приемы составления научно-технических отчетов, обзоров, аналитических карт и пояснительных записок. </w:t>
            </w:r>
          </w:p>
          <w:p w:rsidR="000D60DB" w:rsidRPr="008A3BB6" w:rsidRDefault="000D60DB" w:rsidP="000D6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B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Владеть</w:t>
            </w:r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правилами безопасной работы в химической и микробиологической лаборатории; навыками приготовления питательных сред и способами их стерилизации; различными методами количественного учета микроорганизмов; методами культивирования микроорганизмов; методами выявления и идентификации микроорганизмов вредителей.</w:t>
            </w:r>
          </w:p>
        </w:tc>
      </w:tr>
      <w:tr w:rsidR="000D60DB" w:rsidRPr="008A3BB6" w:rsidTr="00DE3957">
        <w:tc>
          <w:tcPr>
            <w:tcW w:w="277" w:type="pct"/>
          </w:tcPr>
          <w:p w:rsidR="000D60DB" w:rsidRPr="008A3BB6" w:rsidRDefault="000D60DB" w:rsidP="000D60D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0D60DB" w:rsidRPr="008A3BB6" w:rsidRDefault="000D60DB" w:rsidP="000D6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0D60DB" w:rsidRPr="008A3BB6" w:rsidRDefault="000D60DB" w:rsidP="000D6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B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Знать</w:t>
            </w:r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основные возбудители инфекционных болезней; принципы мониторинга, оценки состояния организма</w:t>
            </w:r>
          </w:p>
          <w:p w:rsidR="000D60DB" w:rsidRPr="008A3BB6" w:rsidRDefault="000D60DB" w:rsidP="000D6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B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Уметь</w:t>
            </w:r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готовить и </w:t>
            </w:r>
            <w:proofErr w:type="spellStart"/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>микроскопировать</w:t>
            </w:r>
            <w:proofErr w:type="spellEnd"/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препараты бактерий и микроскопических грибов; современные методы получения и идентификации чистых культур микроорганизмов; проводить качественный и количественный учет микроорганизмов.</w:t>
            </w:r>
          </w:p>
          <w:p w:rsidR="000D60DB" w:rsidRPr="008A3BB6" w:rsidRDefault="000D60DB" w:rsidP="000D6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B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Владеть</w:t>
            </w:r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знаниями истории и методологии инфекционных болезней, иммунологии и вирусологии, которые позволяют расширить </w:t>
            </w:r>
            <w:proofErr w:type="spellStart"/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>общепрофессиональную</w:t>
            </w:r>
            <w:proofErr w:type="spellEnd"/>
            <w:r w:rsidRPr="008A3BB6">
              <w:rPr>
                <w:rFonts w:ascii="Times New Roman" w:eastAsia="Times New Roman" w:hAnsi="Times New Roman"/>
                <w:color w:val="000000"/>
                <w:lang w:eastAsia="ru-RU"/>
              </w:rPr>
              <w:t>, фундаментальную подготовку.</w:t>
            </w:r>
          </w:p>
        </w:tc>
      </w:tr>
    </w:tbl>
    <w:p w:rsidR="00877C38" w:rsidRPr="008A3BB6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8A3BB6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8A3BB6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8A3BB6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RPr="008A3BB6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8A3BB6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8C105F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8C105F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8C105F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877C38" w:rsidRPr="008A3BB6" w:rsidTr="00CB071E">
        <w:trPr>
          <w:trHeight w:val="283"/>
        </w:trPr>
        <w:tc>
          <w:tcPr>
            <w:tcW w:w="665" w:type="pct"/>
            <w:vAlign w:val="bottom"/>
          </w:tcPr>
          <w:p w:rsidR="00877C38" w:rsidRPr="008A3BB6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8A3BB6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8A3BB6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8A3BB6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8A3BB6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877C38" w:rsidRPr="008A3BB6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Pr="008A3BB6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8A3BB6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8A3BB6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8A3BB6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A3BB6">
              <w:rPr>
                <w:rFonts w:ascii="Times New Roman" w:hAnsi="Times New Roman"/>
                <w:b/>
              </w:rPr>
              <w:t>зач</w:t>
            </w:r>
            <w:proofErr w:type="spellEnd"/>
            <w:r w:rsidRPr="008A3BB6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8A3BB6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8A3BB6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8A3BB6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8A3BB6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8A3BB6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8A3BB6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Общая трудоемкость</w:t>
            </w:r>
            <w:r w:rsidRPr="008A3BB6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8A3BB6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8A3BB6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Общая трудоемкость</w:t>
            </w:r>
            <w:r w:rsidRPr="008A3BB6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A3B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8A3BB6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8A3BB6">
              <w:rPr>
                <w:rFonts w:ascii="Times New Roman" w:hAnsi="Times New Roman"/>
                <w:b/>
              </w:rPr>
              <w:t>Промежуточный контроль:</w:t>
            </w:r>
            <w:r w:rsidRPr="008A3BB6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8A3BB6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8A3BB6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C105F" w:rsidRDefault="008C105F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bookmarkStart w:id="2" w:name="_Toc421786354"/>
      <w:r>
        <w:rPr>
          <w:rFonts w:ascii="Times New Roman" w:hAnsi="Times New Roman"/>
        </w:rPr>
        <w:br w:type="page"/>
      </w:r>
    </w:p>
    <w:p w:rsidR="00877C38" w:rsidRPr="008A3BB6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8A3BB6">
        <w:rPr>
          <w:rFonts w:ascii="Times New Roman" w:hAnsi="Times New Roman"/>
          <w:sz w:val="22"/>
          <w:szCs w:val="22"/>
        </w:rPr>
        <w:lastRenderedPageBreak/>
        <w:t xml:space="preserve">Содержание </w:t>
      </w:r>
      <w:bookmarkEnd w:id="2"/>
      <w:r w:rsidRPr="008A3BB6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8A3BB6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8A3BB6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A3BB6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8A3BB6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A3BB6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8A3BB6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A3BB6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8A3BB6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8A3BB6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A3BB6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A3BB6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A3BB6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8A3BB6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A3BB6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A3BB6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0D60DB" w:rsidRPr="008A3BB6" w:rsidTr="00663728">
        <w:tc>
          <w:tcPr>
            <w:tcW w:w="33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Общая микробиология. Бактериология</w:t>
            </w:r>
          </w:p>
        </w:tc>
        <w:tc>
          <w:tcPr>
            <w:tcW w:w="334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 xml:space="preserve">Предмет и задачи микробиологии. Морфология, физиология и генетика бактерий. Методы микробиологического исследования. </w:t>
            </w:r>
          </w:p>
        </w:tc>
      </w:tr>
      <w:tr w:rsidR="000D60DB" w:rsidRPr="008A3BB6" w:rsidTr="00663728">
        <w:tc>
          <w:tcPr>
            <w:tcW w:w="33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8A3BB6">
              <w:rPr>
                <w:sz w:val="22"/>
                <w:szCs w:val="22"/>
              </w:rPr>
              <w:t>Дезинфектология</w:t>
            </w:r>
            <w:proofErr w:type="spellEnd"/>
          </w:p>
        </w:tc>
        <w:tc>
          <w:tcPr>
            <w:tcW w:w="334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 xml:space="preserve">Принцип </w:t>
            </w:r>
            <w:proofErr w:type="spellStart"/>
            <w:r w:rsidRPr="008A3BB6">
              <w:rPr>
                <w:sz w:val="22"/>
                <w:szCs w:val="22"/>
              </w:rPr>
              <w:t>деконтаминации</w:t>
            </w:r>
            <w:proofErr w:type="spellEnd"/>
            <w:r w:rsidRPr="008A3BB6">
              <w:rPr>
                <w:sz w:val="22"/>
                <w:szCs w:val="22"/>
              </w:rPr>
              <w:t xml:space="preserve">. Дезинфекция, </w:t>
            </w:r>
            <w:proofErr w:type="spellStart"/>
            <w:r w:rsidRPr="008A3BB6">
              <w:rPr>
                <w:sz w:val="22"/>
                <w:szCs w:val="22"/>
              </w:rPr>
              <w:t>предстерилизационная</w:t>
            </w:r>
            <w:proofErr w:type="spellEnd"/>
            <w:r w:rsidRPr="008A3BB6">
              <w:rPr>
                <w:sz w:val="22"/>
                <w:szCs w:val="22"/>
              </w:rPr>
              <w:t xml:space="preserve"> очистка и стерилизация в медицине. Контроль эффективности дезинфекции.</w:t>
            </w:r>
          </w:p>
        </w:tc>
      </w:tr>
      <w:tr w:rsidR="000D60DB" w:rsidRPr="008A3BB6" w:rsidTr="00663728">
        <w:tc>
          <w:tcPr>
            <w:tcW w:w="33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Инфекционная иммунология</w:t>
            </w:r>
          </w:p>
        </w:tc>
        <w:tc>
          <w:tcPr>
            <w:tcW w:w="334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Микробные антигены. Иммунный ответ на микробные антигены. Рецепторы и клетки иммунной системы. Методы иммунологического исследования.</w:t>
            </w:r>
          </w:p>
        </w:tc>
      </w:tr>
      <w:tr w:rsidR="000D60DB" w:rsidRPr="008A3BB6" w:rsidTr="00663728">
        <w:tc>
          <w:tcPr>
            <w:tcW w:w="33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Частная микробиология</w:t>
            </w:r>
          </w:p>
        </w:tc>
        <w:tc>
          <w:tcPr>
            <w:tcW w:w="3349" w:type="pct"/>
          </w:tcPr>
          <w:p w:rsidR="000D60DB" w:rsidRPr="008A3BB6" w:rsidRDefault="000D60DB" w:rsidP="000D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Характеристика основных возбудителей бактериальных инфекций, методов их диагностики, профилактики и лечения.</w:t>
            </w:r>
          </w:p>
        </w:tc>
      </w:tr>
      <w:tr w:rsidR="000D60DB" w:rsidRPr="008A3BB6" w:rsidTr="00663728">
        <w:tc>
          <w:tcPr>
            <w:tcW w:w="33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Частная вирусология</w:t>
            </w:r>
          </w:p>
        </w:tc>
        <w:tc>
          <w:tcPr>
            <w:tcW w:w="334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 xml:space="preserve">Морфология и генетика вирусов и </w:t>
            </w:r>
            <w:proofErr w:type="spellStart"/>
            <w:r w:rsidRPr="008A3BB6">
              <w:rPr>
                <w:sz w:val="22"/>
                <w:szCs w:val="22"/>
              </w:rPr>
              <w:t>прионов</w:t>
            </w:r>
            <w:proofErr w:type="spellEnd"/>
            <w:r w:rsidRPr="008A3BB6">
              <w:rPr>
                <w:sz w:val="22"/>
                <w:szCs w:val="22"/>
              </w:rPr>
              <w:t xml:space="preserve">. Характеристика основных возбудителей вирусных и </w:t>
            </w:r>
            <w:proofErr w:type="spellStart"/>
            <w:r w:rsidRPr="008A3BB6">
              <w:rPr>
                <w:sz w:val="22"/>
                <w:szCs w:val="22"/>
              </w:rPr>
              <w:t>прионовых</w:t>
            </w:r>
            <w:proofErr w:type="spellEnd"/>
            <w:r w:rsidRPr="008A3BB6">
              <w:rPr>
                <w:sz w:val="22"/>
                <w:szCs w:val="22"/>
              </w:rPr>
              <w:t xml:space="preserve"> болезней, методов их диагностики, профилактики и лечения.</w:t>
            </w:r>
          </w:p>
        </w:tc>
      </w:tr>
      <w:tr w:rsidR="000D60DB" w:rsidRPr="008A3BB6" w:rsidTr="00663728">
        <w:tc>
          <w:tcPr>
            <w:tcW w:w="339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0D60DB" w:rsidRPr="008A3BB6" w:rsidRDefault="000D60DB" w:rsidP="000D60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Медицинская микология</w:t>
            </w:r>
          </w:p>
        </w:tc>
        <w:tc>
          <w:tcPr>
            <w:tcW w:w="3349" w:type="pct"/>
          </w:tcPr>
          <w:p w:rsidR="000D60DB" w:rsidRPr="008A3BB6" w:rsidRDefault="000D60DB" w:rsidP="000D60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Характеристика основных возбудителей грибковых заболеваний (микозов), методов их диагностики, профилактики и лечения.</w:t>
            </w:r>
          </w:p>
        </w:tc>
      </w:tr>
    </w:tbl>
    <w:p w:rsidR="00877C38" w:rsidRPr="008A3BB6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8A3BB6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8A3BB6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8A3BB6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3B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3BB6">
              <w:rPr>
                <w:sz w:val="22"/>
                <w:szCs w:val="22"/>
              </w:rPr>
              <w:t>/</w:t>
            </w:r>
            <w:proofErr w:type="spellStart"/>
            <w:r w:rsidRPr="008A3B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8A3BB6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8A3BB6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8A3BB6" w:rsidTr="00451EC7">
        <w:trPr>
          <w:trHeight w:val="340"/>
        </w:trPr>
        <w:tc>
          <w:tcPr>
            <w:tcW w:w="281" w:type="pct"/>
            <w:vAlign w:val="center"/>
          </w:tcPr>
          <w:p w:rsidR="00877C38" w:rsidRPr="008A3BB6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8A3BB6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Отчет о проделанной работе содержит: календарно-тематический план прохождения практики, перечень проведенных манипуляций</w:t>
      </w:r>
      <w:proofErr w:type="gramStart"/>
      <w:r w:rsidRPr="008A3BB6">
        <w:rPr>
          <w:sz w:val="22"/>
          <w:szCs w:val="22"/>
        </w:rPr>
        <w:t xml:space="preserve">.. </w:t>
      </w:r>
      <w:proofErr w:type="gramEnd"/>
      <w:r w:rsidRPr="008A3BB6">
        <w:rPr>
          <w:sz w:val="22"/>
          <w:szCs w:val="22"/>
        </w:rPr>
        <w:t>Отчет предоставляется письменно.</w:t>
      </w:r>
    </w:p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МГМСУ им. А.И. Евдокимова. </w:t>
      </w:r>
    </w:p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Отчетная документация содержит: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8A3BB6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8A3BB6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8A3BB6">
        <w:rPr>
          <w:rFonts w:ascii="Times New Roman" w:hAnsi="Times New Roman"/>
          <w:sz w:val="22"/>
          <w:szCs w:val="22"/>
        </w:rPr>
        <w:t>дств дл</w:t>
      </w:r>
      <w:proofErr w:type="gramEnd"/>
      <w:r w:rsidRPr="008A3BB6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3"/>
    </w:p>
    <w:p w:rsidR="00877C38" w:rsidRPr="008A3BB6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8A3BB6">
        <w:rPr>
          <w:sz w:val="22"/>
          <w:szCs w:val="22"/>
        </w:rPr>
        <w:t xml:space="preserve">Паспорт фонда оценочных средств по </w:t>
      </w:r>
      <w:bookmarkEnd w:id="4"/>
      <w:r w:rsidRPr="008A3BB6">
        <w:rPr>
          <w:sz w:val="22"/>
          <w:szCs w:val="22"/>
        </w:rPr>
        <w:t>практике представлен в Приложении 1.</w:t>
      </w:r>
    </w:p>
    <w:p w:rsidR="00877C38" w:rsidRPr="008A3BB6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8A3BB6" w:rsidTr="00663728">
        <w:tc>
          <w:tcPr>
            <w:tcW w:w="3507" w:type="pct"/>
          </w:tcPr>
          <w:p w:rsidR="00877C38" w:rsidRPr="008A3BB6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8A3BB6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8A3BB6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8A3BB6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8A3BB6" w:rsidTr="00663728">
        <w:tc>
          <w:tcPr>
            <w:tcW w:w="3507" w:type="pct"/>
          </w:tcPr>
          <w:p w:rsidR="00877C38" w:rsidRPr="008A3BB6" w:rsidRDefault="00E956BB" w:rsidP="00DE395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  <w:lang w:eastAsia="en-US"/>
              </w:rPr>
              <w:t>Практические</w:t>
            </w:r>
            <w:bookmarkStart w:id="5" w:name="_GoBack"/>
            <w:bookmarkEnd w:id="5"/>
            <w:r w:rsidRPr="008A3BB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E3957" w:rsidRPr="008A3BB6">
              <w:rPr>
                <w:sz w:val="22"/>
                <w:szCs w:val="22"/>
                <w:lang w:val="en-US" w:eastAsia="en-US"/>
              </w:rPr>
              <w:t>задания</w:t>
            </w:r>
            <w:proofErr w:type="spellEnd"/>
          </w:p>
        </w:tc>
        <w:tc>
          <w:tcPr>
            <w:tcW w:w="1493" w:type="pct"/>
          </w:tcPr>
          <w:p w:rsidR="00877C38" w:rsidRPr="008A3BB6" w:rsidRDefault="00DE3957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20</w:t>
            </w:r>
          </w:p>
        </w:tc>
      </w:tr>
    </w:tbl>
    <w:p w:rsidR="00877C38" w:rsidRPr="008A3BB6" w:rsidRDefault="00877C38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8A3BB6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8A3BB6">
        <w:rPr>
          <w:rStyle w:val="afff"/>
          <w:sz w:val="22"/>
          <w:szCs w:val="22"/>
        </w:rPr>
        <w:footnoteReference w:id="3"/>
      </w:r>
      <w:bookmarkEnd w:id="6"/>
    </w:p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МЕТОД МИКРОСКОПИЧЕСКОГО ИССЛЕДОВАНИЯ В ОКРАШЕННОМ СОСТОЯНИИ</w:t>
      </w:r>
    </w:p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contextualSpacing w:val="0"/>
        <w:rPr>
          <w:b/>
          <w:sz w:val="22"/>
          <w:szCs w:val="22"/>
        </w:rPr>
      </w:pPr>
      <w:r w:rsidRPr="008A3BB6">
        <w:rPr>
          <w:b/>
          <w:sz w:val="22"/>
          <w:szCs w:val="22"/>
          <w:lang w:eastAsia="en-US"/>
        </w:rPr>
        <w:t>Практические задания</w:t>
      </w:r>
    </w:p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Рассказать алгоритм приготовления и окраски мазка для микроскопического исследования</w:t>
      </w:r>
    </w:p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Перечислить реагенты, используемые для окраски мазка простым способом</w:t>
      </w:r>
    </w:p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 xml:space="preserve">Перечислить реагенты, используемые для окраски мазка дифференциально-диагностическим способом </w:t>
      </w:r>
      <w:proofErr w:type="spellStart"/>
      <w:r w:rsidRPr="008A3BB6">
        <w:rPr>
          <w:sz w:val="22"/>
          <w:szCs w:val="22"/>
        </w:rPr>
        <w:t>Грама</w:t>
      </w:r>
      <w:proofErr w:type="spellEnd"/>
    </w:p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lastRenderedPageBreak/>
        <w:t xml:space="preserve">Перечислить реагенты, используемые для окраски мазка дифференциально-диагностическим способом </w:t>
      </w:r>
      <w:proofErr w:type="spellStart"/>
      <w:r w:rsidRPr="008A3BB6">
        <w:rPr>
          <w:sz w:val="22"/>
          <w:szCs w:val="22"/>
        </w:rPr>
        <w:t>Циля-Нильсона</w:t>
      </w:r>
      <w:proofErr w:type="spellEnd"/>
    </w:p>
    <w:p w:rsidR="00DE3957" w:rsidRPr="008A3BB6" w:rsidRDefault="00DE3957" w:rsidP="00DE395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Перечислить реагенты, используемые для окраски специальными методами</w:t>
      </w:r>
    </w:p>
    <w:p w:rsidR="00877C38" w:rsidRPr="008A3BB6" w:rsidRDefault="00877C38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8A3BB6">
        <w:rPr>
          <w:sz w:val="22"/>
          <w:szCs w:val="22"/>
        </w:rPr>
        <w:t>Критерии и шкала оценивания промежуточной аттестации</w:t>
      </w:r>
      <w:bookmarkEnd w:id="7"/>
    </w:p>
    <w:p w:rsidR="00877C38" w:rsidRPr="008A3BB6" w:rsidRDefault="00877C38" w:rsidP="006856A1">
      <w:pPr>
        <w:pStyle w:val="3"/>
        <w:rPr>
          <w:sz w:val="22"/>
          <w:szCs w:val="22"/>
        </w:rPr>
      </w:pPr>
      <w:bookmarkStart w:id="8" w:name="_Toc420069334"/>
      <w:r w:rsidRPr="008A3BB6">
        <w:rPr>
          <w:sz w:val="22"/>
          <w:szCs w:val="22"/>
        </w:rPr>
        <w:t xml:space="preserve">Оценивание </w:t>
      </w:r>
      <w:proofErr w:type="gramStart"/>
      <w:r w:rsidRPr="008A3BB6">
        <w:rPr>
          <w:sz w:val="22"/>
          <w:szCs w:val="22"/>
        </w:rPr>
        <w:t>обучающегося</w:t>
      </w:r>
      <w:proofErr w:type="gramEnd"/>
      <w:r w:rsidRPr="008A3BB6">
        <w:rPr>
          <w:sz w:val="22"/>
          <w:szCs w:val="22"/>
        </w:rPr>
        <w:t xml:space="preserve"> на </w:t>
      </w:r>
      <w:bookmarkEnd w:id="8"/>
      <w:r w:rsidRPr="008A3BB6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8A3BB6" w:rsidTr="00D3432C">
        <w:trPr>
          <w:tblHeader/>
        </w:trPr>
        <w:tc>
          <w:tcPr>
            <w:tcW w:w="1005" w:type="pct"/>
            <w:vAlign w:val="center"/>
          </w:tcPr>
          <w:p w:rsidR="00877C38" w:rsidRPr="008A3BB6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8A3BB6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8A3BB6" w:rsidTr="00D3432C">
        <w:tc>
          <w:tcPr>
            <w:tcW w:w="1005" w:type="pct"/>
            <w:vAlign w:val="center"/>
          </w:tcPr>
          <w:p w:rsidR="00877C38" w:rsidRPr="008A3BB6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8A3BB6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8A3BB6" w:rsidTr="00D3432C">
        <w:tc>
          <w:tcPr>
            <w:tcW w:w="1005" w:type="pct"/>
            <w:vAlign w:val="center"/>
          </w:tcPr>
          <w:p w:rsidR="00877C38" w:rsidRPr="008A3BB6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8A3BB6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8A3BB6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8A3BB6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8A3BB6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877C38" w:rsidRPr="008A3BB6" w:rsidRDefault="00877C38" w:rsidP="000E292A">
      <w:pPr>
        <w:pStyle w:val="2"/>
        <w:ind w:left="0" w:firstLine="0"/>
        <w:rPr>
          <w:iCs w:val="0"/>
          <w:kern w:val="32"/>
          <w:sz w:val="22"/>
          <w:szCs w:val="22"/>
        </w:rPr>
      </w:pPr>
      <w:bookmarkStart w:id="9" w:name="_Toc421786364"/>
      <w:r w:rsidRPr="008A3BB6">
        <w:rPr>
          <w:iCs w:val="0"/>
          <w:kern w:val="32"/>
          <w:sz w:val="22"/>
          <w:szCs w:val="22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8A3BB6" w:rsidTr="008D35EA">
        <w:trPr>
          <w:trHeight w:val="253"/>
        </w:trPr>
        <w:tc>
          <w:tcPr>
            <w:tcW w:w="272" w:type="pct"/>
            <w:vMerge w:val="restart"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A3BB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A3BB6">
              <w:rPr>
                <w:rFonts w:ascii="Times New Roman" w:hAnsi="Times New Roman"/>
              </w:rPr>
              <w:t>/</w:t>
            </w:r>
            <w:proofErr w:type="spellStart"/>
            <w:r w:rsidRPr="008A3BB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Наименование</w:t>
            </w:r>
          </w:p>
        </w:tc>
      </w:tr>
      <w:tr w:rsidR="00877C38" w:rsidRPr="008A3BB6" w:rsidTr="00642E8E">
        <w:trPr>
          <w:trHeight w:val="253"/>
        </w:trPr>
        <w:tc>
          <w:tcPr>
            <w:tcW w:w="272" w:type="pct"/>
            <w:vMerge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  <w:bCs/>
              </w:rPr>
              <w:t>Микробиология, вирусология и</w:t>
            </w:r>
            <w:r w:rsidRPr="008A3BB6">
              <w:rPr>
                <w:rFonts w:ascii="Times New Roman" w:hAnsi="Times New Roman"/>
              </w:rPr>
              <w:t xml:space="preserve"> иммунология полости рта: учебник для студ. </w:t>
            </w:r>
            <w:proofErr w:type="spellStart"/>
            <w:r w:rsidRPr="008A3BB6">
              <w:rPr>
                <w:rFonts w:ascii="Times New Roman" w:hAnsi="Times New Roman"/>
              </w:rPr>
              <w:t>стомат</w:t>
            </w:r>
            <w:proofErr w:type="spellEnd"/>
            <w:r w:rsidRPr="008A3BB6">
              <w:rPr>
                <w:rFonts w:ascii="Times New Roman" w:hAnsi="Times New Roman"/>
              </w:rPr>
              <w:t xml:space="preserve">. </w:t>
            </w:r>
            <w:proofErr w:type="spellStart"/>
            <w:r w:rsidRPr="008A3BB6">
              <w:rPr>
                <w:rFonts w:ascii="Times New Roman" w:hAnsi="Times New Roman"/>
              </w:rPr>
              <w:t>фак-ов</w:t>
            </w:r>
            <w:proofErr w:type="spellEnd"/>
            <w:r w:rsidRPr="008A3BB6">
              <w:rPr>
                <w:rFonts w:ascii="Times New Roman" w:hAnsi="Times New Roman"/>
              </w:rPr>
              <w:t xml:space="preserve"> /под ред. В.Н. Царева. - М.: </w:t>
            </w:r>
            <w:proofErr w:type="spellStart"/>
            <w:r w:rsidRPr="008A3BB6">
              <w:rPr>
                <w:rFonts w:ascii="Times New Roman" w:hAnsi="Times New Roman"/>
              </w:rPr>
              <w:t>ГЭОТАР-Медиа</w:t>
            </w:r>
            <w:proofErr w:type="spellEnd"/>
            <w:r w:rsidRPr="008A3BB6">
              <w:rPr>
                <w:rFonts w:ascii="Times New Roman" w:hAnsi="Times New Roman"/>
              </w:rPr>
              <w:t xml:space="preserve">, 2013. - 572 с.: ил. 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8A3BB6">
              <w:rPr>
                <w:rStyle w:val="afff1"/>
                <w:rFonts w:ascii="Times New Roman" w:hAnsi="Times New Roman"/>
                <w:b w:val="0"/>
              </w:rPr>
              <w:t xml:space="preserve"> Медицинская</w:t>
            </w:r>
            <w:r w:rsidRPr="008A3BB6">
              <w:rPr>
                <w:rStyle w:val="afff1"/>
                <w:rFonts w:ascii="Times New Roman" w:hAnsi="Times New Roman"/>
              </w:rPr>
              <w:t xml:space="preserve"> </w:t>
            </w:r>
            <w:r w:rsidRPr="008A3BB6">
              <w:rPr>
                <w:rFonts w:ascii="Times New Roman" w:hAnsi="Times New Roman"/>
              </w:rPr>
              <w:t>микробиологи</w:t>
            </w:r>
            <w:r w:rsidRPr="008A3BB6">
              <w:rPr>
                <w:rStyle w:val="afff1"/>
                <w:rFonts w:ascii="Times New Roman" w:hAnsi="Times New Roman"/>
                <w:b w:val="0"/>
              </w:rPr>
              <w:t>я, вирусология</w:t>
            </w:r>
            <w:r w:rsidRPr="008A3BB6">
              <w:rPr>
                <w:rFonts w:ascii="Times New Roman" w:hAnsi="Times New Roman"/>
              </w:rPr>
              <w:t xml:space="preserve"> и иммунология: учебник /под ред. А.А. Воробьева. - 2-е изд., </w:t>
            </w:r>
            <w:proofErr w:type="spellStart"/>
            <w:r w:rsidRPr="008A3BB6">
              <w:rPr>
                <w:rFonts w:ascii="Times New Roman" w:hAnsi="Times New Roman"/>
              </w:rPr>
              <w:t>испр</w:t>
            </w:r>
            <w:proofErr w:type="spellEnd"/>
            <w:r w:rsidRPr="008A3BB6">
              <w:rPr>
                <w:rFonts w:ascii="Times New Roman" w:hAnsi="Times New Roman"/>
              </w:rPr>
              <w:t>. и доп. - М.</w:t>
            </w:r>
            <w:proofErr w:type="gramStart"/>
            <w:r w:rsidRPr="008A3BB6">
              <w:rPr>
                <w:rFonts w:ascii="Times New Roman" w:hAnsi="Times New Roman"/>
              </w:rPr>
              <w:t xml:space="preserve"> :</w:t>
            </w:r>
            <w:proofErr w:type="gramEnd"/>
            <w:r w:rsidRPr="008A3BB6">
              <w:rPr>
                <w:rFonts w:ascii="Times New Roman" w:hAnsi="Times New Roman"/>
              </w:rPr>
              <w:t xml:space="preserve"> МИА, 2012. - 702 с.: ил. 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A3BB6">
              <w:rPr>
                <w:rFonts w:ascii="Times New Roman" w:eastAsia="Times New Roman" w:hAnsi="Times New Roman"/>
                <w:bCs/>
              </w:rPr>
              <w:t xml:space="preserve"> Медицинская </w:t>
            </w:r>
            <w:r w:rsidRPr="008A3BB6">
              <w:rPr>
                <w:rFonts w:ascii="Times New Roman" w:eastAsia="Times New Roman" w:hAnsi="Times New Roman"/>
              </w:rPr>
              <w:t>микробиологи</w:t>
            </w:r>
            <w:r w:rsidRPr="008A3BB6">
              <w:rPr>
                <w:rFonts w:ascii="Times New Roman" w:eastAsia="Times New Roman" w:hAnsi="Times New Roman"/>
                <w:bCs/>
              </w:rPr>
              <w:t>я, вирусология</w:t>
            </w:r>
            <w:r w:rsidRPr="008A3BB6">
              <w:rPr>
                <w:rFonts w:ascii="Times New Roman" w:eastAsia="Times New Roman" w:hAnsi="Times New Roman"/>
              </w:rPr>
              <w:t xml:space="preserve"> и иммунология: учебник: в 2 т. /под ред.: В.В. Зверева, М.Н. Бойченко. - М. </w:t>
            </w:r>
            <w:proofErr w:type="spellStart"/>
            <w:r w:rsidRPr="008A3BB6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8A3BB6">
              <w:rPr>
                <w:rFonts w:ascii="Times New Roman" w:eastAsia="Times New Roman" w:hAnsi="Times New Roman"/>
              </w:rPr>
              <w:t xml:space="preserve">  </w:t>
            </w:r>
            <w:r w:rsidRPr="008A3BB6">
              <w:rPr>
                <w:rFonts w:ascii="Times New Roman" w:eastAsia="Times New Roman" w:hAnsi="Times New Roman"/>
                <w:bCs/>
              </w:rPr>
              <w:t xml:space="preserve"> Т. 1</w:t>
            </w:r>
            <w:r w:rsidRPr="008A3BB6">
              <w:rPr>
                <w:rFonts w:ascii="Times New Roman" w:eastAsia="Times New Roman" w:hAnsi="Times New Roman"/>
              </w:rPr>
              <w:t>. - 2010. - 447 с.: ил.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ind w:left="72"/>
              <w:rPr>
                <w:rFonts w:ascii="Times New Roman" w:eastAsia="Times New Roman" w:hAnsi="Times New Roman"/>
              </w:rPr>
            </w:pPr>
            <w:r w:rsidRPr="008A3BB6">
              <w:rPr>
                <w:rFonts w:ascii="Times New Roman" w:eastAsia="Times New Roman" w:hAnsi="Times New Roman"/>
                <w:bCs/>
              </w:rPr>
              <w:t xml:space="preserve">Медицинская </w:t>
            </w:r>
            <w:r w:rsidRPr="008A3BB6">
              <w:rPr>
                <w:rFonts w:ascii="Times New Roman" w:eastAsia="Times New Roman" w:hAnsi="Times New Roman"/>
              </w:rPr>
              <w:t>микробиологи</w:t>
            </w:r>
            <w:r w:rsidRPr="008A3BB6">
              <w:rPr>
                <w:rFonts w:ascii="Times New Roman" w:eastAsia="Times New Roman" w:hAnsi="Times New Roman"/>
                <w:bCs/>
              </w:rPr>
              <w:t>я, вирусология</w:t>
            </w:r>
            <w:r w:rsidRPr="008A3BB6">
              <w:rPr>
                <w:rFonts w:ascii="Times New Roman" w:eastAsia="Times New Roman" w:hAnsi="Times New Roman"/>
              </w:rPr>
              <w:t xml:space="preserve"> и иммунология</w:t>
            </w:r>
            <w:proofErr w:type="gramStart"/>
            <w:r w:rsidRPr="008A3BB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8A3BB6">
              <w:rPr>
                <w:rFonts w:ascii="Times New Roman" w:eastAsia="Times New Roman" w:hAnsi="Times New Roman"/>
              </w:rPr>
              <w:t xml:space="preserve"> учебник : в 2 т. / под ред.: В. В. Зверева, М. Н. Бойченко. - </w:t>
            </w:r>
            <w:proofErr w:type="spellStart"/>
            <w:r w:rsidRPr="008A3BB6">
              <w:rPr>
                <w:rFonts w:ascii="Times New Roman" w:eastAsia="Times New Roman" w:hAnsi="Times New Roman"/>
              </w:rPr>
              <w:t>М.:ГЭОТАР-Медиа</w:t>
            </w:r>
            <w:proofErr w:type="spellEnd"/>
            <w:r w:rsidRPr="008A3BB6">
              <w:rPr>
                <w:rFonts w:ascii="Times New Roman" w:eastAsia="Times New Roman" w:hAnsi="Times New Roman"/>
              </w:rPr>
              <w:t xml:space="preserve"> </w:t>
            </w:r>
            <w:r w:rsidRPr="008A3BB6">
              <w:rPr>
                <w:rFonts w:ascii="Times New Roman" w:eastAsia="Times New Roman" w:hAnsi="Times New Roman"/>
                <w:bCs/>
              </w:rPr>
              <w:t xml:space="preserve"> Т. 2</w:t>
            </w:r>
            <w:r w:rsidRPr="008A3BB6">
              <w:rPr>
                <w:rFonts w:ascii="Times New Roman" w:eastAsia="Times New Roman" w:hAnsi="Times New Roman"/>
              </w:rPr>
              <w:t xml:space="preserve">. - 2010. - 477 с.: ил. 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ind w:left="72"/>
              <w:rPr>
                <w:rFonts w:ascii="Times New Roman" w:eastAsia="Times New Roman" w:hAnsi="Times New Roman"/>
              </w:rPr>
            </w:pPr>
            <w:r w:rsidRPr="008A3BB6">
              <w:rPr>
                <w:rFonts w:ascii="Times New Roman" w:eastAsia="Times New Roman" w:hAnsi="Times New Roman"/>
                <w:bCs/>
              </w:rPr>
              <w:t xml:space="preserve">Медицинская </w:t>
            </w:r>
            <w:r w:rsidRPr="008A3BB6">
              <w:rPr>
                <w:rFonts w:ascii="Times New Roman" w:eastAsia="Times New Roman" w:hAnsi="Times New Roman"/>
              </w:rPr>
              <w:t>микробиологи</w:t>
            </w:r>
            <w:r w:rsidRPr="008A3BB6">
              <w:rPr>
                <w:rFonts w:ascii="Times New Roman" w:eastAsia="Times New Roman" w:hAnsi="Times New Roman"/>
                <w:bCs/>
              </w:rPr>
              <w:t>я, вирусология</w:t>
            </w:r>
            <w:r w:rsidRPr="008A3BB6">
              <w:rPr>
                <w:rFonts w:ascii="Times New Roman" w:eastAsia="Times New Roman" w:hAnsi="Times New Roman"/>
              </w:rPr>
              <w:t xml:space="preserve"> и иммунология: учебник: в 2 т. /под ред.: В.В. Зверева, М.Н. Бойченко. - М.: </w:t>
            </w:r>
            <w:proofErr w:type="spellStart"/>
            <w:r w:rsidRPr="008A3BB6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8A3BB6">
              <w:rPr>
                <w:rFonts w:ascii="Times New Roman" w:eastAsia="Times New Roman" w:hAnsi="Times New Roman"/>
              </w:rPr>
              <w:t xml:space="preserve"> </w:t>
            </w:r>
            <w:r w:rsidRPr="008A3BB6">
              <w:rPr>
                <w:rFonts w:ascii="Times New Roman" w:eastAsia="Times New Roman" w:hAnsi="Times New Roman"/>
                <w:bCs/>
              </w:rPr>
              <w:t>Т. 1</w:t>
            </w:r>
            <w:r w:rsidRPr="008A3BB6">
              <w:rPr>
                <w:rFonts w:ascii="Times New Roman" w:eastAsia="Times New Roman" w:hAnsi="Times New Roman"/>
              </w:rPr>
              <w:t>. - 2013. - 447 с.: ил.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ind w:left="72"/>
              <w:rPr>
                <w:rFonts w:ascii="Times New Roman" w:eastAsia="Times New Roman" w:hAnsi="Times New Roman"/>
              </w:rPr>
            </w:pPr>
            <w:r w:rsidRPr="008A3BB6">
              <w:rPr>
                <w:rFonts w:ascii="Times New Roman" w:eastAsia="Times New Roman" w:hAnsi="Times New Roman"/>
                <w:bCs/>
              </w:rPr>
              <w:t xml:space="preserve">Медицинская </w:t>
            </w:r>
            <w:r w:rsidRPr="008A3BB6">
              <w:rPr>
                <w:rFonts w:ascii="Times New Roman" w:eastAsia="Times New Roman" w:hAnsi="Times New Roman"/>
              </w:rPr>
              <w:t>микробиологи</w:t>
            </w:r>
            <w:r w:rsidRPr="008A3BB6">
              <w:rPr>
                <w:rFonts w:ascii="Times New Roman" w:eastAsia="Times New Roman" w:hAnsi="Times New Roman"/>
                <w:bCs/>
              </w:rPr>
              <w:t>я, вирусология</w:t>
            </w:r>
            <w:r w:rsidRPr="008A3BB6">
              <w:rPr>
                <w:rFonts w:ascii="Times New Roman" w:eastAsia="Times New Roman" w:hAnsi="Times New Roman"/>
              </w:rPr>
              <w:t xml:space="preserve"> и иммунология: учебник с прил. на компакт-диске: в 2 т. / под ред.: В.В. Зверева, М.Н. Бойченко. - М.: </w:t>
            </w:r>
            <w:proofErr w:type="spellStart"/>
            <w:r w:rsidRPr="008A3BB6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8A3BB6">
              <w:rPr>
                <w:rFonts w:ascii="Times New Roman" w:eastAsia="Times New Roman" w:hAnsi="Times New Roman"/>
              </w:rPr>
              <w:t xml:space="preserve"> </w:t>
            </w:r>
            <w:r w:rsidRPr="008A3BB6">
              <w:rPr>
                <w:rFonts w:ascii="Times New Roman" w:eastAsia="Times New Roman" w:hAnsi="Times New Roman"/>
                <w:bCs/>
              </w:rPr>
              <w:t>Т. 2</w:t>
            </w:r>
            <w:r w:rsidRPr="008A3BB6">
              <w:rPr>
                <w:rFonts w:ascii="Times New Roman" w:eastAsia="Times New Roman" w:hAnsi="Times New Roman"/>
              </w:rPr>
              <w:t xml:space="preserve">. - 2013. - 477 с.: ил. 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8A3BB6">
              <w:rPr>
                <w:rStyle w:val="afff1"/>
                <w:rFonts w:ascii="Times New Roman" w:hAnsi="Times New Roman"/>
                <w:b w:val="0"/>
              </w:rPr>
              <w:t>Частная</w:t>
            </w:r>
            <w:r w:rsidRPr="008A3BB6">
              <w:rPr>
                <w:rStyle w:val="afff1"/>
                <w:rFonts w:ascii="Times New Roman" w:hAnsi="Times New Roman"/>
              </w:rPr>
              <w:t xml:space="preserve"> </w:t>
            </w:r>
            <w:r w:rsidRPr="008A3BB6">
              <w:rPr>
                <w:rFonts w:ascii="Times New Roman" w:hAnsi="Times New Roman"/>
              </w:rPr>
              <w:t>микробиологи</w:t>
            </w:r>
            <w:r w:rsidRPr="008A3BB6">
              <w:rPr>
                <w:rStyle w:val="afff1"/>
                <w:rFonts w:ascii="Times New Roman" w:hAnsi="Times New Roman"/>
                <w:b w:val="0"/>
              </w:rPr>
              <w:t>я</w:t>
            </w:r>
            <w:r w:rsidRPr="008A3BB6">
              <w:rPr>
                <w:rFonts w:ascii="Times New Roman" w:hAnsi="Times New Roman"/>
              </w:rPr>
              <w:t xml:space="preserve">: учебное пособие /под ред. В.Н. Царева. - 3-е изд. - М.: МГМСУ, 2011. - 83 </w:t>
            </w:r>
            <w:proofErr w:type="gramStart"/>
            <w:r w:rsidRPr="008A3BB6">
              <w:rPr>
                <w:rFonts w:ascii="Times New Roman" w:hAnsi="Times New Roman"/>
              </w:rPr>
              <w:t>с</w:t>
            </w:r>
            <w:proofErr w:type="gramEnd"/>
            <w:r w:rsidRPr="008A3BB6">
              <w:rPr>
                <w:rFonts w:ascii="Times New Roman" w:hAnsi="Times New Roman"/>
              </w:rPr>
              <w:t xml:space="preserve">. 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8A3BB6">
              <w:rPr>
                <w:rStyle w:val="afff1"/>
                <w:rFonts w:ascii="Times New Roman" w:hAnsi="Times New Roman"/>
                <w:b w:val="0"/>
              </w:rPr>
              <w:t>Частная</w:t>
            </w:r>
            <w:r w:rsidRPr="008A3BB6">
              <w:rPr>
                <w:rStyle w:val="afff1"/>
                <w:rFonts w:ascii="Times New Roman" w:hAnsi="Times New Roman"/>
              </w:rPr>
              <w:t xml:space="preserve"> </w:t>
            </w:r>
            <w:r w:rsidRPr="008A3BB6">
              <w:rPr>
                <w:rFonts w:ascii="Times New Roman" w:hAnsi="Times New Roman"/>
              </w:rPr>
              <w:t>микробиологи</w:t>
            </w:r>
            <w:r w:rsidRPr="008A3BB6">
              <w:rPr>
                <w:rStyle w:val="afff1"/>
                <w:rFonts w:ascii="Times New Roman" w:hAnsi="Times New Roman"/>
                <w:b w:val="0"/>
              </w:rPr>
              <w:t>я</w:t>
            </w:r>
            <w:r w:rsidRPr="008A3BB6">
              <w:rPr>
                <w:rFonts w:ascii="Times New Roman" w:hAnsi="Times New Roman"/>
              </w:rPr>
              <w:t xml:space="preserve">: учебное пособие /под ред. В.Н. Царева. - 3-е изд., доп. и </w:t>
            </w:r>
            <w:proofErr w:type="spellStart"/>
            <w:r w:rsidRPr="008A3BB6">
              <w:rPr>
                <w:rFonts w:ascii="Times New Roman" w:hAnsi="Times New Roman"/>
              </w:rPr>
              <w:t>перераб</w:t>
            </w:r>
            <w:proofErr w:type="spellEnd"/>
            <w:r w:rsidRPr="008A3BB6">
              <w:rPr>
                <w:rFonts w:ascii="Times New Roman" w:hAnsi="Times New Roman"/>
              </w:rPr>
              <w:t xml:space="preserve">. - М.:МГМСУ, 2010. - 88 с. 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3BB6">
              <w:rPr>
                <w:rFonts w:ascii="Times New Roman" w:hAnsi="Times New Roman"/>
                <w:bCs/>
              </w:rPr>
              <w:t>Микробиоценоз</w:t>
            </w:r>
            <w:proofErr w:type="spellEnd"/>
            <w:r w:rsidRPr="008A3BB6">
              <w:rPr>
                <w:rFonts w:ascii="Times New Roman" w:hAnsi="Times New Roman"/>
                <w:bCs/>
              </w:rPr>
              <w:t xml:space="preserve"> и учение</w:t>
            </w:r>
            <w:r w:rsidRPr="008A3BB6">
              <w:rPr>
                <w:rFonts w:ascii="Times New Roman" w:hAnsi="Times New Roman"/>
              </w:rPr>
              <w:t xml:space="preserve"> о </w:t>
            </w:r>
            <w:proofErr w:type="spellStart"/>
            <w:r w:rsidRPr="008A3BB6">
              <w:rPr>
                <w:rFonts w:ascii="Times New Roman" w:hAnsi="Times New Roman"/>
              </w:rPr>
              <w:t>биопленках</w:t>
            </w:r>
            <w:proofErr w:type="spellEnd"/>
            <w:r w:rsidRPr="008A3BB6">
              <w:rPr>
                <w:rFonts w:ascii="Times New Roman" w:hAnsi="Times New Roman"/>
              </w:rPr>
              <w:t xml:space="preserve">: учебное пособие /В.Н. Царев [и др.]. - 2-е изд. доп. и </w:t>
            </w:r>
            <w:proofErr w:type="spellStart"/>
            <w:r w:rsidRPr="008A3BB6">
              <w:rPr>
                <w:rFonts w:ascii="Times New Roman" w:hAnsi="Times New Roman"/>
              </w:rPr>
              <w:t>перераб</w:t>
            </w:r>
            <w:proofErr w:type="spellEnd"/>
            <w:r w:rsidRPr="008A3BB6">
              <w:rPr>
                <w:rFonts w:ascii="Times New Roman" w:hAnsi="Times New Roman"/>
              </w:rPr>
              <w:t xml:space="preserve">. - М.: МГМСУ, 2012. - 70 с.: ил. 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 xml:space="preserve">Иммунология, </w:t>
            </w:r>
            <w:r w:rsidRPr="008A3BB6">
              <w:rPr>
                <w:rStyle w:val="afff1"/>
                <w:rFonts w:ascii="Times New Roman" w:hAnsi="Times New Roman"/>
                <w:b w:val="0"/>
              </w:rPr>
              <w:t>микробиологи</w:t>
            </w:r>
            <w:r w:rsidRPr="008A3BB6">
              <w:rPr>
                <w:rFonts w:ascii="Times New Roman" w:hAnsi="Times New Roman"/>
              </w:rPr>
              <w:t>я и иммунопатология кожи / А. В. Караулов, С. А. Быков, А. С. Быков. - М.: Бином, 2012. - 328 с.</w:t>
            </w:r>
            <w:proofErr w:type="gramStart"/>
            <w:r w:rsidRPr="008A3BB6">
              <w:rPr>
                <w:rFonts w:ascii="Times New Roman" w:hAnsi="Times New Roman"/>
              </w:rPr>
              <w:t xml:space="preserve"> :</w:t>
            </w:r>
            <w:proofErr w:type="gramEnd"/>
            <w:r w:rsidRPr="008A3BB6">
              <w:rPr>
                <w:rFonts w:ascii="Times New Roman" w:hAnsi="Times New Roman"/>
              </w:rPr>
              <w:t xml:space="preserve"> </w:t>
            </w:r>
            <w:proofErr w:type="spellStart"/>
            <w:r w:rsidRPr="008A3BB6">
              <w:rPr>
                <w:rFonts w:ascii="Times New Roman" w:hAnsi="Times New Roman"/>
              </w:rPr>
              <w:t>цв.ил</w:t>
            </w:r>
            <w:proofErr w:type="spellEnd"/>
            <w:r w:rsidRPr="008A3BB6">
              <w:rPr>
                <w:rFonts w:ascii="Times New Roman" w:hAnsi="Times New Roman"/>
              </w:rPr>
              <w:t xml:space="preserve">. </w:t>
            </w:r>
          </w:p>
        </w:tc>
      </w:tr>
    </w:tbl>
    <w:p w:rsidR="00877C38" w:rsidRPr="008A3BB6" w:rsidRDefault="00877C38" w:rsidP="000E292A">
      <w:pPr>
        <w:pStyle w:val="2"/>
        <w:ind w:left="0" w:firstLine="0"/>
        <w:rPr>
          <w:sz w:val="22"/>
          <w:szCs w:val="22"/>
        </w:rPr>
      </w:pPr>
      <w:bookmarkStart w:id="10" w:name="_Toc421786365"/>
      <w:r w:rsidRPr="008A3BB6">
        <w:rPr>
          <w:sz w:val="22"/>
          <w:szCs w:val="22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8A3BB6" w:rsidTr="008D35EA">
        <w:trPr>
          <w:trHeight w:val="253"/>
        </w:trPr>
        <w:tc>
          <w:tcPr>
            <w:tcW w:w="272" w:type="pct"/>
            <w:vMerge w:val="restart"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A3BB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A3BB6">
              <w:rPr>
                <w:rFonts w:ascii="Times New Roman" w:hAnsi="Times New Roman"/>
              </w:rPr>
              <w:t>/</w:t>
            </w:r>
            <w:proofErr w:type="spellStart"/>
            <w:r w:rsidRPr="008A3BB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Наименование</w:t>
            </w:r>
          </w:p>
        </w:tc>
      </w:tr>
      <w:tr w:rsidR="00877C38" w:rsidRPr="008A3BB6" w:rsidTr="00642E8E">
        <w:trPr>
          <w:trHeight w:val="253"/>
        </w:trPr>
        <w:tc>
          <w:tcPr>
            <w:tcW w:w="272" w:type="pct"/>
            <w:vMerge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Воробьёв А.А., Быков А.С. Атлас по микробиологии, иммунологии и вирусологии. – М., МИА. – 2008. – 450с.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 xml:space="preserve">Антибиотики и </w:t>
            </w:r>
            <w:proofErr w:type="spellStart"/>
            <w:r w:rsidRPr="008A3BB6">
              <w:rPr>
                <w:rFonts w:ascii="Times New Roman" w:hAnsi="Times New Roman"/>
              </w:rPr>
              <w:t>противоинфекционный</w:t>
            </w:r>
            <w:proofErr w:type="spellEnd"/>
            <w:r w:rsidRPr="008A3BB6">
              <w:rPr>
                <w:rFonts w:ascii="Times New Roman" w:hAnsi="Times New Roman"/>
              </w:rPr>
              <w:t xml:space="preserve"> иммунитет // под ред. Н.Д. </w:t>
            </w:r>
            <w:proofErr w:type="spellStart"/>
            <w:r w:rsidRPr="008A3BB6">
              <w:rPr>
                <w:rFonts w:ascii="Times New Roman" w:hAnsi="Times New Roman"/>
              </w:rPr>
              <w:t>Ющука</w:t>
            </w:r>
            <w:proofErr w:type="spellEnd"/>
            <w:r w:rsidRPr="008A3BB6">
              <w:rPr>
                <w:rFonts w:ascii="Times New Roman" w:hAnsi="Times New Roman"/>
              </w:rPr>
              <w:t xml:space="preserve">, И.П. </w:t>
            </w:r>
            <w:proofErr w:type="spellStart"/>
            <w:r w:rsidRPr="008A3BB6">
              <w:rPr>
                <w:rFonts w:ascii="Times New Roman" w:hAnsi="Times New Roman"/>
              </w:rPr>
              <w:t>Балмасовой</w:t>
            </w:r>
            <w:proofErr w:type="spellEnd"/>
            <w:r w:rsidRPr="008A3BB6">
              <w:rPr>
                <w:rFonts w:ascii="Times New Roman" w:hAnsi="Times New Roman"/>
              </w:rPr>
              <w:t>, В.Н. Царёва. – М.: Практическая медицина. – 2012. – 232с.</w:t>
            </w:r>
          </w:p>
        </w:tc>
      </w:tr>
      <w:tr w:rsidR="00D60587" w:rsidRPr="008A3BB6" w:rsidTr="00642E8E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D60587" w:rsidRPr="008A3BB6" w:rsidRDefault="00D60587" w:rsidP="00D60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</w:rPr>
              <w:t xml:space="preserve">Руководство по микробиологии // под ред. </w:t>
            </w:r>
            <w:proofErr w:type="spellStart"/>
            <w:r w:rsidRPr="008A3BB6">
              <w:rPr>
                <w:rFonts w:ascii="Times New Roman" w:hAnsi="Times New Roman"/>
              </w:rPr>
              <w:t>Лабинской</w:t>
            </w:r>
            <w:proofErr w:type="spellEnd"/>
            <w:r w:rsidRPr="008A3BB6">
              <w:rPr>
                <w:rFonts w:ascii="Times New Roman" w:hAnsi="Times New Roman"/>
              </w:rPr>
              <w:t xml:space="preserve"> А.Н. с </w:t>
            </w:r>
            <w:proofErr w:type="spellStart"/>
            <w:r w:rsidRPr="008A3BB6">
              <w:rPr>
                <w:rFonts w:ascii="Times New Roman" w:hAnsi="Times New Roman"/>
              </w:rPr>
              <w:t>соавт</w:t>
            </w:r>
            <w:proofErr w:type="spellEnd"/>
            <w:r w:rsidRPr="008A3BB6">
              <w:rPr>
                <w:rFonts w:ascii="Times New Roman" w:hAnsi="Times New Roman"/>
              </w:rPr>
              <w:t xml:space="preserve">. М.: Бином. – Т.1, 2 2013, Т.3, 4 - 2014. </w:t>
            </w:r>
          </w:p>
        </w:tc>
      </w:tr>
    </w:tbl>
    <w:p w:rsidR="00877C38" w:rsidRPr="008A3BB6" w:rsidRDefault="00877C38" w:rsidP="0050431B">
      <w:pPr>
        <w:pStyle w:val="2"/>
        <w:ind w:left="0" w:firstLine="0"/>
        <w:rPr>
          <w:sz w:val="22"/>
          <w:szCs w:val="22"/>
        </w:rPr>
      </w:pPr>
      <w:bookmarkStart w:id="11" w:name="_Toc421786367"/>
      <w:r w:rsidRPr="008A3BB6">
        <w:rPr>
          <w:sz w:val="22"/>
          <w:szCs w:val="22"/>
        </w:rPr>
        <w:lastRenderedPageBreak/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8A3BB6" w:rsidTr="000833F7">
        <w:trPr>
          <w:trHeight w:val="253"/>
        </w:trPr>
        <w:tc>
          <w:tcPr>
            <w:tcW w:w="272" w:type="pct"/>
            <w:vMerge w:val="restart"/>
          </w:tcPr>
          <w:p w:rsidR="00877C38" w:rsidRPr="008A3BB6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A3BB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A3BB6">
              <w:rPr>
                <w:rFonts w:ascii="Times New Roman" w:hAnsi="Times New Roman"/>
              </w:rPr>
              <w:t>/</w:t>
            </w:r>
            <w:proofErr w:type="spellStart"/>
            <w:r w:rsidRPr="008A3BB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8A3BB6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8A3BB6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8A3BB6" w:rsidTr="000833F7">
        <w:trPr>
          <w:trHeight w:val="253"/>
        </w:trPr>
        <w:tc>
          <w:tcPr>
            <w:tcW w:w="272" w:type="pct"/>
            <w:vMerge/>
          </w:tcPr>
          <w:p w:rsidR="00877C38" w:rsidRPr="008A3BB6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8A3BB6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8A3BB6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587" w:rsidRPr="008A3BB6" w:rsidTr="000833F7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D60587" w:rsidRPr="008A3BB6" w:rsidRDefault="00D60587" w:rsidP="00D6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356" w:type="pct"/>
          </w:tcPr>
          <w:p w:rsidR="00D60587" w:rsidRPr="008A3BB6" w:rsidRDefault="00D60587" w:rsidP="00D6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8A3BB6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8A3BB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60587" w:rsidRPr="008A3BB6" w:rsidTr="000833F7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D60587" w:rsidRPr="008A3BB6" w:rsidRDefault="00D60587" w:rsidP="00D6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356" w:type="pct"/>
          </w:tcPr>
          <w:p w:rsidR="00D60587" w:rsidRPr="008A3BB6" w:rsidRDefault="00D60587" w:rsidP="00D6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D60587" w:rsidRPr="008A3BB6" w:rsidTr="000833F7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D60587" w:rsidRPr="008A3BB6" w:rsidRDefault="00D60587" w:rsidP="00D6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356" w:type="pct"/>
          </w:tcPr>
          <w:p w:rsidR="00D60587" w:rsidRPr="008A3BB6" w:rsidRDefault="00D60587" w:rsidP="00D6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D60587" w:rsidRPr="008A3BB6" w:rsidTr="000833F7">
        <w:tc>
          <w:tcPr>
            <w:tcW w:w="272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D60587" w:rsidRPr="008A3BB6" w:rsidRDefault="00D60587" w:rsidP="00D6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356" w:type="pct"/>
          </w:tcPr>
          <w:p w:rsidR="00D60587" w:rsidRPr="008A3BB6" w:rsidRDefault="00D60587" w:rsidP="00D6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  <w:tr w:rsidR="00877C38" w:rsidRPr="008A3BB6" w:rsidTr="000833F7">
        <w:tc>
          <w:tcPr>
            <w:tcW w:w="272" w:type="pct"/>
          </w:tcPr>
          <w:p w:rsidR="00877C38" w:rsidRPr="008A3BB6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8A3BB6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3BB6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8A3BB6">
              <w:rPr>
                <w:rFonts w:ascii="Times New Roman" w:hAnsi="Times New Roman"/>
                <w:color w:val="000000"/>
              </w:rPr>
              <w:t>.</w:t>
            </w:r>
            <w:r w:rsidRPr="008A3BB6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8A3BB6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8A3BB6" w:rsidRDefault="002C4E0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77C38" w:rsidRPr="008A3BB6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  <w:tr w:rsidR="00DE3957" w:rsidRPr="008A3BB6" w:rsidTr="000833F7">
        <w:tc>
          <w:tcPr>
            <w:tcW w:w="272" w:type="pct"/>
          </w:tcPr>
          <w:p w:rsidR="00DE3957" w:rsidRPr="008A3BB6" w:rsidRDefault="00DE3957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DE3957" w:rsidRPr="008A3BB6" w:rsidRDefault="00DE3957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356" w:type="pct"/>
          </w:tcPr>
          <w:p w:rsidR="00DE3957" w:rsidRPr="008A3BB6" w:rsidRDefault="00DE3957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http://</w:t>
            </w:r>
            <w:hyperlink r:id="rId8" w:tgtFrame="_blank" w:history="1">
              <w:r w:rsidRPr="008A3BB6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DE3957" w:rsidRPr="008A3BB6" w:rsidTr="000833F7">
        <w:tc>
          <w:tcPr>
            <w:tcW w:w="272" w:type="pct"/>
          </w:tcPr>
          <w:p w:rsidR="00DE3957" w:rsidRPr="008A3BB6" w:rsidRDefault="00DE3957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DE3957" w:rsidRPr="008A3BB6" w:rsidRDefault="00DE3957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 xml:space="preserve">НИКИО им. Л.И. </w:t>
            </w:r>
            <w:proofErr w:type="spellStart"/>
            <w:r w:rsidRPr="008A3BB6">
              <w:rPr>
                <w:rFonts w:ascii="Times New Roman" w:hAnsi="Times New Roman"/>
                <w:color w:val="000000"/>
              </w:rPr>
              <w:t>Свержевского</w:t>
            </w:r>
            <w:proofErr w:type="spellEnd"/>
            <w:r w:rsidRPr="008A3BB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DE3957" w:rsidRPr="008A3BB6" w:rsidRDefault="00DE3957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официальный сайт</w:t>
            </w:r>
          </w:p>
        </w:tc>
        <w:tc>
          <w:tcPr>
            <w:tcW w:w="2356" w:type="pct"/>
          </w:tcPr>
          <w:p w:rsidR="00DE3957" w:rsidRPr="008A3BB6" w:rsidRDefault="002C4E0C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DE3957" w:rsidRPr="008A3BB6">
                <w:rPr>
                  <w:rFonts w:ascii="Times New Roman" w:hAnsi="Times New Roman"/>
                </w:rPr>
                <w:t>http://www.mnpco.ru</w:t>
              </w:r>
            </w:hyperlink>
          </w:p>
        </w:tc>
      </w:tr>
      <w:tr w:rsidR="00DE3957" w:rsidRPr="008A3BB6" w:rsidTr="000833F7">
        <w:tc>
          <w:tcPr>
            <w:tcW w:w="272" w:type="pct"/>
          </w:tcPr>
          <w:p w:rsidR="00DE3957" w:rsidRPr="008A3BB6" w:rsidRDefault="00DE3957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DE3957" w:rsidRPr="008A3BB6" w:rsidRDefault="00DE3957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DE3957" w:rsidRPr="008A3BB6" w:rsidRDefault="002C4E0C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E3957" w:rsidRPr="008A3BB6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  <w:tr w:rsidR="00DE3957" w:rsidRPr="008A3BB6" w:rsidTr="000833F7">
        <w:tc>
          <w:tcPr>
            <w:tcW w:w="272" w:type="pct"/>
          </w:tcPr>
          <w:p w:rsidR="00DE3957" w:rsidRPr="008A3BB6" w:rsidRDefault="00DE3957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DE3957" w:rsidRPr="008A3BB6" w:rsidRDefault="00DE3957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8A3BB6">
              <w:rPr>
                <w:rFonts w:ascii="Times New Roman" w:hAnsi="Times New Roman"/>
                <w:color w:val="000000"/>
              </w:rPr>
              <w:t>Журнал микробиологии, вирусологии, иммунобиологии</w:t>
            </w:r>
          </w:p>
        </w:tc>
        <w:tc>
          <w:tcPr>
            <w:tcW w:w="2356" w:type="pct"/>
          </w:tcPr>
          <w:p w:rsidR="00DE3957" w:rsidRPr="008A3BB6" w:rsidRDefault="00DE3957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http://www.</w:t>
            </w:r>
            <w:proofErr w:type="spellStart"/>
            <w:r w:rsidRPr="008A3BB6">
              <w:rPr>
                <w:rFonts w:ascii="Times New Roman" w:hAnsi="Times New Roman"/>
                <w:lang w:val="en-US"/>
              </w:rPr>
              <w:t>jmib</w:t>
            </w:r>
            <w:proofErr w:type="spellEnd"/>
            <w:r w:rsidRPr="008A3BB6">
              <w:rPr>
                <w:rFonts w:ascii="Times New Roman" w:hAnsi="Times New Roman"/>
              </w:rPr>
              <w:t>.</w:t>
            </w:r>
            <w:proofErr w:type="spellStart"/>
            <w:r w:rsidRPr="008A3BB6">
              <w:rPr>
                <w:rFonts w:ascii="Times New Roman" w:hAnsi="Times New Roman"/>
              </w:rPr>
              <w:t>ru</w:t>
            </w:r>
            <w:proofErr w:type="spellEnd"/>
            <w:r w:rsidRPr="008A3BB6">
              <w:rPr>
                <w:rFonts w:ascii="Times New Roman" w:hAnsi="Times New Roman"/>
              </w:rPr>
              <w:t>/</w:t>
            </w:r>
            <w:proofErr w:type="spellStart"/>
            <w:r w:rsidRPr="008A3BB6">
              <w:rPr>
                <w:rFonts w:ascii="Times New Roman" w:hAnsi="Times New Roman"/>
              </w:rPr>
              <w:t>journal</w:t>
            </w:r>
            <w:proofErr w:type="spellEnd"/>
          </w:p>
        </w:tc>
      </w:tr>
      <w:tr w:rsidR="00DE3957" w:rsidRPr="008A3BB6" w:rsidTr="000833F7">
        <w:tc>
          <w:tcPr>
            <w:tcW w:w="272" w:type="pct"/>
          </w:tcPr>
          <w:p w:rsidR="00DE3957" w:rsidRPr="008A3BB6" w:rsidRDefault="00DE3957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DE3957" w:rsidRPr="008A3BB6" w:rsidRDefault="00DE3957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Независимое издание для практикующих врачей «Русский медицинский журнал»</w:t>
            </w:r>
          </w:p>
        </w:tc>
        <w:tc>
          <w:tcPr>
            <w:tcW w:w="2356" w:type="pct"/>
          </w:tcPr>
          <w:p w:rsidR="00DE3957" w:rsidRPr="008A3BB6" w:rsidRDefault="002C4E0C" w:rsidP="00DE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DE3957" w:rsidRPr="008A3BB6">
                <w:rPr>
                  <w:rFonts w:ascii="Times New Roman" w:hAnsi="Times New Roman"/>
                </w:rPr>
                <w:t>http://www.rmj.ru/</w:t>
              </w:r>
            </w:hyperlink>
          </w:p>
        </w:tc>
      </w:tr>
      <w:tr w:rsidR="008F5B79" w:rsidRPr="008A3BB6" w:rsidTr="000833F7">
        <w:tc>
          <w:tcPr>
            <w:tcW w:w="272" w:type="pct"/>
          </w:tcPr>
          <w:p w:rsidR="008F5B79" w:rsidRPr="008A3BB6" w:rsidRDefault="008F5B79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F5B79" w:rsidRPr="008A3BB6" w:rsidRDefault="008F5B79" w:rsidP="00C5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BB6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8A3BB6">
              <w:rPr>
                <w:rFonts w:ascii="Times New Roman" w:hAnsi="Times New Roman"/>
                <w:color w:val="000000"/>
              </w:rPr>
              <w:t>Consilium</w:t>
            </w:r>
            <w:proofErr w:type="spellEnd"/>
            <w:r w:rsidRPr="008A3B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A3BB6">
              <w:rPr>
                <w:rFonts w:ascii="Times New Roman" w:hAnsi="Times New Roman"/>
                <w:color w:val="000000"/>
              </w:rPr>
              <w:t>Medicum</w:t>
            </w:r>
            <w:proofErr w:type="spellEnd"/>
            <w:r w:rsidRPr="008A3BB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56" w:type="pct"/>
          </w:tcPr>
          <w:p w:rsidR="008F5B79" w:rsidRPr="008A3BB6" w:rsidRDefault="002C4E0C" w:rsidP="00C5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F5B79" w:rsidRPr="008A3BB6">
                <w:rPr>
                  <w:rFonts w:ascii="Times New Roman" w:hAnsi="Times New Roman"/>
                </w:rPr>
                <w:t>http://www.con-med.ru/</w:t>
              </w:r>
            </w:hyperlink>
          </w:p>
        </w:tc>
      </w:tr>
    </w:tbl>
    <w:p w:rsidR="00877C38" w:rsidRPr="008A3BB6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8A3BB6">
        <w:rPr>
          <w:rFonts w:ascii="Times New Roman" w:hAnsi="Times New Roman"/>
          <w:sz w:val="22"/>
          <w:szCs w:val="22"/>
        </w:rPr>
        <w:t>М</w:t>
      </w:r>
      <w:bookmarkEnd w:id="12"/>
      <w:r w:rsidRPr="008A3BB6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8A3BB6" w:rsidTr="00705E62">
        <w:trPr>
          <w:trHeight w:val="340"/>
        </w:trPr>
        <w:tc>
          <w:tcPr>
            <w:tcW w:w="5000" w:type="pct"/>
            <w:vAlign w:val="bottom"/>
          </w:tcPr>
          <w:p w:rsidR="00877C38" w:rsidRPr="008A3BB6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8A3BB6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8A3BB6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8A3BB6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8A3BB6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8A3BB6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877C38" w:rsidRPr="008A3BB6" w:rsidTr="00705E62">
        <w:trPr>
          <w:trHeight w:val="340"/>
        </w:trPr>
        <w:tc>
          <w:tcPr>
            <w:tcW w:w="5000" w:type="pct"/>
            <w:vAlign w:val="bottom"/>
          </w:tcPr>
          <w:p w:rsidR="00877C38" w:rsidRPr="008A3BB6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8A3BB6" w:rsidTr="00705E62">
        <w:trPr>
          <w:trHeight w:val="340"/>
        </w:trPr>
        <w:tc>
          <w:tcPr>
            <w:tcW w:w="5000" w:type="pct"/>
            <w:vAlign w:val="bottom"/>
          </w:tcPr>
          <w:p w:rsidR="00877C38" w:rsidRPr="008A3BB6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8A3BB6" w:rsidTr="00705E62">
        <w:trPr>
          <w:trHeight w:val="340"/>
        </w:trPr>
        <w:tc>
          <w:tcPr>
            <w:tcW w:w="5000" w:type="pct"/>
            <w:vAlign w:val="bottom"/>
          </w:tcPr>
          <w:p w:rsidR="00877C38" w:rsidRPr="008A3BB6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8A3BB6" w:rsidTr="00705E62">
        <w:trPr>
          <w:trHeight w:val="340"/>
        </w:trPr>
        <w:tc>
          <w:tcPr>
            <w:tcW w:w="5000" w:type="pct"/>
            <w:vAlign w:val="bottom"/>
          </w:tcPr>
          <w:p w:rsidR="00877C38" w:rsidRPr="008A3BB6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8A3BB6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8A3BB6" w:rsidTr="001113D4">
        <w:trPr>
          <w:trHeight w:val="253"/>
        </w:trPr>
        <w:tc>
          <w:tcPr>
            <w:tcW w:w="272" w:type="pct"/>
            <w:vMerge w:val="restart"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A3BB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A3BB6">
              <w:rPr>
                <w:rFonts w:ascii="Times New Roman" w:hAnsi="Times New Roman"/>
              </w:rPr>
              <w:t>/</w:t>
            </w:r>
            <w:proofErr w:type="spellStart"/>
            <w:r w:rsidRPr="008A3BB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BB6">
              <w:rPr>
                <w:rFonts w:ascii="Times New Roman" w:hAnsi="Times New Roman"/>
              </w:rPr>
              <w:t>Перечень баз</w:t>
            </w:r>
            <w:r w:rsidRPr="008A3BB6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8A3BB6" w:rsidTr="001113D4">
        <w:trPr>
          <w:trHeight w:val="253"/>
        </w:trPr>
        <w:tc>
          <w:tcPr>
            <w:tcW w:w="272" w:type="pct"/>
            <w:vMerge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8A3BB6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C38" w:rsidRPr="008A3BB6" w:rsidTr="001113D4">
        <w:tc>
          <w:tcPr>
            <w:tcW w:w="272" w:type="pct"/>
          </w:tcPr>
          <w:p w:rsidR="00877C38" w:rsidRPr="008A3BB6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8A3BB6" w:rsidRDefault="00521C2E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1C2E">
              <w:rPr>
                <w:rFonts w:ascii="Times New Roman" w:hAnsi="Times New Roman"/>
                <w:color w:val="000000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521C2E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21C2E">
              <w:rPr>
                <w:rFonts w:ascii="Times New Roman" w:hAnsi="Times New Roman"/>
                <w:color w:val="000000"/>
              </w:rPr>
              <w:t>осква, ул. Онежская, д.7а, д.7 стр. 1.,2</w:t>
            </w:r>
          </w:p>
        </w:tc>
      </w:tr>
    </w:tbl>
    <w:p w:rsidR="00D60587" w:rsidRPr="008A3BB6" w:rsidRDefault="00D60587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77C38" w:rsidRPr="008A3BB6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3705"/>
        <w:gridCol w:w="5636"/>
      </w:tblGrid>
      <w:tr w:rsidR="00877C38" w:rsidRPr="008A3BB6" w:rsidTr="008F5B79">
        <w:trPr>
          <w:tblHeader/>
        </w:trPr>
        <w:tc>
          <w:tcPr>
            <w:tcW w:w="260" w:type="pct"/>
            <w:vAlign w:val="center"/>
          </w:tcPr>
          <w:p w:rsidR="00877C38" w:rsidRPr="008A3BB6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3B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3BB6">
              <w:rPr>
                <w:sz w:val="22"/>
                <w:szCs w:val="22"/>
              </w:rPr>
              <w:t>/</w:t>
            </w:r>
            <w:proofErr w:type="spellStart"/>
            <w:r w:rsidRPr="008A3B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80" w:type="pct"/>
            <w:vAlign w:val="center"/>
          </w:tcPr>
          <w:p w:rsidR="00877C38" w:rsidRPr="008A3BB6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859" w:type="pct"/>
            <w:vAlign w:val="center"/>
          </w:tcPr>
          <w:p w:rsidR="00877C38" w:rsidRPr="008A3BB6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Оборудование</w:t>
            </w:r>
            <w:r w:rsidRPr="008A3BB6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D60587" w:rsidRPr="008A3BB6" w:rsidTr="008F5B79">
        <w:trPr>
          <w:trHeight w:val="340"/>
        </w:trPr>
        <w:tc>
          <w:tcPr>
            <w:tcW w:w="260" w:type="pct"/>
            <w:vAlign w:val="center"/>
          </w:tcPr>
          <w:p w:rsidR="00D60587" w:rsidRPr="008A3BB6" w:rsidRDefault="00D60587" w:rsidP="00D6058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80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Общая микробиология. Бактериология</w:t>
            </w:r>
          </w:p>
        </w:tc>
        <w:tc>
          <w:tcPr>
            <w:tcW w:w="2859" w:type="pct"/>
            <w:vAlign w:val="center"/>
          </w:tcPr>
          <w:p w:rsidR="00D60587" w:rsidRPr="008A3BB6" w:rsidRDefault="00D60587" w:rsidP="00D605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3BB6">
              <w:rPr>
                <w:rFonts w:ascii="Times New Roman" w:hAnsi="Times New Roman"/>
              </w:rPr>
              <w:t>мультимедийный</w:t>
            </w:r>
            <w:proofErr w:type="spellEnd"/>
            <w:r w:rsidRPr="008A3BB6">
              <w:rPr>
                <w:rFonts w:ascii="Times New Roman" w:hAnsi="Times New Roman"/>
              </w:rPr>
              <w:t xml:space="preserve"> комплекс (ноутбук, проектор, экран), лабораторное оборудование</w:t>
            </w:r>
          </w:p>
        </w:tc>
      </w:tr>
      <w:tr w:rsidR="00D60587" w:rsidRPr="008A3BB6" w:rsidTr="008F5B79">
        <w:trPr>
          <w:trHeight w:val="340"/>
        </w:trPr>
        <w:tc>
          <w:tcPr>
            <w:tcW w:w="260" w:type="pct"/>
            <w:vAlign w:val="center"/>
          </w:tcPr>
          <w:p w:rsidR="00D60587" w:rsidRPr="008A3BB6" w:rsidRDefault="00D60587" w:rsidP="00D6058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80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8A3BB6">
              <w:rPr>
                <w:sz w:val="22"/>
                <w:szCs w:val="22"/>
              </w:rPr>
              <w:t>Дезинфектология</w:t>
            </w:r>
            <w:proofErr w:type="spellEnd"/>
          </w:p>
        </w:tc>
        <w:tc>
          <w:tcPr>
            <w:tcW w:w="2859" w:type="pct"/>
            <w:vAlign w:val="center"/>
          </w:tcPr>
          <w:p w:rsidR="00D60587" w:rsidRPr="008A3BB6" w:rsidRDefault="00D60587" w:rsidP="00D605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3BB6">
              <w:rPr>
                <w:rFonts w:ascii="Times New Roman" w:hAnsi="Times New Roman"/>
              </w:rPr>
              <w:t>мультимедийный</w:t>
            </w:r>
            <w:proofErr w:type="spellEnd"/>
            <w:r w:rsidRPr="008A3BB6">
              <w:rPr>
                <w:rFonts w:ascii="Times New Roman" w:hAnsi="Times New Roman"/>
              </w:rPr>
              <w:t xml:space="preserve"> комплекс (ноутбук, проектор, экран), лабораторное оборудование</w:t>
            </w:r>
          </w:p>
        </w:tc>
      </w:tr>
      <w:tr w:rsidR="00D60587" w:rsidRPr="008A3BB6" w:rsidTr="008F5B79">
        <w:trPr>
          <w:trHeight w:val="340"/>
        </w:trPr>
        <w:tc>
          <w:tcPr>
            <w:tcW w:w="260" w:type="pct"/>
            <w:vAlign w:val="center"/>
          </w:tcPr>
          <w:p w:rsidR="00D60587" w:rsidRPr="008A3BB6" w:rsidRDefault="00D60587" w:rsidP="00D6058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80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Инфекционная иммунология</w:t>
            </w:r>
          </w:p>
        </w:tc>
        <w:tc>
          <w:tcPr>
            <w:tcW w:w="2859" w:type="pct"/>
            <w:vAlign w:val="center"/>
          </w:tcPr>
          <w:p w:rsidR="00D60587" w:rsidRPr="008A3BB6" w:rsidRDefault="00D60587" w:rsidP="00D605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3BB6">
              <w:rPr>
                <w:rFonts w:ascii="Times New Roman" w:hAnsi="Times New Roman"/>
              </w:rPr>
              <w:t>мультимедийный</w:t>
            </w:r>
            <w:proofErr w:type="spellEnd"/>
            <w:r w:rsidRPr="008A3BB6">
              <w:rPr>
                <w:rFonts w:ascii="Times New Roman" w:hAnsi="Times New Roman"/>
              </w:rPr>
              <w:t xml:space="preserve"> комплекс (ноутбук, проектор, экран), лабораторное оборудование</w:t>
            </w:r>
          </w:p>
        </w:tc>
      </w:tr>
      <w:tr w:rsidR="00D60587" w:rsidRPr="008A3BB6" w:rsidTr="008F5B79">
        <w:trPr>
          <w:trHeight w:val="340"/>
        </w:trPr>
        <w:tc>
          <w:tcPr>
            <w:tcW w:w="260" w:type="pct"/>
            <w:vAlign w:val="center"/>
          </w:tcPr>
          <w:p w:rsidR="00D60587" w:rsidRPr="008A3BB6" w:rsidRDefault="00D60587" w:rsidP="00D6058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80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Частная микробиология</w:t>
            </w:r>
          </w:p>
        </w:tc>
        <w:tc>
          <w:tcPr>
            <w:tcW w:w="2859" w:type="pct"/>
            <w:vAlign w:val="center"/>
          </w:tcPr>
          <w:p w:rsidR="00D60587" w:rsidRPr="008A3BB6" w:rsidRDefault="00D60587" w:rsidP="00D605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3BB6">
              <w:rPr>
                <w:rFonts w:ascii="Times New Roman" w:hAnsi="Times New Roman"/>
              </w:rPr>
              <w:t>мультимедийный</w:t>
            </w:r>
            <w:proofErr w:type="spellEnd"/>
            <w:r w:rsidRPr="008A3BB6">
              <w:rPr>
                <w:rFonts w:ascii="Times New Roman" w:hAnsi="Times New Roman"/>
              </w:rPr>
              <w:t xml:space="preserve"> комплекс (ноутбук, проектор, экран), лабораторное оборудование</w:t>
            </w:r>
          </w:p>
        </w:tc>
      </w:tr>
      <w:tr w:rsidR="00D60587" w:rsidRPr="008A3BB6" w:rsidTr="008F5B79">
        <w:trPr>
          <w:trHeight w:val="340"/>
        </w:trPr>
        <w:tc>
          <w:tcPr>
            <w:tcW w:w="260" w:type="pct"/>
            <w:vAlign w:val="center"/>
          </w:tcPr>
          <w:p w:rsidR="00D60587" w:rsidRPr="008A3BB6" w:rsidRDefault="00D60587" w:rsidP="00D6058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80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Частная вирусология</w:t>
            </w:r>
          </w:p>
        </w:tc>
        <w:tc>
          <w:tcPr>
            <w:tcW w:w="2859" w:type="pct"/>
            <w:vAlign w:val="center"/>
          </w:tcPr>
          <w:p w:rsidR="00D60587" w:rsidRPr="008A3BB6" w:rsidRDefault="00D60587" w:rsidP="00D605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3BB6">
              <w:rPr>
                <w:rFonts w:ascii="Times New Roman" w:hAnsi="Times New Roman"/>
              </w:rPr>
              <w:t>мультимедийный</w:t>
            </w:r>
            <w:proofErr w:type="spellEnd"/>
            <w:r w:rsidRPr="008A3BB6">
              <w:rPr>
                <w:rFonts w:ascii="Times New Roman" w:hAnsi="Times New Roman"/>
              </w:rPr>
              <w:t xml:space="preserve"> комплекс (ноутбук, проектор, экран), лабораторное оборудование</w:t>
            </w:r>
          </w:p>
        </w:tc>
      </w:tr>
      <w:tr w:rsidR="00D60587" w:rsidRPr="008A3BB6" w:rsidTr="008F5B79">
        <w:trPr>
          <w:trHeight w:val="340"/>
        </w:trPr>
        <w:tc>
          <w:tcPr>
            <w:tcW w:w="260" w:type="pct"/>
            <w:vAlign w:val="center"/>
          </w:tcPr>
          <w:p w:rsidR="00D60587" w:rsidRPr="008A3BB6" w:rsidRDefault="00D60587" w:rsidP="00D6058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80" w:type="pct"/>
          </w:tcPr>
          <w:p w:rsidR="00D60587" w:rsidRPr="008A3BB6" w:rsidRDefault="00D60587" w:rsidP="00D605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A3BB6">
              <w:rPr>
                <w:sz w:val="22"/>
                <w:szCs w:val="22"/>
              </w:rPr>
              <w:t>Медицинская микология</w:t>
            </w:r>
          </w:p>
        </w:tc>
        <w:tc>
          <w:tcPr>
            <w:tcW w:w="2859" w:type="pct"/>
            <w:vAlign w:val="center"/>
          </w:tcPr>
          <w:p w:rsidR="00D60587" w:rsidRPr="008A3BB6" w:rsidRDefault="00D60587" w:rsidP="00D605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3BB6">
              <w:rPr>
                <w:rFonts w:ascii="Times New Roman" w:hAnsi="Times New Roman"/>
              </w:rPr>
              <w:t>мультимедийный</w:t>
            </w:r>
            <w:proofErr w:type="spellEnd"/>
            <w:r w:rsidRPr="008A3BB6">
              <w:rPr>
                <w:rFonts w:ascii="Times New Roman" w:hAnsi="Times New Roman"/>
              </w:rPr>
              <w:t xml:space="preserve"> комплекс (ноутбук, проектор, экран), лабораторное оборудование</w:t>
            </w:r>
          </w:p>
        </w:tc>
      </w:tr>
    </w:tbl>
    <w:p w:rsidR="00877C38" w:rsidRPr="008A3BB6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A3BB6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877C38" w:rsidRPr="008A3BB6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88" w:rsidRDefault="00504388" w:rsidP="00617194">
      <w:pPr>
        <w:spacing w:after="0" w:line="240" w:lineRule="auto"/>
      </w:pPr>
      <w:r>
        <w:separator/>
      </w:r>
    </w:p>
  </w:endnote>
  <w:endnote w:type="continuationSeparator" w:id="0">
    <w:p w:rsidR="00504388" w:rsidRDefault="0050438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57" w:rsidRDefault="002C4E0C" w:rsidP="00F0123E">
    <w:pPr>
      <w:pStyle w:val="af0"/>
      <w:jc w:val="right"/>
    </w:pPr>
    <w:fldSimple w:instr=" PAGE   \* MERGEFORMAT ">
      <w:r w:rsidR="00521C2E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57" w:rsidRDefault="00DE3957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88" w:rsidRDefault="00504388" w:rsidP="00617194">
      <w:pPr>
        <w:spacing w:after="0" w:line="240" w:lineRule="auto"/>
      </w:pPr>
      <w:r>
        <w:separator/>
      </w:r>
    </w:p>
  </w:footnote>
  <w:footnote w:type="continuationSeparator" w:id="0">
    <w:p w:rsidR="00504388" w:rsidRDefault="00504388" w:rsidP="00617194">
      <w:pPr>
        <w:spacing w:after="0" w:line="240" w:lineRule="auto"/>
      </w:pPr>
      <w:r>
        <w:continuationSeparator/>
      </w:r>
    </w:p>
  </w:footnote>
  <w:footnote w:id="1">
    <w:p w:rsidR="00DE3957" w:rsidRDefault="00DE3957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DE3957" w:rsidRDefault="00DE3957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DE3957" w:rsidRDefault="00DE3957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DE3957" w:rsidRDefault="00DE3957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DE3957" w:rsidRDefault="00DE3957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57" w:rsidRPr="001E7A04" w:rsidRDefault="00DE3957" w:rsidP="00DE3957"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 w:rsidRPr="001E7A04">
      <w:rPr>
        <w:rFonts w:ascii="Times New Roman" w:hAnsi="Times New Roman"/>
        <w:i/>
        <w:sz w:val="16"/>
        <w:szCs w:val="16"/>
        <w:lang w:eastAsia="ar-SA"/>
      </w:rPr>
      <w:t>06.06.01 Биологические науки; Направленность - Микробиология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1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0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D60DB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239EE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E7A04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0F4"/>
    <w:rsid w:val="002965FE"/>
    <w:rsid w:val="0029733B"/>
    <w:rsid w:val="002B4231"/>
    <w:rsid w:val="002C4E0C"/>
    <w:rsid w:val="002C4EE7"/>
    <w:rsid w:val="002D015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61187"/>
    <w:rsid w:val="004707D6"/>
    <w:rsid w:val="004750FC"/>
    <w:rsid w:val="00487278"/>
    <w:rsid w:val="00493615"/>
    <w:rsid w:val="004A2FCC"/>
    <w:rsid w:val="004B04B4"/>
    <w:rsid w:val="004B2439"/>
    <w:rsid w:val="004C2903"/>
    <w:rsid w:val="004C7B39"/>
    <w:rsid w:val="004D65EF"/>
    <w:rsid w:val="004E4A23"/>
    <w:rsid w:val="004F0986"/>
    <w:rsid w:val="004F5739"/>
    <w:rsid w:val="0050431B"/>
    <w:rsid w:val="00504388"/>
    <w:rsid w:val="005062F4"/>
    <w:rsid w:val="00506FE1"/>
    <w:rsid w:val="0051482E"/>
    <w:rsid w:val="00521C2E"/>
    <w:rsid w:val="00522E84"/>
    <w:rsid w:val="005320E3"/>
    <w:rsid w:val="00534E99"/>
    <w:rsid w:val="00545291"/>
    <w:rsid w:val="00554265"/>
    <w:rsid w:val="00561E08"/>
    <w:rsid w:val="00564A70"/>
    <w:rsid w:val="005724F6"/>
    <w:rsid w:val="00577FD2"/>
    <w:rsid w:val="00583566"/>
    <w:rsid w:val="0058586B"/>
    <w:rsid w:val="00590573"/>
    <w:rsid w:val="005B2D62"/>
    <w:rsid w:val="005B54B7"/>
    <w:rsid w:val="005B5539"/>
    <w:rsid w:val="005E1B3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173C9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C2EB0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354B8"/>
    <w:rsid w:val="00844A64"/>
    <w:rsid w:val="00846915"/>
    <w:rsid w:val="00851CED"/>
    <w:rsid w:val="0085298E"/>
    <w:rsid w:val="00860DB0"/>
    <w:rsid w:val="0086104B"/>
    <w:rsid w:val="00863009"/>
    <w:rsid w:val="00877C38"/>
    <w:rsid w:val="00887874"/>
    <w:rsid w:val="00891620"/>
    <w:rsid w:val="008A2B12"/>
    <w:rsid w:val="008A3BB6"/>
    <w:rsid w:val="008A7479"/>
    <w:rsid w:val="008B4155"/>
    <w:rsid w:val="008C105F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4B92"/>
    <w:rsid w:val="008F5B79"/>
    <w:rsid w:val="009250E2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0DAF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5BD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E164C"/>
    <w:rsid w:val="00AF12DE"/>
    <w:rsid w:val="00AF1DE0"/>
    <w:rsid w:val="00B12030"/>
    <w:rsid w:val="00B2665E"/>
    <w:rsid w:val="00B3087C"/>
    <w:rsid w:val="00B375DC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343C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0587"/>
    <w:rsid w:val="00D627F1"/>
    <w:rsid w:val="00D928A9"/>
    <w:rsid w:val="00DB51E0"/>
    <w:rsid w:val="00DC2C8E"/>
    <w:rsid w:val="00DD1D6B"/>
    <w:rsid w:val="00DD57DA"/>
    <w:rsid w:val="00DE3957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956BB"/>
    <w:rsid w:val="00EA02A9"/>
    <w:rsid w:val="00EA0A4F"/>
    <w:rsid w:val="00EA0D3F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ibrary.ru/" TargetMode="External"/><Relationship Id="rId12" Type="http://schemas.openxmlformats.org/officeDocument/2006/relationships/hyperlink" Target="http://www.con-me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mj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sml.rs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pc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1672</Words>
  <Characters>13185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17</cp:revision>
  <cp:lastPrinted>2015-11-24T12:10:00Z</cp:lastPrinted>
  <dcterms:created xsi:type="dcterms:W3CDTF">2015-11-19T15:38:00Z</dcterms:created>
  <dcterms:modified xsi:type="dcterms:W3CDTF">2015-12-02T07:29:00Z</dcterms:modified>
</cp:coreProperties>
</file>