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92" w:type="dxa"/>
        <w:tblLook w:val="04A0" w:firstRow="1" w:lastRow="0" w:firstColumn="1" w:lastColumn="0" w:noHBand="0" w:noVBand="1"/>
      </w:tblPr>
      <w:tblGrid>
        <w:gridCol w:w="4361"/>
        <w:gridCol w:w="5210"/>
      </w:tblGrid>
      <w:tr w:rsidR="003D6A4A" w:rsidRPr="003D6A4A" w:rsidTr="003D6A4A">
        <w:tc>
          <w:tcPr>
            <w:tcW w:w="4361" w:type="dxa"/>
          </w:tcPr>
          <w:p w:rsidR="003D6A4A" w:rsidRPr="003D6A4A" w:rsidRDefault="003D6A4A" w:rsidP="00FF1C2D">
            <w:pPr>
              <w:ind w:left="720"/>
              <w:contextualSpacing/>
              <w:rPr>
                <w:rFonts w:ascii="Times New Roman" w:hAnsi="Times New Roman" w:cs="Times New Roman"/>
                <w:sz w:val="24"/>
                <w:szCs w:val="24"/>
              </w:rPr>
            </w:pPr>
          </w:p>
        </w:tc>
        <w:tc>
          <w:tcPr>
            <w:tcW w:w="5210" w:type="dxa"/>
            <w:hideMark/>
          </w:tcPr>
          <w:p w:rsidR="003D6A4A" w:rsidRPr="003D6A4A" w:rsidRDefault="003D6A4A" w:rsidP="00FF1C2D">
            <w:pPr>
              <w:ind w:left="720"/>
              <w:contextualSpacing/>
              <w:jc w:val="right"/>
              <w:rPr>
                <w:rFonts w:ascii="Times New Roman" w:hAnsi="Times New Roman" w:cs="Times New Roman"/>
                <w:sz w:val="24"/>
                <w:szCs w:val="24"/>
              </w:rPr>
            </w:pPr>
            <w:r w:rsidRPr="003D6A4A">
              <w:rPr>
                <w:rFonts w:ascii="Times New Roman" w:hAnsi="Times New Roman" w:cs="Times New Roman"/>
                <w:b/>
                <w:sz w:val="24"/>
                <w:szCs w:val="24"/>
              </w:rPr>
              <w:t>УТВЕРЖДАЮ</w:t>
            </w:r>
          </w:p>
        </w:tc>
      </w:tr>
      <w:tr w:rsidR="003D6A4A" w:rsidRPr="003D6A4A" w:rsidTr="003D6A4A">
        <w:tc>
          <w:tcPr>
            <w:tcW w:w="4361" w:type="dxa"/>
            <w:hideMark/>
          </w:tcPr>
          <w:p w:rsidR="003D6A4A" w:rsidRPr="003D6A4A" w:rsidRDefault="003D6A4A" w:rsidP="00FF1C2D">
            <w:pPr>
              <w:ind w:left="720"/>
              <w:contextualSpacing/>
              <w:rPr>
                <w:rFonts w:ascii="Times New Roman" w:hAnsi="Times New Roman" w:cs="Times New Roman"/>
                <w:sz w:val="24"/>
                <w:szCs w:val="24"/>
              </w:rPr>
            </w:pPr>
            <w:r w:rsidRPr="003D6A4A">
              <w:rPr>
                <w:rFonts w:ascii="Times New Roman" w:hAnsi="Times New Roman" w:cs="Times New Roman"/>
                <w:b/>
                <w:sz w:val="24"/>
                <w:szCs w:val="24"/>
              </w:rPr>
              <w:t>Принято</w:t>
            </w:r>
          </w:p>
        </w:tc>
        <w:tc>
          <w:tcPr>
            <w:tcW w:w="5210" w:type="dxa"/>
            <w:hideMark/>
          </w:tcPr>
          <w:p w:rsidR="003D6A4A" w:rsidRPr="003D6A4A" w:rsidRDefault="003D6A4A" w:rsidP="00FF1C2D">
            <w:pPr>
              <w:ind w:left="720"/>
              <w:contextualSpacing/>
              <w:jc w:val="right"/>
              <w:rPr>
                <w:rFonts w:ascii="Times New Roman" w:hAnsi="Times New Roman" w:cs="Times New Roman"/>
                <w:sz w:val="24"/>
                <w:szCs w:val="24"/>
              </w:rPr>
            </w:pPr>
            <w:r w:rsidRPr="003D6A4A">
              <w:rPr>
                <w:rFonts w:ascii="Times New Roman" w:hAnsi="Times New Roman" w:cs="Times New Roman"/>
                <w:b/>
                <w:sz w:val="24"/>
                <w:szCs w:val="24"/>
              </w:rPr>
              <w:t>Ректор МГМСУ им. А.И. Евдокимова</w:t>
            </w:r>
          </w:p>
        </w:tc>
      </w:tr>
      <w:tr w:rsidR="003D6A4A" w:rsidRPr="003D6A4A" w:rsidTr="003D6A4A">
        <w:tc>
          <w:tcPr>
            <w:tcW w:w="4361" w:type="dxa"/>
            <w:hideMark/>
          </w:tcPr>
          <w:p w:rsidR="003D6A4A" w:rsidRPr="003D6A4A" w:rsidRDefault="003D6A4A" w:rsidP="00FF1C2D">
            <w:pPr>
              <w:ind w:left="720"/>
              <w:contextualSpacing/>
              <w:rPr>
                <w:rFonts w:ascii="Times New Roman" w:hAnsi="Times New Roman" w:cs="Times New Roman"/>
                <w:sz w:val="24"/>
                <w:szCs w:val="24"/>
              </w:rPr>
            </w:pPr>
            <w:r w:rsidRPr="003D6A4A">
              <w:rPr>
                <w:rFonts w:ascii="Times New Roman" w:hAnsi="Times New Roman" w:cs="Times New Roman"/>
                <w:b/>
                <w:sz w:val="24"/>
                <w:szCs w:val="24"/>
              </w:rPr>
              <w:t>Ученым Советом</w:t>
            </w:r>
          </w:p>
        </w:tc>
        <w:tc>
          <w:tcPr>
            <w:tcW w:w="5210" w:type="dxa"/>
            <w:hideMark/>
          </w:tcPr>
          <w:p w:rsidR="003D6A4A" w:rsidRPr="003D6A4A" w:rsidRDefault="003D6A4A" w:rsidP="00FF1C2D">
            <w:pPr>
              <w:ind w:left="720"/>
              <w:contextualSpacing/>
              <w:jc w:val="right"/>
              <w:rPr>
                <w:rFonts w:ascii="Times New Roman" w:hAnsi="Times New Roman" w:cs="Times New Roman"/>
                <w:sz w:val="24"/>
                <w:szCs w:val="24"/>
              </w:rPr>
            </w:pPr>
          </w:p>
        </w:tc>
      </w:tr>
      <w:tr w:rsidR="003D6A4A" w:rsidRPr="00FF3996" w:rsidTr="006A65D6">
        <w:trPr>
          <w:trHeight w:val="329"/>
        </w:trPr>
        <w:tc>
          <w:tcPr>
            <w:tcW w:w="4361" w:type="dxa"/>
            <w:hideMark/>
          </w:tcPr>
          <w:p w:rsidR="003D6A4A" w:rsidRPr="00FF3996" w:rsidRDefault="003D6A4A" w:rsidP="00C52BE3">
            <w:pPr>
              <w:ind w:left="720"/>
              <w:contextualSpacing/>
              <w:rPr>
                <w:rFonts w:ascii="Times New Roman" w:hAnsi="Times New Roman" w:cs="Times New Roman"/>
                <w:sz w:val="24"/>
                <w:szCs w:val="24"/>
              </w:rPr>
            </w:pPr>
            <w:r w:rsidRPr="00FF3996">
              <w:rPr>
                <w:rFonts w:ascii="Times New Roman" w:hAnsi="Times New Roman" w:cs="Times New Roman"/>
                <w:sz w:val="24"/>
                <w:szCs w:val="24"/>
              </w:rPr>
              <w:t xml:space="preserve">Протокол. № </w:t>
            </w:r>
            <w:r w:rsidR="00C52BE3">
              <w:rPr>
                <w:rFonts w:ascii="Times New Roman" w:hAnsi="Times New Roman" w:cs="Times New Roman"/>
                <w:b/>
                <w:sz w:val="24"/>
                <w:szCs w:val="24"/>
              </w:rPr>
              <w:t>8</w:t>
            </w:r>
          </w:p>
        </w:tc>
        <w:tc>
          <w:tcPr>
            <w:tcW w:w="5210" w:type="dxa"/>
            <w:hideMark/>
          </w:tcPr>
          <w:p w:rsidR="003D6A4A" w:rsidRPr="00FF3996" w:rsidRDefault="00463913" w:rsidP="00463913">
            <w:pPr>
              <w:ind w:left="720"/>
              <w:contextualSpacing/>
              <w:rPr>
                <w:rFonts w:ascii="Times New Roman" w:hAnsi="Times New Roman" w:cs="Times New Roman"/>
                <w:sz w:val="24"/>
                <w:szCs w:val="24"/>
              </w:rPr>
            </w:pPr>
            <w:r>
              <w:rPr>
                <w:rFonts w:ascii="Times New Roman" w:hAnsi="Times New Roman" w:cs="Times New Roman"/>
                <w:b/>
                <w:sz w:val="24"/>
                <w:szCs w:val="24"/>
              </w:rPr>
              <w:t xml:space="preserve">   ___________________</w:t>
            </w:r>
            <w:r w:rsidR="003D6A4A" w:rsidRPr="00FF3996">
              <w:rPr>
                <w:rFonts w:ascii="Times New Roman" w:hAnsi="Times New Roman" w:cs="Times New Roman"/>
                <w:b/>
                <w:sz w:val="24"/>
                <w:szCs w:val="24"/>
              </w:rPr>
              <w:t>О.О</w:t>
            </w:r>
            <w:r w:rsidR="003D6A4A" w:rsidRPr="00FF3996">
              <w:rPr>
                <w:rFonts w:ascii="Times New Roman" w:hAnsi="Times New Roman" w:cs="Times New Roman"/>
                <w:sz w:val="24"/>
                <w:szCs w:val="24"/>
              </w:rPr>
              <w:t xml:space="preserve">. </w:t>
            </w:r>
            <w:proofErr w:type="spellStart"/>
            <w:r w:rsidR="003D6A4A" w:rsidRPr="00FF3996">
              <w:rPr>
                <w:rFonts w:ascii="Times New Roman" w:hAnsi="Times New Roman" w:cs="Times New Roman"/>
                <w:b/>
                <w:sz w:val="24"/>
                <w:szCs w:val="24"/>
              </w:rPr>
              <w:t>Янушевич</w:t>
            </w:r>
            <w:proofErr w:type="spellEnd"/>
          </w:p>
        </w:tc>
      </w:tr>
      <w:tr w:rsidR="003D6A4A" w:rsidRPr="00FF3996" w:rsidTr="003D6A4A">
        <w:tc>
          <w:tcPr>
            <w:tcW w:w="4361" w:type="dxa"/>
            <w:hideMark/>
          </w:tcPr>
          <w:p w:rsidR="001773F8" w:rsidRDefault="001773F8" w:rsidP="001773F8">
            <w:pPr>
              <w:ind w:left="720"/>
              <w:contextualSpacing/>
              <w:rPr>
                <w:rFonts w:ascii="Times New Roman" w:hAnsi="Times New Roman" w:cs="Times New Roman"/>
                <w:sz w:val="24"/>
                <w:szCs w:val="24"/>
              </w:rPr>
            </w:pPr>
          </w:p>
          <w:p w:rsidR="003D6A4A" w:rsidRPr="00CA3E2D" w:rsidRDefault="001773F8" w:rsidP="00C52BE3">
            <w:pPr>
              <w:contextualSpacing/>
              <w:rPr>
                <w:rFonts w:ascii="Times New Roman" w:hAnsi="Times New Roman" w:cs="Times New Roman"/>
                <w:sz w:val="24"/>
                <w:szCs w:val="24"/>
                <w:u w:val="single"/>
              </w:rPr>
            </w:pPr>
            <w:r>
              <w:rPr>
                <w:rFonts w:ascii="Times New Roman" w:hAnsi="Times New Roman" w:cs="Times New Roman"/>
                <w:sz w:val="24"/>
                <w:szCs w:val="24"/>
              </w:rPr>
              <w:t xml:space="preserve">     </w:t>
            </w:r>
            <w:r w:rsidRPr="00CA3E2D">
              <w:rPr>
                <w:rFonts w:ascii="Times New Roman" w:hAnsi="Times New Roman" w:cs="Times New Roman"/>
                <w:sz w:val="24"/>
                <w:szCs w:val="24"/>
                <w:u w:val="single"/>
              </w:rPr>
              <w:t>о</w:t>
            </w:r>
            <w:r w:rsidR="00000ED2" w:rsidRPr="00CA3E2D">
              <w:rPr>
                <w:rFonts w:ascii="Times New Roman" w:hAnsi="Times New Roman" w:cs="Times New Roman"/>
                <w:sz w:val="24"/>
                <w:szCs w:val="24"/>
                <w:u w:val="single"/>
              </w:rPr>
              <w:t>т «</w:t>
            </w:r>
            <w:r w:rsidR="00C52BE3" w:rsidRPr="00CA3E2D">
              <w:rPr>
                <w:rFonts w:ascii="Times New Roman" w:hAnsi="Times New Roman" w:cs="Times New Roman"/>
                <w:sz w:val="24"/>
                <w:szCs w:val="24"/>
                <w:u w:val="single"/>
              </w:rPr>
              <w:t>28</w:t>
            </w:r>
            <w:r w:rsidR="003D6A4A" w:rsidRPr="00CA3E2D">
              <w:rPr>
                <w:rFonts w:ascii="Times New Roman" w:hAnsi="Times New Roman" w:cs="Times New Roman"/>
                <w:sz w:val="24"/>
                <w:szCs w:val="24"/>
                <w:u w:val="single"/>
              </w:rPr>
              <w:t>»</w:t>
            </w:r>
            <w:r w:rsidR="00000ED2" w:rsidRPr="00CA3E2D">
              <w:rPr>
                <w:rFonts w:ascii="Times New Roman" w:hAnsi="Times New Roman" w:cs="Times New Roman"/>
                <w:sz w:val="24"/>
                <w:szCs w:val="24"/>
                <w:u w:val="single"/>
              </w:rPr>
              <w:t xml:space="preserve"> </w:t>
            </w:r>
            <w:r w:rsidR="00C52BE3" w:rsidRPr="00CA3E2D">
              <w:rPr>
                <w:rFonts w:ascii="Times New Roman" w:hAnsi="Times New Roman" w:cs="Times New Roman"/>
                <w:sz w:val="24"/>
                <w:szCs w:val="24"/>
                <w:u w:val="single"/>
              </w:rPr>
              <w:t>февраля</w:t>
            </w:r>
            <w:r w:rsidR="00000ED2" w:rsidRPr="00CA3E2D">
              <w:rPr>
                <w:rFonts w:ascii="Times New Roman" w:hAnsi="Times New Roman" w:cs="Times New Roman"/>
                <w:sz w:val="24"/>
                <w:szCs w:val="24"/>
                <w:u w:val="single"/>
              </w:rPr>
              <w:t xml:space="preserve"> </w:t>
            </w:r>
            <w:r w:rsidR="003D6A4A" w:rsidRPr="00CA3E2D">
              <w:rPr>
                <w:rFonts w:ascii="Times New Roman" w:hAnsi="Times New Roman" w:cs="Times New Roman"/>
                <w:sz w:val="24"/>
                <w:szCs w:val="24"/>
                <w:u w:val="single"/>
              </w:rPr>
              <w:t>201</w:t>
            </w:r>
            <w:r w:rsidR="00CF2C9D" w:rsidRPr="00CA3E2D">
              <w:rPr>
                <w:rFonts w:ascii="Times New Roman" w:hAnsi="Times New Roman" w:cs="Times New Roman"/>
                <w:sz w:val="24"/>
                <w:szCs w:val="24"/>
                <w:u w:val="single"/>
              </w:rPr>
              <w:t>7</w:t>
            </w:r>
            <w:r w:rsidR="003D6A4A" w:rsidRPr="00CA3E2D">
              <w:rPr>
                <w:rFonts w:ascii="Times New Roman" w:hAnsi="Times New Roman" w:cs="Times New Roman"/>
                <w:sz w:val="24"/>
                <w:szCs w:val="24"/>
                <w:u w:val="single"/>
              </w:rPr>
              <w:t xml:space="preserve"> г.</w:t>
            </w:r>
          </w:p>
        </w:tc>
        <w:tc>
          <w:tcPr>
            <w:tcW w:w="5210" w:type="dxa"/>
            <w:hideMark/>
          </w:tcPr>
          <w:p w:rsidR="001773F8" w:rsidRDefault="001773F8" w:rsidP="001773F8">
            <w:pPr>
              <w:ind w:left="720"/>
              <w:contextualSpacing/>
              <w:jc w:val="center"/>
              <w:rPr>
                <w:rFonts w:ascii="Times New Roman" w:hAnsi="Times New Roman" w:cs="Times New Roman"/>
                <w:sz w:val="24"/>
                <w:szCs w:val="24"/>
              </w:rPr>
            </w:pPr>
          </w:p>
          <w:p w:rsidR="003D6A4A" w:rsidRPr="00CA3E2D" w:rsidRDefault="001773F8" w:rsidP="00C52BE3">
            <w:pPr>
              <w:ind w:left="720"/>
              <w:contextualSpacing/>
              <w:jc w:val="center"/>
              <w:rPr>
                <w:rFonts w:ascii="Times New Roman" w:hAnsi="Times New Roman" w:cs="Times New Roman"/>
                <w:sz w:val="24"/>
                <w:szCs w:val="24"/>
                <w:u w:val="single"/>
              </w:rPr>
            </w:pPr>
            <w:r w:rsidRPr="00CA3E2D">
              <w:rPr>
                <w:rFonts w:ascii="Times New Roman" w:hAnsi="Times New Roman" w:cs="Times New Roman"/>
                <w:sz w:val="24"/>
                <w:szCs w:val="24"/>
                <w:u w:val="single"/>
              </w:rPr>
              <w:t xml:space="preserve">       </w:t>
            </w:r>
            <w:r w:rsidR="003D6A4A" w:rsidRPr="00CA3E2D">
              <w:rPr>
                <w:rFonts w:ascii="Times New Roman" w:hAnsi="Times New Roman" w:cs="Times New Roman"/>
                <w:sz w:val="24"/>
                <w:szCs w:val="24"/>
                <w:u w:val="single"/>
              </w:rPr>
              <w:t>«</w:t>
            </w:r>
            <w:r w:rsidR="00C52BE3" w:rsidRPr="00CA3E2D">
              <w:rPr>
                <w:rFonts w:ascii="Times New Roman" w:hAnsi="Times New Roman" w:cs="Times New Roman"/>
                <w:sz w:val="24"/>
                <w:szCs w:val="24"/>
                <w:u w:val="single"/>
              </w:rPr>
              <w:t>28</w:t>
            </w:r>
            <w:r w:rsidR="003D6A4A" w:rsidRPr="00CA3E2D">
              <w:rPr>
                <w:rFonts w:ascii="Times New Roman" w:hAnsi="Times New Roman" w:cs="Times New Roman"/>
                <w:sz w:val="24"/>
                <w:szCs w:val="24"/>
                <w:u w:val="single"/>
              </w:rPr>
              <w:t xml:space="preserve">» </w:t>
            </w:r>
            <w:r w:rsidR="00C52BE3" w:rsidRPr="00CA3E2D">
              <w:rPr>
                <w:rFonts w:ascii="Times New Roman" w:hAnsi="Times New Roman" w:cs="Times New Roman"/>
                <w:sz w:val="24"/>
                <w:szCs w:val="24"/>
                <w:u w:val="single"/>
              </w:rPr>
              <w:t xml:space="preserve"> февраля </w:t>
            </w:r>
            <w:r w:rsidR="003D6A4A" w:rsidRPr="00CA3E2D">
              <w:rPr>
                <w:rFonts w:ascii="Times New Roman" w:hAnsi="Times New Roman" w:cs="Times New Roman"/>
                <w:sz w:val="24"/>
                <w:szCs w:val="24"/>
                <w:u w:val="single"/>
              </w:rPr>
              <w:t>201</w:t>
            </w:r>
            <w:r w:rsidR="00CF2C9D" w:rsidRPr="00CA3E2D">
              <w:rPr>
                <w:rFonts w:ascii="Times New Roman" w:hAnsi="Times New Roman" w:cs="Times New Roman"/>
                <w:sz w:val="24"/>
                <w:szCs w:val="24"/>
                <w:u w:val="single"/>
              </w:rPr>
              <w:t>7</w:t>
            </w:r>
            <w:r w:rsidR="003D6A4A" w:rsidRPr="00CA3E2D">
              <w:rPr>
                <w:rFonts w:ascii="Times New Roman" w:hAnsi="Times New Roman" w:cs="Times New Roman"/>
                <w:sz w:val="24"/>
                <w:szCs w:val="24"/>
                <w:u w:val="single"/>
              </w:rPr>
              <w:t xml:space="preserve"> г.</w:t>
            </w:r>
          </w:p>
        </w:tc>
      </w:tr>
    </w:tbl>
    <w:p w:rsidR="003D6A4A" w:rsidRPr="00FF3996" w:rsidRDefault="003D6A4A" w:rsidP="002E6C97">
      <w:pPr>
        <w:shd w:val="clear" w:color="auto" w:fill="FFFFFF"/>
        <w:tabs>
          <w:tab w:val="left" w:pos="2410"/>
        </w:tabs>
        <w:spacing w:after="267" w:line="320" w:lineRule="atLeast"/>
        <w:rPr>
          <w:rFonts w:ascii="Times New Roman" w:eastAsia="Times New Roman" w:hAnsi="Times New Roman" w:cs="Times New Roman"/>
          <w:b/>
          <w:bCs/>
          <w:color w:val="2E2E2E"/>
          <w:sz w:val="28"/>
          <w:szCs w:val="28"/>
        </w:rPr>
      </w:pPr>
    </w:p>
    <w:p w:rsidR="00B81D83" w:rsidRDefault="00666117" w:rsidP="00666117">
      <w:pPr>
        <w:shd w:val="clear" w:color="auto" w:fill="FFFFFF"/>
        <w:spacing w:after="267" w:line="320" w:lineRule="atLeast"/>
        <w:ind w:firstLine="356"/>
        <w:jc w:val="center"/>
        <w:rPr>
          <w:rFonts w:ascii="Times New Roman" w:eastAsia="Times New Roman" w:hAnsi="Times New Roman" w:cs="Times New Roman"/>
          <w:b/>
          <w:bCs/>
          <w:color w:val="2E2E2E"/>
          <w:sz w:val="28"/>
          <w:szCs w:val="28"/>
        </w:rPr>
      </w:pPr>
      <w:r w:rsidRPr="00FF3996">
        <w:rPr>
          <w:rFonts w:ascii="Times New Roman" w:eastAsia="Times New Roman" w:hAnsi="Times New Roman" w:cs="Times New Roman"/>
          <w:b/>
          <w:bCs/>
          <w:color w:val="2E2E2E"/>
          <w:sz w:val="28"/>
          <w:szCs w:val="28"/>
        </w:rPr>
        <w:t>ПОЛОЖЕНИЕ</w:t>
      </w:r>
    </w:p>
    <w:p w:rsidR="00666117" w:rsidRPr="00FF3996" w:rsidRDefault="00B81D83" w:rsidP="00666117">
      <w:pPr>
        <w:shd w:val="clear" w:color="auto" w:fill="FFFFFF"/>
        <w:spacing w:after="267" w:line="320" w:lineRule="atLeast"/>
        <w:ind w:firstLine="356"/>
        <w:jc w:val="center"/>
        <w:rPr>
          <w:rFonts w:ascii="Times New Roman" w:eastAsia="Times New Roman" w:hAnsi="Times New Roman" w:cs="Times New Roman"/>
          <w:b/>
          <w:bCs/>
          <w:color w:val="2E2E2E"/>
          <w:sz w:val="28"/>
          <w:szCs w:val="28"/>
        </w:rPr>
      </w:pPr>
      <w:r>
        <w:rPr>
          <w:rFonts w:ascii="Times New Roman" w:eastAsia="Times New Roman" w:hAnsi="Times New Roman" w:cs="Times New Roman"/>
          <w:b/>
          <w:bCs/>
          <w:color w:val="2E2E2E"/>
          <w:sz w:val="28"/>
          <w:szCs w:val="28"/>
        </w:rPr>
        <w:t>О</w:t>
      </w:r>
      <w:r w:rsidR="00092FA0">
        <w:rPr>
          <w:rFonts w:ascii="Times New Roman" w:eastAsia="Times New Roman" w:hAnsi="Times New Roman" w:cs="Times New Roman"/>
          <w:b/>
          <w:bCs/>
          <w:color w:val="2E2E2E"/>
          <w:sz w:val="28"/>
          <w:szCs w:val="28"/>
        </w:rPr>
        <w:t xml:space="preserve"> </w:t>
      </w:r>
      <w:r w:rsidR="00666117" w:rsidRPr="00FF3996">
        <w:rPr>
          <w:rFonts w:ascii="Times New Roman" w:eastAsia="Times New Roman" w:hAnsi="Times New Roman" w:cs="Times New Roman"/>
          <w:b/>
          <w:bCs/>
          <w:color w:val="2E2E2E"/>
          <w:sz w:val="28"/>
          <w:szCs w:val="28"/>
        </w:rPr>
        <w:t>ПОРЯДКЕ ПРИЕМА НА ОБУЧЕНИЕ ПО ОБРАЗОВАТЕЛЬНЫМ ПРОГРАММАМ ВЫСШЕГО ОБРАЗОВАНИЯ – ПРОГРАММАМ ПОДГОТОВКИ НАУЧНО-ПЕДАГОГИЧЕСКИХ КАДРОВ В АСПИРАНТУРЕ</w:t>
      </w:r>
      <w:r w:rsidR="003E2421" w:rsidRPr="00FF3996">
        <w:rPr>
          <w:rFonts w:ascii="Times New Roman" w:eastAsia="Times New Roman" w:hAnsi="Times New Roman" w:cs="Times New Roman"/>
          <w:b/>
          <w:bCs/>
          <w:color w:val="2E2E2E"/>
          <w:sz w:val="28"/>
          <w:szCs w:val="28"/>
        </w:rPr>
        <w:t xml:space="preserve"> </w:t>
      </w:r>
      <w:r w:rsidR="003E2421" w:rsidRPr="001773F8">
        <w:rPr>
          <w:rFonts w:ascii="Times New Roman" w:eastAsia="Times New Roman" w:hAnsi="Times New Roman" w:cs="Times New Roman"/>
          <w:b/>
          <w:bCs/>
          <w:color w:val="2E2E2E"/>
          <w:sz w:val="28"/>
          <w:szCs w:val="28"/>
        </w:rPr>
        <w:t>В 201</w:t>
      </w:r>
      <w:r w:rsidR="001C65A1">
        <w:rPr>
          <w:rFonts w:ascii="Times New Roman" w:eastAsia="Times New Roman" w:hAnsi="Times New Roman" w:cs="Times New Roman"/>
          <w:b/>
          <w:bCs/>
          <w:color w:val="2E2E2E"/>
          <w:sz w:val="28"/>
          <w:szCs w:val="28"/>
        </w:rPr>
        <w:t>7</w:t>
      </w:r>
      <w:r w:rsidR="003E2421" w:rsidRPr="001773F8">
        <w:rPr>
          <w:rFonts w:ascii="Times New Roman" w:eastAsia="Times New Roman" w:hAnsi="Times New Roman" w:cs="Times New Roman"/>
          <w:b/>
          <w:bCs/>
          <w:color w:val="2E2E2E"/>
          <w:sz w:val="28"/>
          <w:szCs w:val="28"/>
        </w:rPr>
        <w:t xml:space="preserve"> году</w:t>
      </w:r>
      <w:r w:rsidR="00341EFC" w:rsidRPr="00FF3996">
        <w:rPr>
          <w:rFonts w:ascii="Times New Roman" w:eastAsia="Times New Roman" w:hAnsi="Times New Roman" w:cs="Times New Roman"/>
          <w:b/>
          <w:bCs/>
          <w:color w:val="2E2E2E"/>
          <w:sz w:val="28"/>
          <w:szCs w:val="28"/>
        </w:rPr>
        <w:br/>
        <w:t xml:space="preserve"> </w:t>
      </w:r>
      <w:r w:rsidR="001C65A1">
        <w:rPr>
          <w:rFonts w:ascii="Times New Roman" w:eastAsia="Times New Roman" w:hAnsi="Times New Roman" w:cs="Times New Roman"/>
          <w:b/>
          <w:bCs/>
          <w:color w:val="2E2E2E"/>
          <w:sz w:val="28"/>
          <w:szCs w:val="28"/>
        </w:rPr>
        <w:t>Ф</w:t>
      </w:r>
      <w:r w:rsidR="00341EFC" w:rsidRPr="00FF3996">
        <w:rPr>
          <w:rFonts w:ascii="Times New Roman" w:eastAsia="Times New Roman" w:hAnsi="Times New Roman" w:cs="Times New Roman"/>
          <w:b/>
          <w:bCs/>
          <w:color w:val="2E2E2E"/>
          <w:sz w:val="28"/>
          <w:szCs w:val="28"/>
        </w:rPr>
        <w:t xml:space="preserve">ГБОУ </w:t>
      </w:r>
      <w:proofErr w:type="gramStart"/>
      <w:r w:rsidR="00341EFC" w:rsidRPr="00FF3996">
        <w:rPr>
          <w:rFonts w:ascii="Times New Roman" w:eastAsia="Times New Roman" w:hAnsi="Times New Roman" w:cs="Times New Roman"/>
          <w:b/>
          <w:bCs/>
          <w:color w:val="2E2E2E"/>
          <w:sz w:val="28"/>
          <w:szCs w:val="28"/>
        </w:rPr>
        <w:t xml:space="preserve">ВО </w:t>
      </w:r>
      <w:r w:rsidR="001C65A1">
        <w:rPr>
          <w:rFonts w:ascii="Times New Roman" w:eastAsia="Times New Roman" w:hAnsi="Times New Roman" w:cs="Times New Roman"/>
          <w:b/>
          <w:bCs/>
          <w:color w:val="2E2E2E"/>
          <w:sz w:val="28"/>
          <w:szCs w:val="28"/>
        </w:rPr>
        <w:t xml:space="preserve"> </w:t>
      </w:r>
      <w:r w:rsidR="00341EFC" w:rsidRPr="00FF3996">
        <w:rPr>
          <w:rFonts w:ascii="Times New Roman" w:eastAsia="Times New Roman" w:hAnsi="Times New Roman" w:cs="Times New Roman"/>
          <w:b/>
          <w:bCs/>
          <w:color w:val="2E2E2E"/>
          <w:sz w:val="28"/>
          <w:szCs w:val="28"/>
        </w:rPr>
        <w:t>МГМСУ</w:t>
      </w:r>
      <w:proofErr w:type="gramEnd"/>
      <w:r w:rsidR="00341EFC" w:rsidRPr="00FF3996">
        <w:rPr>
          <w:rFonts w:ascii="Times New Roman" w:eastAsia="Times New Roman" w:hAnsi="Times New Roman" w:cs="Times New Roman"/>
          <w:b/>
          <w:bCs/>
          <w:color w:val="2E2E2E"/>
          <w:sz w:val="28"/>
          <w:szCs w:val="28"/>
        </w:rPr>
        <w:t xml:space="preserve"> им.</w:t>
      </w:r>
      <w:r w:rsidR="00CF2C9D">
        <w:rPr>
          <w:rFonts w:ascii="Times New Roman" w:eastAsia="Times New Roman" w:hAnsi="Times New Roman" w:cs="Times New Roman"/>
          <w:b/>
          <w:bCs/>
          <w:color w:val="2E2E2E"/>
          <w:sz w:val="28"/>
          <w:szCs w:val="28"/>
        </w:rPr>
        <w:t xml:space="preserve"> </w:t>
      </w:r>
      <w:r w:rsidR="00341EFC" w:rsidRPr="00FF3996">
        <w:rPr>
          <w:rFonts w:ascii="Times New Roman" w:eastAsia="Times New Roman" w:hAnsi="Times New Roman" w:cs="Times New Roman"/>
          <w:b/>
          <w:bCs/>
          <w:color w:val="2E2E2E"/>
          <w:sz w:val="28"/>
          <w:szCs w:val="28"/>
        </w:rPr>
        <w:t>А.И.</w:t>
      </w:r>
      <w:r w:rsidR="001C65A1">
        <w:rPr>
          <w:rFonts w:ascii="Times New Roman" w:eastAsia="Times New Roman" w:hAnsi="Times New Roman" w:cs="Times New Roman"/>
          <w:b/>
          <w:bCs/>
          <w:color w:val="2E2E2E"/>
          <w:sz w:val="28"/>
          <w:szCs w:val="28"/>
        </w:rPr>
        <w:t xml:space="preserve"> </w:t>
      </w:r>
      <w:r w:rsidR="00341EFC" w:rsidRPr="00FF3996">
        <w:rPr>
          <w:rFonts w:ascii="Times New Roman" w:eastAsia="Times New Roman" w:hAnsi="Times New Roman" w:cs="Times New Roman"/>
          <w:b/>
          <w:bCs/>
          <w:color w:val="2E2E2E"/>
          <w:sz w:val="28"/>
          <w:szCs w:val="28"/>
        </w:rPr>
        <w:t>Евдокимова  М</w:t>
      </w:r>
      <w:r w:rsidR="003E2421" w:rsidRPr="00FF3996">
        <w:rPr>
          <w:rFonts w:ascii="Times New Roman" w:eastAsia="Times New Roman" w:hAnsi="Times New Roman" w:cs="Times New Roman"/>
          <w:b/>
          <w:bCs/>
          <w:color w:val="2E2E2E"/>
          <w:sz w:val="28"/>
          <w:szCs w:val="28"/>
        </w:rPr>
        <w:t>инздрава</w:t>
      </w:r>
      <w:r w:rsidR="00341EFC" w:rsidRPr="00FF3996">
        <w:rPr>
          <w:rFonts w:ascii="Times New Roman" w:eastAsia="Times New Roman" w:hAnsi="Times New Roman" w:cs="Times New Roman"/>
          <w:b/>
          <w:bCs/>
          <w:color w:val="2E2E2E"/>
          <w:sz w:val="28"/>
          <w:szCs w:val="28"/>
        </w:rPr>
        <w:t xml:space="preserve"> РФ</w:t>
      </w:r>
      <w:r w:rsidR="00341EFC" w:rsidRPr="00FF3996">
        <w:rPr>
          <w:rFonts w:ascii="Times New Roman" w:eastAsia="Times New Roman" w:hAnsi="Times New Roman" w:cs="Times New Roman"/>
          <w:b/>
          <w:bCs/>
          <w:color w:val="2E2E2E"/>
          <w:sz w:val="28"/>
          <w:szCs w:val="28"/>
        </w:rPr>
        <w:tab/>
      </w:r>
    </w:p>
    <w:p w:rsidR="00666117" w:rsidRPr="00666117" w:rsidRDefault="00666117" w:rsidP="009122B4">
      <w:pPr>
        <w:shd w:val="clear" w:color="auto" w:fill="FFFFFF"/>
        <w:spacing w:after="267" w:line="320" w:lineRule="atLeast"/>
        <w:ind w:firstLine="356"/>
        <w:jc w:val="center"/>
        <w:rPr>
          <w:rFonts w:ascii="Times New Roman" w:eastAsia="Times New Roman" w:hAnsi="Times New Roman" w:cs="Times New Roman"/>
          <w:color w:val="2E2E2E"/>
          <w:sz w:val="28"/>
          <w:szCs w:val="28"/>
        </w:rPr>
      </w:pPr>
      <w:r w:rsidRPr="00FF3996">
        <w:rPr>
          <w:rFonts w:ascii="Times New Roman" w:eastAsia="Times New Roman" w:hAnsi="Times New Roman" w:cs="Times New Roman"/>
          <w:b/>
          <w:bCs/>
          <w:color w:val="2E2E2E"/>
          <w:sz w:val="28"/>
          <w:szCs w:val="28"/>
        </w:rPr>
        <w:t>1</w:t>
      </w:r>
      <w:r w:rsidR="00793631">
        <w:rPr>
          <w:rFonts w:ascii="Times New Roman" w:eastAsia="Times New Roman" w:hAnsi="Times New Roman" w:cs="Times New Roman"/>
          <w:b/>
          <w:bCs/>
          <w:color w:val="2E2E2E"/>
          <w:sz w:val="28"/>
          <w:szCs w:val="28"/>
        </w:rPr>
        <w:t>.</w:t>
      </w:r>
      <w:r w:rsidRPr="00FF3996">
        <w:rPr>
          <w:rFonts w:ascii="Times New Roman" w:eastAsia="Times New Roman" w:hAnsi="Times New Roman" w:cs="Times New Roman"/>
          <w:b/>
          <w:bCs/>
          <w:color w:val="2E2E2E"/>
          <w:sz w:val="28"/>
          <w:szCs w:val="28"/>
        </w:rPr>
        <w:t xml:space="preserve"> Общие положения</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Прием в аспирантуру </w:t>
      </w:r>
      <w:r>
        <w:rPr>
          <w:rFonts w:ascii="Times New Roman" w:eastAsia="Times New Roman" w:hAnsi="Times New Roman" w:cs="Times New Roman"/>
          <w:color w:val="2E2E2E"/>
          <w:sz w:val="28"/>
          <w:szCs w:val="28"/>
        </w:rPr>
        <w:t>МГМСУ им.</w:t>
      </w:r>
      <w:r w:rsidR="00CF2C9D">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осуществляется в соответствии с существующими законодательными актами Российской Федерации. Основные документы, регламентирующие прием в аспирантуру </w:t>
      </w:r>
      <w:r>
        <w:rPr>
          <w:rFonts w:ascii="Times New Roman" w:eastAsia="Times New Roman" w:hAnsi="Times New Roman" w:cs="Times New Roman"/>
          <w:color w:val="2E2E2E"/>
          <w:sz w:val="28"/>
          <w:szCs w:val="28"/>
        </w:rPr>
        <w:t>МГМСУ им.</w:t>
      </w:r>
      <w:r w:rsidR="00CF2C9D">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092FA0">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Федеральный закон от 29.12.2012 № 273-ФЗ «Об образовании в Российской Федерации», Приказ </w:t>
      </w:r>
      <w:proofErr w:type="spellStart"/>
      <w:r w:rsidRPr="00666117">
        <w:rPr>
          <w:rFonts w:ascii="Times New Roman" w:eastAsia="Times New Roman" w:hAnsi="Times New Roman" w:cs="Times New Roman"/>
          <w:color w:val="2E2E2E"/>
          <w:sz w:val="28"/>
          <w:szCs w:val="28"/>
        </w:rPr>
        <w:t>М</w:t>
      </w:r>
      <w:r w:rsidR="00092FA0">
        <w:rPr>
          <w:rFonts w:ascii="Times New Roman" w:eastAsia="Times New Roman" w:hAnsi="Times New Roman" w:cs="Times New Roman"/>
          <w:color w:val="2E2E2E"/>
          <w:sz w:val="28"/>
          <w:szCs w:val="28"/>
        </w:rPr>
        <w:t>инобр</w:t>
      </w:r>
      <w:r w:rsidR="00031889">
        <w:rPr>
          <w:rFonts w:ascii="Times New Roman" w:eastAsia="Times New Roman" w:hAnsi="Times New Roman" w:cs="Times New Roman"/>
          <w:color w:val="2E2E2E"/>
          <w:sz w:val="28"/>
          <w:szCs w:val="28"/>
        </w:rPr>
        <w:t>науки</w:t>
      </w:r>
      <w:proofErr w:type="spellEnd"/>
      <w:r w:rsidRPr="00666117">
        <w:rPr>
          <w:rFonts w:ascii="Times New Roman" w:eastAsia="Times New Roman" w:hAnsi="Times New Roman" w:cs="Times New Roman"/>
          <w:color w:val="2E2E2E"/>
          <w:sz w:val="28"/>
          <w:szCs w:val="28"/>
        </w:rPr>
        <w:t xml:space="preserve"> Р</w:t>
      </w:r>
      <w:r w:rsidR="00031889">
        <w:rPr>
          <w:rFonts w:ascii="Times New Roman" w:eastAsia="Times New Roman" w:hAnsi="Times New Roman" w:cs="Times New Roman"/>
          <w:color w:val="2E2E2E"/>
          <w:sz w:val="28"/>
          <w:szCs w:val="28"/>
        </w:rPr>
        <w:t>оссии</w:t>
      </w:r>
      <w:r w:rsidRPr="00666117">
        <w:rPr>
          <w:rFonts w:ascii="Times New Roman" w:eastAsia="Times New Roman" w:hAnsi="Times New Roman" w:cs="Times New Roman"/>
          <w:color w:val="2E2E2E"/>
          <w:sz w:val="28"/>
          <w:szCs w:val="28"/>
        </w:rPr>
        <w:t xml:space="preserve"> от 26.03.2014 № 233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 Приказ </w:t>
      </w:r>
      <w:proofErr w:type="spellStart"/>
      <w:r w:rsidRPr="00666117">
        <w:rPr>
          <w:rFonts w:ascii="Times New Roman" w:eastAsia="Times New Roman" w:hAnsi="Times New Roman" w:cs="Times New Roman"/>
          <w:color w:val="2E2E2E"/>
          <w:sz w:val="28"/>
          <w:szCs w:val="28"/>
        </w:rPr>
        <w:t>М</w:t>
      </w:r>
      <w:r w:rsidR="00092FA0">
        <w:rPr>
          <w:rFonts w:ascii="Times New Roman" w:eastAsia="Times New Roman" w:hAnsi="Times New Roman" w:cs="Times New Roman"/>
          <w:color w:val="2E2E2E"/>
          <w:sz w:val="28"/>
          <w:szCs w:val="28"/>
        </w:rPr>
        <w:t>инобр</w:t>
      </w:r>
      <w:r w:rsidR="00031889">
        <w:rPr>
          <w:rFonts w:ascii="Times New Roman" w:eastAsia="Times New Roman" w:hAnsi="Times New Roman" w:cs="Times New Roman"/>
          <w:color w:val="2E2E2E"/>
          <w:sz w:val="28"/>
          <w:szCs w:val="28"/>
        </w:rPr>
        <w:t>науки</w:t>
      </w:r>
      <w:proofErr w:type="spellEnd"/>
      <w:r w:rsidRPr="00666117">
        <w:rPr>
          <w:rFonts w:ascii="Times New Roman" w:eastAsia="Times New Roman" w:hAnsi="Times New Roman" w:cs="Times New Roman"/>
          <w:color w:val="2E2E2E"/>
          <w:sz w:val="28"/>
          <w:szCs w:val="28"/>
        </w:rPr>
        <w:t xml:space="preserve"> Р</w:t>
      </w:r>
      <w:r w:rsidR="00031889">
        <w:rPr>
          <w:rFonts w:ascii="Times New Roman" w:eastAsia="Times New Roman" w:hAnsi="Times New Roman" w:cs="Times New Roman"/>
          <w:color w:val="2E2E2E"/>
          <w:sz w:val="28"/>
          <w:szCs w:val="28"/>
        </w:rPr>
        <w:t>оссии</w:t>
      </w:r>
      <w:r w:rsidRPr="00666117">
        <w:rPr>
          <w:rFonts w:ascii="Times New Roman" w:eastAsia="Times New Roman" w:hAnsi="Times New Roman" w:cs="Times New Roman"/>
          <w:color w:val="2E2E2E"/>
          <w:sz w:val="28"/>
          <w:szCs w:val="28"/>
        </w:rPr>
        <w:t xml:space="preserve"> от 19.11.2013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и настоящий Порядок приема на обучение по образовательным программам высшего образования – программ подготовки научно-педагогических кадров в аспирантуре </w:t>
      </w:r>
      <w:r>
        <w:rPr>
          <w:rFonts w:ascii="Times New Roman" w:eastAsia="Times New Roman" w:hAnsi="Times New Roman" w:cs="Times New Roman"/>
          <w:color w:val="2E2E2E"/>
          <w:sz w:val="28"/>
          <w:szCs w:val="28"/>
        </w:rPr>
        <w:t>МГМСУ им.</w:t>
      </w:r>
      <w:r w:rsidR="00CF2C9D">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(далее - Порядок).</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Настоящий Порядок приема на обучение по образовательным программам высшего образования – программ подготовки научно-педагогических кадров в аспирантуре </w:t>
      </w:r>
      <w:r>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регламентирует прием граждан Российской Федерации, иностранных граждан, лиц без гражданства на обучение по образовательным программам высшего образования – программа</w:t>
      </w:r>
      <w:r w:rsidR="00341EFC">
        <w:rPr>
          <w:rFonts w:ascii="Times New Roman" w:eastAsia="Times New Roman" w:hAnsi="Times New Roman" w:cs="Times New Roman"/>
          <w:color w:val="2E2E2E"/>
          <w:sz w:val="28"/>
          <w:szCs w:val="28"/>
        </w:rPr>
        <w:t>м</w:t>
      </w:r>
      <w:r w:rsidRPr="00666117">
        <w:rPr>
          <w:rFonts w:ascii="Times New Roman" w:eastAsia="Times New Roman" w:hAnsi="Times New Roman" w:cs="Times New Roman"/>
          <w:color w:val="2E2E2E"/>
          <w:sz w:val="28"/>
          <w:szCs w:val="28"/>
        </w:rPr>
        <w:t xml:space="preserve"> подготовки научно-педагогических кадров в аспирантуре </w:t>
      </w:r>
      <w:r>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определяет перечень вступительных испытаний при приеме на обучение</w:t>
      </w:r>
      <w:r w:rsidR="00341EFC">
        <w:rPr>
          <w:rFonts w:ascii="Times New Roman" w:eastAsia="Times New Roman" w:hAnsi="Times New Roman" w:cs="Times New Roman"/>
          <w:color w:val="2E2E2E"/>
          <w:sz w:val="28"/>
          <w:szCs w:val="28"/>
        </w:rPr>
        <w:t>.</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Прием на обучение по программам подготовки научно-педагогических кадров в аспирантуре </w:t>
      </w:r>
      <w:r>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осуществляется на места в рамках контрольных цифр приема граждан на обучение за счет бюджетных ассигнований федерального бюджета, и на места по договорам об образовании, заключаемым при приеме на обучение за счет средств физического и (или) юридического лица.</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В рамках контрольных цифр приема выделяется квота целевого приема на обучение (далее - квота целевого приема).</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lastRenderedPageBreak/>
        <w:t xml:space="preserve">К освоению программ подготовки научно-педагогических кадров в аспирантуре </w:t>
      </w:r>
      <w:r>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допускаются лица, имеющие образование не ниже высшего образования - </w:t>
      </w:r>
      <w:proofErr w:type="spellStart"/>
      <w:r w:rsidRPr="00666117">
        <w:rPr>
          <w:rFonts w:ascii="Times New Roman" w:eastAsia="Times New Roman" w:hAnsi="Times New Roman" w:cs="Times New Roman"/>
          <w:color w:val="2E2E2E"/>
          <w:sz w:val="28"/>
          <w:szCs w:val="28"/>
        </w:rPr>
        <w:t>специалитет</w:t>
      </w:r>
      <w:proofErr w:type="spellEnd"/>
      <w:r w:rsidRPr="00666117">
        <w:rPr>
          <w:rFonts w:ascii="Times New Roman" w:eastAsia="Times New Roman" w:hAnsi="Times New Roman" w:cs="Times New Roman"/>
          <w:color w:val="2E2E2E"/>
          <w:sz w:val="28"/>
          <w:szCs w:val="28"/>
        </w:rPr>
        <w:t xml:space="preserve"> или магистратура.</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Прием граждан на обучение по программам подготовки научно-педагогических кадров в аспирантуре </w:t>
      </w:r>
      <w:r>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проводится на принципах равных условий приема для всех поступающих и осуществляется на конкурсной основе.</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При приеме в аспирантуру </w:t>
      </w:r>
      <w:r>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обеспечивается соблюдение прав граждан в области высшего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Прием на обучение по программам подготовки научно-педагогических кадров в аспирантуре </w:t>
      </w:r>
      <w:r>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проводится по результатам вступ</w:t>
      </w:r>
      <w:r w:rsidR="00341EFC">
        <w:rPr>
          <w:rFonts w:ascii="Times New Roman" w:eastAsia="Times New Roman" w:hAnsi="Times New Roman" w:cs="Times New Roman"/>
          <w:color w:val="2E2E2E"/>
          <w:sz w:val="28"/>
          <w:szCs w:val="28"/>
        </w:rPr>
        <w:t xml:space="preserve">ительных испытаний, проводимых Университетом </w:t>
      </w:r>
      <w:r w:rsidRPr="00666117">
        <w:rPr>
          <w:rFonts w:ascii="Times New Roman" w:eastAsia="Times New Roman" w:hAnsi="Times New Roman" w:cs="Times New Roman"/>
          <w:color w:val="2E2E2E"/>
          <w:sz w:val="28"/>
          <w:szCs w:val="28"/>
        </w:rPr>
        <w:t>самостоятельно.</w:t>
      </w:r>
    </w:p>
    <w:p w:rsidR="00666117" w:rsidRPr="002E6C97" w:rsidRDefault="00666117" w:rsidP="002E6C9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Организация осуществляет передачу, обработку и предоставление полученных в связи с приемом граждан на обучение по программам подготовки научно-педагогических кадров в аспирантуре персональных данных поступающих в соответствии с требованиями законодательства Российской Федерации в области персональных данных.</w:t>
      </w:r>
      <w:bookmarkStart w:id="0" w:name="razdel_2"/>
      <w:bookmarkEnd w:id="0"/>
    </w:p>
    <w:p w:rsidR="00666117" w:rsidRPr="00666117" w:rsidRDefault="00666117" w:rsidP="00793631">
      <w:pPr>
        <w:shd w:val="clear" w:color="auto" w:fill="FFFFFF"/>
        <w:spacing w:after="267" w:line="320" w:lineRule="atLeast"/>
        <w:ind w:firstLine="356"/>
        <w:jc w:val="center"/>
        <w:rPr>
          <w:rFonts w:ascii="Times New Roman" w:eastAsia="Times New Roman" w:hAnsi="Times New Roman" w:cs="Times New Roman"/>
          <w:sz w:val="28"/>
          <w:szCs w:val="28"/>
        </w:rPr>
      </w:pPr>
      <w:r w:rsidRPr="00666117">
        <w:rPr>
          <w:rFonts w:ascii="Times New Roman" w:eastAsia="Times New Roman" w:hAnsi="Times New Roman" w:cs="Times New Roman"/>
          <w:b/>
          <w:bCs/>
          <w:sz w:val="28"/>
          <w:szCs w:val="28"/>
        </w:rPr>
        <w:t>2</w:t>
      </w:r>
      <w:r w:rsidR="00793631">
        <w:rPr>
          <w:rFonts w:ascii="Times New Roman" w:eastAsia="Times New Roman" w:hAnsi="Times New Roman" w:cs="Times New Roman"/>
          <w:b/>
          <w:bCs/>
          <w:sz w:val="28"/>
          <w:szCs w:val="28"/>
        </w:rPr>
        <w:t>.</w:t>
      </w:r>
      <w:r w:rsidRPr="00666117">
        <w:rPr>
          <w:rFonts w:ascii="Times New Roman" w:eastAsia="Times New Roman" w:hAnsi="Times New Roman" w:cs="Times New Roman"/>
          <w:b/>
          <w:bCs/>
          <w:sz w:val="28"/>
          <w:szCs w:val="28"/>
        </w:rPr>
        <w:t xml:space="preserve"> Сроки приема в аспирантуру МГМСУ им.</w:t>
      </w:r>
      <w:r w:rsidR="001C65A1">
        <w:rPr>
          <w:rFonts w:ascii="Times New Roman" w:eastAsia="Times New Roman" w:hAnsi="Times New Roman" w:cs="Times New Roman"/>
          <w:b/>
          <w:bCs/>
          <w:sz w:val="28"/>
          <w:szCs w:val="28"/>
        </w:rPr>
        <w:t xml:space="preserve"> </w:t>
      </w:r>
      <w:r w:rsidRPr="00666117">
        <w:rPr>
          <w:rFonts w:ascii="Times New Roman" w:eastAsia="Times New Roman" w:hAnsi="Times New Roman" w:cs="Times New Roman"/>
          <w:b/>
          <w:bCs/>
          <w:sz w:val="28"/>
          <w:szCs w:val="28"/>
        </w:rPr>
        <w:t>А.И.</w:t>
      </w:r>
      <w:r w:rsidR="001C65A1">
        <w:rPr>
          <w:rFonts w:ascii="Times New Roman" w:eastAsia="Times New Roman" w:hAnsi="Times New Roman" w:cs="Times New Roman"/>
          <w:b/>
          <w:bCs/>
          <w:sz w:val="28"/>
          <w:szCs w:val="28"/>
        </w:rPr>
        <w:t xml:space="preserve"> </w:t>
      </w:r>
      <w:r w:rsidRPr="00666117">
        <w:rPr>
          <w:rFonts w:ascii="Times New Roman" w:eastAsia="Times New Roman" w:hAnsi="Times New Roman" w:cs="Times New Roman"/>
          <w:b/>
          <w:bCs/>
          <w:sz w:val="28"/>
          <w:szCs w:val="28"/>
        </w:rPr>
        <w:t>Евдокимова для всех форм и основ обучения, российских и иностранных граждан</w:t>
      </w:r>
    </w:p>
    <w:p w:rsidR="00666117" w:rsidRDefault="00666117" w:rsidP="00F64616">
      <w:pPr>
        <w:shd w:val="clear" w:color="auto" w:fill="FFFFFF"/>
        <w:spacing w:after="0"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Прием в аспирантуру </w:t>
      </w:r>
      <w:r>
        <w:rPr>
          <w:rFonts w:ascii="Times New Roman" w:eastAsia="Times New Roman" w:hAnsi="Times New Roman" w:cs="Times New Roman"/>
          <w:color w:val="2E2E2E"/>
          <w:sz w:val="28"/>
          <w:szCs w:val="28"/>
        </w:rPr>
        <w:t>МГМСУ им.А.И.Евдокимова</w:t>
      </w:r>
      <w:r w:rsidRPr="00666117">
        <w:rPr>
          <w:rFonts w:ascii="Times New Roman" w:eastAsia="Times New Roman" w:hAnsi="Times New Roman" w:cs="Times New Roman"/>
          <w:color w:val="2E2E2E"/>
          <w:sz w:val="28"/>
          <w:szCs w:val="28"/>
        </w:rPr>
        <w:t xml:space="preserve"> </w:t>
      </w:r>
      <w:r w:rsidR="00341EFC">
        <w:rPr>
          <w:rFonts w:ascii="Times New Roman" w:eastAsia="Times New Roman" w:hAnsi="Times New Roman" w:cs="Times New Roman"/>
          <w:color w:val="2E2E2E"/>
          <w:sz w:val="28"/>
          <w:szCs w:val="28"/>
        </w:rPr>
        <w:t>осуществляется</w:t>
      </w:r>
      <w:r w:rsidRPr="00666117">
        <w:rPr>
          <w:rFonts w:ascii="Times New Roman" w:eastAsia="Times New Roman" w:hAnsi="Times New Roman" w:cs="Times New Roman"/>
          <w:color w:val="2E2E2E"/>
          <w:sz w:val="28"/>
          <w:szCs w:val="28"/>
        </w:rPr>
        <w:t xml:space="preserve"> на </w:t>
      </w:r>
      <w:r w:rsidRPr="00341EFC">
        <w:rPr>
          <w:rFonts w:ascii="Times New Roman" w:eastAsia="Times New Roman" w:hAnsi="Times New Roman" w:cs="Times New Roman"/>
          <w:b/>
          <w:color w:val="2E2E2E"/>
          <w:sz w:val="28"/>
          <w:szCs w:val="28"/>
        </w:rPr>
        <w:t xml:space="preserve">очную </w:t>
      </w:r>
      <w:r w:rsidR="00DE2477">
        <w:rPr>
          <w:rFonts w:ascii="Times New Roman" w:eastAsia="Times New Roman" w:hAnsi="Times New Roman" w:cs="Times New Roman"/>
          <w:b/>
          <w:color w:val="2E2E2E"/>
          <w:sz w:val="28"/>
          <w:szCs w:val="28"/>
        </w:rPr>
        <w:t xml:space="preserve">(бюджет и контракт) </w:t>
      </w:r>
      <w:r w:rsidRPr="00341EFC">
        <w:rPr>
          <w:rFonts w:ascii="Times New Roman" w:eastAsia="Times New Roman" w:hAnsi="Times New Roman" w:cs="Times New Roman"/>
          <w:b/>
          <w:color w:val="2E2E2E"/>
          <w:sz w:val="28"/>
          <w:szCs w:val="28"/>
        </w:rPr>
        <w:t>и заочную</w:t>
      </w:r>
      <w:r w:rsidR="00341EFC">
        <w:rPr>
          <w:rFonts w:ascii="Times New Roman" w:eastAsia="Times New Roman" w:hAnsi="Times New Roman" w:cs="Times New Roman"/>
          <w:b/>
          <w:color w:val="2E2E2E"/>
          <w:sz w:val="28"/>
          <w:szCs w:val="28"/>
        </w:rPr>
        <w:t xml:space="preserve"> (только контракт)</w:t>
      </w:r>
      <w:r w:rsidRPr="00341EFC">
        <w:rPr>
          <w:rFonts w:ascii="Times New Roman" w:eastAsia="Times New Roman" w:hAnsi="Times New Roman" w:cs="Times New Roman"/>
          <w:b/>
          <w:color w:val="2E2E2E"/>
          <w:sz w:val="28"/>
          <w:szCs w:val="28"/>
        </w:rPr>
        <w:t xml:space="preserve"> формы обучения,</w:t>
      </w:r>
      <w:r w:rsidRPr="00666117">
        <w:rPr>
          <w:rFonts w:ascii="Times New Roman" w:eastAsia="Times New Roman" w:hAnsi="Times New Roman" w:cs="Times New Roman"/>
          <w:color w:val="2E2E2E"/>
          <w:sz w:val="28"/>
          <w:szCs w:val="28"/>
        </w:rPr>
        <w:t xml:space="preserve"> для российских и иностранных граждан (за исключением иностранных граждан, поступающих на места в рамках квоты на образование в сроки, установленные Министерством образования и науки Российской Федерации) проводится в следующие сроки:</w:t>
      </w:r>
    </w:p>
    <w:p w:rsidR="00CC7743" w:rsidRPr="0035602C" w:rsidRDefault="00F64616" w:rsidP="00666117">
      <w:pPr>
        <w:shd w:val="clear" w:color="auto" w:fill="FFFFFF"/>
        <w:spacing w:after="267" w:line="320" w:lineRule="atLeast"/>
        <w:ind w:firstLine="356"/>
        <w:jc w:val="both"/>
        <w:rPr>
          <w:rFonts w:ascii="Times New Roman" w:eastAsia="Times New Roman" w:hAnsi="Times New Roman" w:cs="Times New Roman"/>
          <w:b/>
          <w:color w:val="2E2E2E"/>
          <w:sz w:val="28"/>
          <w:szCs w:val="28"/>
        </w:rPr>
      </w:pPr>
      <w:r>
        <w:rPr>
          <w:rFonts w:ascii="Times New Roman" w:eastAsia="Times New Roman" w:hAnsi="Times New Roman" w:cs="Times New Roman"/>
          <w:b/>
          <w:color w:val="2E2E2E"/>
          <w:sz w:val="28"/>
          <w:szCs w:val="28"/>
        </w:rPr>
        <w:t xml:space="preserve">                             </w:t>
      </w:r>
      <w:r w:rsidR="00CC7743" w:rsidRPr="0035602C">
        <w:rPr>
          <w:rFonts w:ascii="Times New Roman" w:eastAsia="Times New Roman" w:hAnsi="Times New Roman" w:cs="Times New Roman"/>
          <w:b/>
          <w:color w:val="2E2E2E"/>
          <w:sz w:val="28"/>
          <w:szCs w:val="28"/>
        </w:rPr>
        <w:t xml:space="preserve">с </w:t>
      </w:r>
      <w:r w:rsidR="00F76DF5" w:rsidRPr="0035602C">
        <w:rPr>
          <w:rFonts w:ascii="Times New Roman" w:eastAsia="Times New Roman" w:hAnsi="Times New Roman" w:cs="Times New Roman"/>
          <w:b/>
          <w:color w:val="2E2E2E"/>
          <w:sz w:val="28"/>
          <w:szCs w:val="28"/>
        </w:rPr>
        <w:t>08</w:t>
      </w:r>
      <w:r w:rsidR="00CC7743" w:rsidRPr="0035602C">
        <w:rPr>
          <w:rFonts w:ascii="Times New Roman" w:eastAsia="Times New Roman" w:hAnsi="Times New Roman" w:cs="Times New Roman"/>
          <w:b/>
          <w:color w:val="2E2E2E"/>
          <w:sz w:val="28"/>
          <w:szCs w:val="28"/>
        </w:rPr>
        <w:t xml:space="preserve"> июня по </w:t>
      </w:r>
      <w:r w:rsidR="00F76DF5" w:rsidRPr="0035602C">
        <w:rPr>
          <w:rFonts w:ascii="Times New Roman" w:eastAsia="Times New Roman" w:hAnsi="Times New Roman" w:cs="Times New Roman"/>
          <w:b/>
          <w:color w:val="2E2E2E"/>
          <w:sz w:val="28"/>
          <w:szCs w:val="28"/>
        </w:rPr>
        <w:t>29</w:t>
      </w:r>
      <w:r w:rsidR="00CC7743" w:rsidRPr="0035602C">
        <w:rPr>
          <w:rFonts w:ascii="Times New Roman" w:eastAsia="Times New Roman" w:hAnsi="Times New Roman" w:cs="Times New Roman"/>
          <w:b/>
          <w:color w:val="2E2E2E"/>
          <w:sz w:val="28"/>
          <w:szCs w:val="28"/>
        </w:rPr>
        <w:t xml:space="preserve"> июня 201</w:t>
      </w:r>
      <w:r w:rsidR="00B70E3C" w:rsidRPr="0035602C">
        <w:rPr>
          <w:rFonts w:ascii="Times New Roman" w:eastAsia="Times New Roman" w:hAnsi="Times New Roman" w:cs="Times New Roman"/>
          <w:b/>
          <w:color w:val="2E2E2E"/>
          <w:sz w:val="28"/>
          <w:szCs w:val="28"/>
        </w:rPr>
        <w:t>7</w:t>
      </w:r>
      <w:r w:rsidR="00CC7743" w:rsidRPr="0035602C">
        <w:rPr>
          <w:rFonts w:ascii="Times New Roman" w:eastAsia="Times New Roman" w:hAnsi="Times New Roman" w:cs="Times New Roman"/>
          <w:b/>
          <w:color w:val="2E2E2E"/>
          <w:sz w:val="28"/>
          <w:szCs w:val="28"/>
        </w:rPr>
        <w:t xml:space="preserve"> года.</w:t>
      </w:r>
    </w:p>
    <w:p w:rsidR="00666117" w:rsidRPr="0035602C"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35602C">
        <w:rPr>
          <w:rFonts w:ascii="Times New Roman" w:eastAsia="Times New Roman" w:hAnsi="Times New Roman" w:cs="Times New Roman"/>
          <w:color w:val="2E2E2E"/>
          <w:sz w:val="28"/>
          <w:szCs w:val="28"/>
        </w:rPr>
        <w:t xml:space="preserve">Консультация и вступительные испытания для поступающих в аспирантуру будут проводиться с </w:t>
      </w:r>
      <w:proofErr w:type="gramStart"/>
      <w:r w:rsidR="006A65D6" w:rsidRPr="0035602C">
        <w:rPr>
          <w:rFonts w:ascii="Times New Roman" w:eastAsia="Times New Roman" w:hAnsi="Times New Roman" w:cs="Times New Roman"/>
          <w:b/>
          <w:color w:val="2E2E2E"/>
          <w:sz w:val="28"/>
          <w:szCs w:val="28"/>
        </w:rPr>
        <w:t>3</w:t>
      </w:r>
      <w:r w:rsidRPr="0035602C">
        <w:rPr>
          <w:rFonts w:ascii="Times New Roman" w:eastAsia="Times New Roman" w:hAnsi="Times New Roman" w:cs="Times New Roman"/>
          <w:b/>
          <w:color w:val="2E2E2E"/>
          <w:sz w:val="28"/>
          <w:szCs w:val="28"/>
        </w:rPr>
        <w:t>0.0</w:t>
      </w:r>
      <w:r w:rsidR="006A65D6" w:rsidRPr="0035602C">
        <w:rPr>
          <w:rFonts w:ascii="Times New Roman" w:eastAsia="Times New Roman" w:hAnsi="Times New Roman" w:cs="Times New Roman"/>
          <w:b/>
          <w:color w:val="2E2E2E"/>
          <w:sz w:val="28"/>
          <w:szCs w:val="28"/>
        </w:rPr>
        <w:t>6</w:t>
      </w:r>
      <w:r w:rsidR="00A20A30" w:rsidRPr="0035602C">
        <w:rPr>
          <w:rFonts w:ascii="Times New Roman" w:eastAsia="Times New Roman" w:hAnsi="Times New Roman" w:cs="Times New Roman"/>
          <w:b/>
          <w:color w:val="2E2E2E"/>
          <w:sz w:val="28"/>
          <w:szCs w:val="28"/>
        </w:rPr>
        <w:t xml:space="preserve"> </w:t>
      </w:r>
      <w:r w:rsidRPr="0035602C">
        <w:rPr>
          <w:rFonts w:ascii="Times New Roman" w:eastAsia="Times New Roman" w:hAnsi="Times New Roman" w:cs="Times New Roman"/>
          <w:b/>
          <w:color w:val="2E2E2E"/>
          <w:sz w:val="28"/>
          <w:szCs w:val="28"/>
        </w:rPr>
        <w:t xml:space="preserve"> по</w:t>
      </w:r>
      <w:proofErr w:type="gramEnd"/>
      <w:r w:rsidR="00A20A30" w:rsidRPr="0035602C">
        <w:rPr>
          <w:rFonts w:ascii="Times New Roman" w:eastAsia="Times New Roman" w:hAnsi="Times New Roman" w:cs="Times New Roman"/>
          <w:b/>
          <w:color w:val="2E2E2E"/>
          <w:sz w:val="28"/>
          <w:szCs w:val="28"/>
        </w:rPr>
        <w:t xml:space="preserve"> </w:t>
      </w:r>
      <w:r w:rsidRPr="0035602C">
        <w:rPr>
          <w:rFonts w:ascii="Times New Roman" w:eastAsia="Times New Roman" w:hAnsi="Times New Roman" w:cs="Times New Roman"/>
          <w:b/>
          <w:color w:val="2E2E2E"/>
          <w:sz w:val="28"/>
          <w:szCs w:val="28"/>
        </w:rPr>
        <w:t xml:space="preserve"> </w:t>
      </w:r>
      <w:r w:rsidR="006D09DF" w:rsidRPr="0035602C">
        <w:rPr>
          <w:rFonts w:ascii="Times New Roman" w:eastAsia="Times New Roman" w:hAnsi="Times New Roman" w:cs="Times New Roman"/>
          <w:b/>
          <w:color w:val="2E2E2E"/>
          <w:sz w:val="28"/>
          <w:szCs w:val="28"/>
        </w:rPr>
        <w:t>0</w:t>
      </w:r>
      <w:r w:rsidR="00B70E3C" w:rsidRPr="0035602C">
        <w:rPr>
          <w:rFonts w:ascii="Times New Roman" w:eastAsia="Times New Roman" w:hAnsi="Times New Roman" w:cs="Times New Roman"/>
          <w:b/>
          <w:color w:val="2E2E2E"/>
          <w:sz w:val="28"/>
          <w:szCs w:val="28"/>
        </w:rPr>
        <w:t>7</w:t>
      </w:r>
      <w:r w:rsidRPr="0035602C">
        <w:rPr>
          <w:rFonts w:ascii="Times New Roman" w:eastAsia="Times New Roman" w:hAnsi="Times New Roman" w:cs="Times New Roman"/>
          <w:b/>
          <w:color w:val="2E2E2E"/>
          <w:sz w:val="28"/>
          <w:szCs w:val="28"/>
        </w:rPr>
        <w:t>.0</w:t>
      </w:r>
      <w:r w:rsidR="006D09DF" w:rsidRPr="0035602C">
        <w:rPr>
          <w:rFonts w:ascii="Times New Roman" w:eastAsia="Times New Roman" w:hAnsi="Times New Roman" w:cs="Times New Roman"/>
          <w:b/>
          <w:color w:val="2E2E2E"/>
          <w:sz w:val="28"/>
          <w:szCs w:val="28"/>
        </w:rPr>
        <w:t>7</w:t>
      </w:r>
      <w:r w:rsidRPr="0035602C">
        <w:rPr>
          <w:rFonts w:ascii="Times New Roman" w:eastAsia="Times New Roman" w:hAnsi="Times New Roman" w:cs="Times New Roman"/>
          <w:b/>
          <w:color w:val="2E2E2E"/>
          <w:sz w:val="28"/>
          <w:szCs w:val="28"/>
        </w:rPr>
        <w:t>.201</w:t>
      </w:r>
      <w:r w:rsidR="00B70E3C" w:rsidRPr="0035602C">
        <w:rPr>
          <w:rFonts w:ascii="Times New Roman" w:eastAsia="Times New Roman" w:hAnsi="Times New Roman" w:cs="Times New Roman"/>
          <w:b/>
          <w:color w:val="2E2E2E"/>
          <w:sz w:val="28"/>
          <w:szCs w:val="28"/>
        </w:rPr>
        <w:t>7</w:t>
      </w:r>
      <w:r w:rsidR="00A20A30" w:rsidRPr="0035602C">
        <w:rPr>
          <w:rFonts w:ascii="Times New Roman" w:eastAsia="Times New Roman" w:hAnsi="Times New Roman" w:cs="Times New Roman"/>
          <w:b/>
          <w:color w:val="2E2E2E"/>
          <w:sz w:val="28"/>
          <w:szCs w:val="28"/>
        </w:rPr>
        <w:t xml:space="preserve"> </w:t>
      </w:r>
      <w:r w:rsidRPr="0035602C">
        <w:rPr>
          <w:rFonts w:ascii="Times New Roman" w:eastAsia="Times New Roman" w:hAnsi="Times New Roman" w:cs="Times New Roman"/>
          <w:b/>
          <w:color w:val="2E2E2E"/>
          <w:sz w:val="28"/>
          <w:szCs w:val="28"/>
        </w:rPr>
        <w:t>г</w:t>
      </w:r>
      <w:r w:rsidR="00A20A30" w:rsidRPr="0035602C">
        <w:rPr>
          <w:rFonts w:ascii="Times New Roman" w:eastAsia="Times New Roman" w:hAnsi="Times New Roman" w:cs="Times New Roman"/>
          <w:color w:val="2E2E2E"/>
          <w:sz w:val="28"/>
          <w:szCs w:val="28"/>
        </w:rPr>
        <w:t xml:space="preserve">. </w:t>
      </w:r>
      <w:r w:rsidRPr="0035602C">
        <w:rPr>
          <w:rFonts w:ascii="Times New Roman" w:eastAsia="Times New Roman" w:hAnsi="Times New Roman" w:cs="Times New Roman"/>
          <w:color w:val="2E2E2E"/>
          <w:sz w:val="28"/>
          <w:szCs w:val="28"/>
        </w:rPr>
        <w:t>по адресу: ул.</w:t>
      </w:r>
      <w:r w:rsidR="00341EFC" w:rsidRPr="0035602C">
        <w:rPr>
          <w:rFonts w:ascii="Times New Roman" w:eastAsia="Times New Roman" w:hAnsi="Times New Roman" w:cs="Times New Roman"/>
          <w:color w:val="2E2E2E"/>
          <w:sz w:val="28"/>
          <w:szCs w:val="28"/>
        </w:rPr>
        <w:t xml:space="preserve"> </w:t>
      </w:r>
      <w:r w:rsidRPr="0035602C">
        <w:rPr>
          <w:rFonts w:ascii="Times New Roman" w:eastAsia="Times New Roman" w:hAnsi="Times New Roman" w:cs="Times New Roman"/>
          <w:color w:val="2E2E2E"/>
          <w:sz w:val="28"/>
          <w:szCs w:val="28"/>
        </w:rPr>
        <w:t xml:space="preserve">Делегатская д.20/1 </w:t>
      </w:r>
    </w:p>
    <w:p w:rsidR="002E6C97" w:rsidRPr="002E6C97" w:rsidRDefault="002D56CF" w:rsidP="002E6C9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35602C">
        <w:rPr>
          <w:rFonts w:ascii="Times New Roman" w:eastAsia="Times New Roman" w:hAnsi="Times New Roman" w:cs="Times New Roman"/>
          <w:color w:val="2E2E2E"/>
          <w:sz w:val="28"/>
          <w:szCs w:val="28"/>
        </w:rPr>
        <w:t>Прием от поступающих в аспирантуру, на места в рамках контрольных цифр приема, оригинала диплома специалиста или диплома магистра завершает</w:t>
      </w:r>
      <w:r w:rsidR="00EB7482" w:rsidRPr="0035602C">
        <w:rPr>
          <w:rFonts w:ascii="Times New Roman" w:eastAsia="Times New Roman" w:hAnsi="Times New Roman" w:cs="Times New Roman"/>
          <w:color w:val="2E2E2E"/>
          <w:sz w:val="28"/>
          <w:szCs w:val="28"/>
        </w:rPr>
        <w:t xml:space="preserve">ся не позднее </w:t>
      </w:r>
      <w:r w:rsidR="00A20A30" w:rsidRPr="0035602C">
        <w:rPr>
          <w:rFonts w:ascii="Times New Roman" w:eastAsia="Times New Roman" w:hAnsi="Times New Roman" w:cs="Times New Roman"/>
          <w:b/>
          <w:color w:val="2E2E2E"/>
          <w:sz w:val="28"/>
          <w:szCs w:val="28"/>
        </w:rPr>
        <w:t>0</w:t>
      </w:r>
      <w:r w:rsidR="006D09DF" w:rsidRPr="0035602C">
        <w:rPr>
          <w:rFonts w:ascii="Times New Roman" w:eastAsia="Times New Roman" w:hAnsi="Times New Roman" w:cs="Times New Roman"/>
          <w:b/>
          <w:color w:val="2E2E2E"/>
          <w:sz w:val="28"/>
          <w:szCs w:val="28"/>
        </w:rPr>
        <w:t xml:space="preserve">4 августа </w:t>
      </w:r>
      <w:r w:rsidR="00EB7482" w:rsidRPr="0035602C">
        <w:rPr>
          <w:rFonts w:ascii="Times New Roman" w:eastAsia="Times New Roman" w:hAnsi="Times New Roman" w:cs="Times New Roman"/>
          <w:b/>
          <w:color w:val="2E2E2E"/>
          <w:sz w:val="28"/>
          <w:szCs w:val="28"/>
        </w:rPr>
        <w:t>201</w:t>
      </w:r>
      <w:r w:rsidR="00B70E3C" w:rsidRPr="0035602C">
        <w:rPr>
          <w:rFonts w:ascii="Times New Roman" w:eastAsia="Times New Roman" w:hAnsi="Times New Roman" w:cs="Times New Roman"/>
          <w:b/>
          <w:color w:val="2E2E2E"/>
          <w:sz w:val="28"/>
          <w:szCs w:val="28"/>
        </w:rPr>
        <w:t>7</w:t>
      </w:r>
      <w:r w:rsidR="00F64616">
        <w:rPr>
          <w:rFonts w:ascii="Times New Roman" w:eastAsia="Times New Roman" w:hAnsi="Times New Roman" w:cs="Times New Roman"/>
          <w:b/>
          <w:color w:val="2E2E2E"/>
          <w:sz w:val="28"/>
          <w:szCs w:val="28"/>
        </w:rPr>
        <w:t xml:space="preserve"> до 16.00</w:t>
      </w:r>
      <w:bookmarkStart w:id="1" w:name="_GoBack"/>
      <w:bookmarkEnd w:id="1"/>
      <w:r w:rsidRPr="0035602C">
        <w:rPr>
          <w:rFonts w:ascii="Times New Roman" w:eastAsia="Times New Roman" w:hAnsi="Times New Roman" w:cs="Times New Roman"/>
          <w:b/>
          <w:color w:val="2E2E2E"/>
          <w:sz w:val="28"/>
          <w:szCs w:val="28"/>
        </w:rPr>
        <w:t>.</w:t>
      </w:r>
      <w:bookmarkStart w:id="2" w:name="razdel_3"/>
      <w:bookmarkEnd w:id="2"/>
    </w:p>
    <w:p w:rsidR="00666117" w:rsidRPr="00666117" w:rsidRDefault="002E6C97" w:rsidP="002E6C97">
      <w:pPr>
        <w:shd w:val="clear" w:color="auto" w:fill="FFFFFF"/>
        <w:spacing w:after="267" w:line="320" w:lineRule="atLeast"/>
        <w:ind w:firstLine="356"/>
        <w:rPr>
          <w:rFonts w:ascii="Times New Roman" w:eastAsia="Times New Roman" w:hAnsi="Times New Roman" w:cs="Times New Roman"/>
          <w:color w:val="2E2E2E"/>
          <w:sz w:val="28"/>
          <w:szCs w:val="28"/>
        </w:rPr>
      </w:pPr>
      <w:r>
        <w:rPr>
          <w:rFonts w:ascii="Times New Roman" w:eastAsia="Times New Roman" w:hAnsi="Times New Roman" w:cs="Times New Roman"/>
          <w:b/>
          <w:bCs/>
          <w:color w:val="2E2E2E"/>
          <w:sz w:val="28"/>
          <w:szCs w:val="28"/>
        </w:rPr>
        <w:t xml:space="preserve">                             </w:t>
      </w:r>
      <w:r w:rsidR="00666117" w:rsidRPr="00666117">
        <w:rPr>
          <w:rFonts w:ascii="Times New Roman" w:eastAsia="Times New Roman" w:hAnsi="Times New Roman" w:cs="Times New Roman"/>
          <w:b/>
          <w:bCs/>
          <w:color w:val="2E2E2E"/>
          <w:sz w:val="28"/>
          <w:szCs w:val="28"/>
        </w:rPr>
        <w:t>3</w:t>
      </w:r>
      <w:r w:rsidR="00793631">
        <w:rPr>
          <w:rFonts w:ascii="Times New Roman" w:eastAsia="Times New Roman" w:hAnsi="Times New Roman" w:cs="Times New Roman"/>
          <w:b/>
          <w:bCs/>
          <w:color w:val="2E2E2E"/>
          <w:sz w:val="28"/>
          <w:szCs w:val="28"/>
        </w:rPr>
        <w:t>.</w:t>
      </w:r>
      <w:r w:rsidR="00666117" w:rsidRPr="00666117">
        <w:rPr>
          <w:rFonts w:ascii="Times New Roman" w:eastAsia="Times New Roman" w:hAnsi="Times New Roman" w:cs="Times New Roman"/>
          <w:b/>
          <w:bCs/>
          <w:color w:val="2E2E2E"/>
          <w:sz w:val="28"/>
          <w:szCs w:val="28"/>
        </w:rPr>
        <w:t xml:space="preserve"> Прием документов</w:t>
      </w:r>
    </w:p>
    <w:p w:rsidR="00666117" w:rsidRPr="00793631"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793631">
        <w:rPr>
          <w:rFonts w:ascii="Times New Roman" w:eastAsia="Times New Roman" w:hAnsi="Times New Roman" w:cs="Times New Roman"/>
          <w:bCs/>
          <w:color w:val="2E2E2E"/>
          <w:sz w:val="28"/>
          <w:szCs w:val="28"/>
        </w:rPr>
        <w:t>3.1</w:t>
      </w:r>
      <w:r w:rsidR="00793631" w:rsidRPr="00793631">
        <w:rPr>
          <w:rFonts w:ascii="Times New Roman" w:eastAsia="Times New Roman" w:hAnsi="Times New Roman" w:cs="Times New Roman"/>
          <w:bCs/>
          <w:color w:val="2E2E2E"/>
          <w:sz w:val="28"/>
          <w:szCs w:val="28"/>
        </w:rPr>
        <w:t>.</w:t>
      </w:r>
      <w:r w:rsidRPr="00793631">
        <w:rPr>
          <w:rFonts w:ascii="Times New Roman" w:eastAsia="Times New Roman" w:hAnsi="Times New Roman" w:cs="Times New Roman"/>
          <w:bCs/>
          <w:color w:val="2E2E2E"/>
          <w:sz w:val="28"/>
          <w:szCs w:val="28"/>
        </w:rPr>
        <w:t xml:space="preserve"> Форма подачи документов</w:t>
      </w:r>
    </w:p>
    <w:p w:rsidR="00666117" w:rsidRPr="00666117" w:rsidRDefault="00666117" w:rsidP="00DE2477">
      <w:pPr>
        <w:shd w:val="clear" w:color="auto" w:fill="FFFFFF"/>
        <w:spacing w:after="0" w:line="320" w:lineRule="atLeast"/>
        <w:ind w:right="-285"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Прием документов осуществляет </w:t>
      </w:r>
      <w:r w:rsidR="005E3222">
        <w:rPr>
          <w:rFonts w:ascii="Times New Roman" w:eastAsia="Times New Roman" w:hAnsi="Times New Roman" w:cs="Times New Roman"/>
          <w:color w:val="2E2E2E"/>
          <w:sz w:val="28"/>
          <w:szCs w:val="28"/>
        </w:rPr>
        <w:t>Приемная комиссия МГМСУ им.</w:t>
      </w:r>
      <w:r w:rsidR="001C65A1">
        <w:rPr>
          <w:rFonts w:ascii="Times New Roman" w:eastAsia="Times New Roman" w:hAnsi="Times New Roman" w:cs="Times New Roman"/>
          <w:color w:val="2E2E2E"/>
          <w:sz w:val="28"/>
          <w:szCs w:val="28"/>
        </w:rPr>
        <w:t xml:space="preserve"> </w:t>
      </w:r>
      <w:r w:rsidR="005E3222">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sidR="005E3222">
        <w:rPr>
          <w:rFonts w:ascii="Times New Roman" w:eastAsia="Times New Roman" w:hAnsi="Times New Roman" w:cs="Times New Roman"/>
          <w:color w:val="2E2E2E"/>
          <w:sz w:val="28"/>
          <w:szCs w:val="28"/>
        </w:rPr>
        <w:t>Евдокимова.</w:t>
      </w:r>
      <w:r w:rsidR="00140FBD">
        <w:rPr>
          <w:rFonts w:ascii="Times New Roman" w:eastAsia="Times New Roman" w:hAnsi="Times New Roman" w:cs="Times New Roman"/>
          <w:color w:val="2E2E2E"/>
          <w:sz w:val="28"/>
          <w:szCs w:val="28"/>
        </w:rPr>
        <w:t xml:space="preserve"> </w:t>
      </w:r>
    </w:p>
    <w:p w:rsidR="00666117" w:rsidRPr="00666117" w:rsidRDefault="00666117" w:rsidP="001C65A1">
      <w:pPr>
        <w:shd w:val="clear" w:color="auto" w:fill="FFFFFF"/>
        <w:spacing w:after="0"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lastRenderedPageBreak/>
        <w:t>Документы, необходимые для поступления, представляются одним из следующих способов:</w:t>
      </w:r>
    </w:p>
    <w:p w:rsidR="00666117" w:rsidRPr="00666117" w:rsidRDefault="00666117" w:rsidP="002D56CF">
      <w:pPr>
        <w:shd w:val="clear" w:color="auto" w:fill="FFFFFF"/>
        <w:spacing w:before="178" w:after="100" w:afterAutospacing="1" w:line="320" w:lineRule="atLeast"/>
        <w:ind w:left="-36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а) представляются поступающим или доверенным лицом в </w:t>
      </w:r>
      <w:r w:rsidR="002D56CF">
        <w:rPr>
          <w:rFonts w:ascii="Times New Roman" w:eastAsia="Times New Roman" w:hAnsi="Times New Roman" w:cs="Times New Roman"/>
          <w:color w:val="2E2E2E"/>
          <w:sz w:val="28"/>
          <w:szCs w:val="28"/>
        </w:rPr>
        <w:t>отдел аспирантуры и докторантуры</w:t>
      </w:r>
      <w:r w:rsidRPr="00666117">
        <w:rPr>
          <w:rFonts w:ascii="Times New Roman" w:eastAsia="Times New Roman" w:hAnsi="Times New Roman" w:cs="Times New Roman"/>
          <w:color w:val="2E2E2E"/>
          <w:sz w:val="28"/>
          <w:szCs w:val="28"/>
        </w:rPr>
        <w:t xml:space="preserve"> (в этом случае, доверенное лицо предъявляет выданную поступающим и оформленную в установленном порядке доверенность с указанием в ней предоставленных доверенному лицу полномочий). В этом случае поступающему или доверенному лицу выдается расписка в приеме документов;</w:t>
      </w:r>
    </w:p>
    <w:p w:rsidR="00666117" w:rsidRPr="00CC7743" w:rsidRDefault="00666117" w:rsidP="002D56CF">
      <w:pPr>
        <w:shd w:val="clear" w:color="auto" w:fill="FFFFFF"/>
        <w:spacing w:before="178" w:after="100" w:afterAutospacing="1" w:line="320" w:lineRule="atLeast"/>
        <w:ind w:left="-360"/>
        <w:jc w:val="both"/>
        <w:rPr>
          <w:rFonts w:ascii="Times New Roman" w:eastAsia="Times New Roman" w:hAnsi="Times New Roman" w:cs="Times New Roman"/>
          <w:b/>
          <w:color w:val="2E2E2E"/>
          <w:sz w:val="28"/>
          <w:szCs w:val="28"/>
        </w:rPr>
      </w:pPr>
      <w:r w:rsidRPr="00666117">
        <w:rPr>
          <w:rFonts w:ascii="Times New Roman" w:eastAsia="Times New Roman" w:hAnsi="Times New Roman" w:cs="Times New Roman"/>
          <w:color w:val="2E2E2E"/>
          <w:sz w:val="28"/>
          <w:szCs w:val="28"/>
        </w:rPr>
        <w:t xml:space="preserve">б) направляются через операторов почтовой связи </w:t>
      </w:r>
      <w:r w:rsidR="00793631" w:rsidRPr="00666117">
        <w:rPr>
          <w:rFonts w:ascii="Times New Roman" w:eastAsia="Times New Roman" w:hAnsi="Times New Roman" w:cs="Times New Roman"/>
          <w:color w:val="2E2E2E"/>
          <w:sz w:val="28"/>
          <w:szCs w:val="28"/>
        </w:rPr>
        <w:t>общего пользования</w:t>
      </w:r>
      <w:r w:rsidR="00793631">
        <w:rPr>
          <w:rFonts w:ascii="Times New Roman" w:eastAsia="Times New Roman" w:hAnsi="Times New Roman" w:cs="Times New Roman"/>
          <w:color w:val="2E2E2E"/>
          <w:sz w:val="28"/>
          <w:szCs w:val="28"/>
        </w:rPr>
        <w:t xml:space="preserve"> </w:t>
      </w:r>
      <w:r w:rsidR="002D56CF">
        <w:rPr>
          <w:rFonts w:ascii="Times New Roman" w:eastAsia="Times New Roman" w:hAnsi="Times New Roman" w:cs="Times New Roman"/>
          <w:color w:val="2E2E2E"/>
          <w:sz w:val="28"/>
          <w:szCs w:val="28"/>
        </w:rPr>
        <w:t>в приемную комиссию МГМСУ им.А.И.Евдокимова</w:t>
      </w:r>
      <w:r w:rsidRPr="00666117">
        <w:rPr>
          <w:rFonts w:ascii="Times New Roman" w:eastAsia="Times New Roman" w:hAnsi="Times New Roman" w:cs="Times New Roman"/>
          <w:color w:val="2E2E2E"/>
          <w:sz w:val="28"/>
          <w:szCs w:val="28"/>
        </w:rPr>
        <w:t xml:space="preserve">. В этом случае, документы принимаются, только если они поступили в организацию не позднее срока завершения приема </w:t>
      </w:r>
      <w:r w:rsidRPr="0035602C">
        <w:rPr>
          <w:rFonts w:ascii="Times New Roman" w:eastAsia="Times New Roman" w:hAnsi="Times New Roman" w:cs="Times New Roman"/>
          <w:color w:val="2E2E2E"/>
          <w:sz w:val="28"/>
          <w:szCs w:val="28"/>
        </w:rPr>
        <w:t>документов –</w:t>
      </w:r>
      <w:r w:rsidR="00EB7482" w:rsidRPr="0035602C">
        <w:rPr>
          <w:rFonts w:ascii="Times New Roman" w:eastAsia="Times New Roman" w:hAnsi="Times New Roman" w:cs="Times New Roman"/>
          <w:color w:val="2E2E2E"/>
          <w:sz w:val="28"/>
          <w:szCs w:val="28"/>
        </w:rPr>
        <w:t xml:space="preserve"> </w:t>
      </w:r>
      <w:r w:rsidR="00EB7482" w:rsidRPr="0035602C">
        <w:rPr>
          <w:rFonts w:ascii="Times New Roman" w:eastAsia="Times New Roman" w:hAnsi="Times New Roman" w:cs="Times New Roman"/>
          <w:b/>
          <w:color w:val="2E2E2E"/>
          <w:sz w:val="28"/>
          <w:szCs w:val="28"/>
        </w:rPr>
        <w:t>до</w:t>
      </w:r>
      <w:r w:rsidRPr="0035602C">
        <w:rPr>
          <w:rFonts w:ascii="Times New Roman" w:eastAsia="Times New Roman" w:hAnsi="Times New Roman" w:cs="Times New Roman"/>
          <w:b/>
          <w:color w:val="2E2E2E"/>
          <w:sz w:val="28"/>
          <w:szCs w:val="28"/>
        </w:rPr>
        <w:t xml:space="preserve"> </w:t>
      </w:r>
      <w:r w:rsidR="006D09DF" w:rsidRPr="0035602C">
        <w:rPr>
          <w:rFonts w:ascii="Times New Roman" w:eastAsia="Times New Roman" w:hAnsi="Times New Roman" w:cs="Times New Roman"/>
          <w:b/>
          <w:color w:val="2E2E2E"/>
          <w:sz w:val="28"/>
          <w:szCs w:val="28"/>
        </w:rPr>
        <w:t>2</w:t>
      </w:r>
      <w:r w:rsidR="006A65D6" w:rsidRPr="0035602C">
        <w:rPr>
          <w:rFonts w:ascii="Times New Roman" w:eastAsia="Times New Roman" w:hAnsi="Times New Roman" w:cs="Times New Roman"/>
          <w:b/>
          <w:color w:val="2E2E2E"/>
          <w:sz w:val="28"/>
          <w:szCs w:val="28"/>
        </w:rPr>
        <w:t>9</w:t>
      </w:r>
      <w:r w:rsidR="002D56CF" w:rsidRPr="0035602C">
        <w:rPr>
          <w:rFonts w:ascii="Times New Roman" w:eastAsia="Times New Roman" w:hAnsi="Times New Roman" w:cs="Times New Roman"/>
          <w:b/>
          <w:color w:val="2E2E2E"/>
          <w:sz w:val="28"/>
          <w:szCs w:val="28"/>
        </w:rPr>
        <w:t xml:space="preserve"> ию</w:t>
      </w:r>
      <w:r w:rsidR="006A65D6" w:rsidRPr="0035602C">
        <w:rPr>
          <w:rFonts w:ascii="Times New Roman" w:eastAsia="Times New Roman" w:hAnsi="Times New Roman" w:cs="Times New Roman"/>
          <w:b/>
          <w:color w:val="2E2E2E"/>
          <w:sz w:val="28"/>
          <w:szCs w:val="28"/>
        </w:rPr>
        <w:t>н</w:t>
      </w:r>
      <w:r w:rsidR="002D56CF" w:rsidRPr="0035602C">
        <w:rPr>
          <w:rFonts w:ascii="Times New Roman" w:eastAsia="Times New Roman" w:hAnsi="Times New Roman" w:cs="Times New Roman"/>
          <w:b/>
          <w:color w:val="2E2E2E"/>
          <w:sz w:val="28"/>
          <w:szCs w:val="28"/>
        </w:rPr>
        <w:t>я</w:t>
      </w:r>
      <w:r w:rsidR="006D09DF" w:rsidRPr="0035602C">
        <w:rPr>
          <w:rFonts w:ascii="Times New Roman" w:eastAsia="Times New Roman" w:hAnsi="Times New Roman" w:cs="Times New Roman"/>
          <w:b/>
          <w:color w:val="2E2E2E"/>
          <w:sz w:val="28"/>
          <w:szCs w:val="28"/>
        </w:rPr>
        <w:t xml:space="preserve"> 201</w:t>
      </w:r>
      <w:r w:rsidR="00B70E3C" w:rsidRPr="0035602C">
        <w:rPr>
          <w:rFonts w:ascii="Times New Roman" w:eastAsia="Times New Roman" w:hAnsi="Times New Roman" w:cs="Times New Roman"/>
          <w:b/>
          <w:color w:val="2E2E2E"/>
          <w:sz w:val="28"/>
          <w:szCs w:val="28"/>
        </w:rPr>
        <w:t>7</w:t>
      </w:r>
      <w:r w:rsidR="006D09DF" w:rsidRPr="0035602C">
        <w:rPr>
          <w:rFonts w:ascii="Times New Roman" w:eastAsia="Times New Roman" w:hAnsi="Times New Roman" w:cs="Times New Roman"/>
          <w:b/>
          <w:color w:val="2E2E2E"/>
          <w:sz w:val="28"/>
          <w:szCs w:val="28"/>
        </w:rPr>
        <w:t xml:space="preserve"> г</w:t>
      </w:r>
      <w:r w:rsidRPr="0035602C">
        <w:rPr>
          <w:rFonts w:ascii="Times New Roman" w:eastAsia="Times New Roman" w:hAnsi="Times New Roman" w:cs="Times New Roman"/>
          <w:b/>
          <w:color w:val="2E2E2E"/>
          <w:sz w:val="28"/>
          <w:szCs w:val="28"/>
        </w:rPr>
        <w:t>.</w:t>
      </w:r>
    </w:p>
    <w:p w:rsidR="00666117" w:rsidRPr="00793631"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793631">
        <w:rPr>
          <w:rFonts w:ascii="Times New Roman" w:eastAsia="Times New Roman" w:hAnsi="Times New Roman" w:cs="Times New Roman"/>
          <w:bCs/>
          <w:color w:val="2E2E2E"/>
          <w:sz w:val="28"/>
          <w:szCs w:val="28"/>
        </w:rPr>
        <w:t>3.2 Перечень документов</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При приеме в аспирантуру </w:t>
      </w:r>
      <w:r w:rsidRPr="002813D2">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sidRPr="002813D2">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sidRPr="002813D2">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поступающий подает </w:t>
      </w:r>
      <w:r w:rsidR="002813D2">
        <w:rPr>
          <w:rFonts w:ascii="Times New Roman" w:eastAsia="Times New Roman" w:hAnsi="Times New Roman" w:cs="Times New Roman"/>
          <w:color w:val="2E2E2E"/>
          <w:sz w:val="28"/>
          <w:szCs w:val="28"/>
        </w:rPr>
        <w:t>следующие</w:t>
      </w:r>
      <w:r w:rsidRPr="00666117">
        <w:rPr>
          <w:rFonts w:ascii="Times New Roman" w:eastAsia="Times New Roman" w:hAnsi="Times New Roman" w:cs="Times New Roman"/>
          <w:color w:val="2E2E2E"/>
          <w:sz w:val="28"/>
          <w:szCs w:val="28"/>
        </w:rPr>
        <w:t xml:space="preserve"> документ</w:t>
      </w:r>
      <w:r w:rsidR="002813D2">
        <w:rPr>
          <w:rFonts w:ascii="Times New Roman" w:eastAsia="Times New Roman" w:hAnsi="Times New Roman" w:cs="Times New Roman"/>
          <w:color w:val="2E2E2E"/>
          <w:sz w:val="28"/>
          <w:szCs w:val="28"/>
        </w:rPr>
        <w:t>ы</w:t>
      </w:r>
      <w:r w:rsidRPr="00666117">
        <w:rPr>
          <w:rFonts w:ascii="Times New Roman" w:eastAsia="Times New Roman" w:hAnsi="Times New Roman" w:cs="Times New Roman"/>
          <w:color w:val="2E2E2E"/>
          <w:sz w:val="28"/>
          <w:szCs w:val="28"/>
        </w:rPr>
        <w:t>:</w:t>
      </w:r>
    </w:p>
    <w:p w:rsidR="009122B4" w:rsidRDefault="002813D2" w:rsidP="009122B4">
      <w:pPr>
        <w:pStyle w:val="a3"/>
        <w:shd w:val="clear" w:color="auto" w:fill="FFFFFF"/>
        <w:spacing w:before="0" w:beforeAutospacing="0" w:after="302" w:afterAutospacing="0" w:line="284" w:lineRule="atLeast"/>
        <w:rPr>
          <w:rStyle w:val="a6"/>
          <w:sz w:val="28"/>
          <w:szCs w:val="28"/>
        </w:rPr>
      </w:pPr>
      <w:r w:rsidRPr="002813D2">
        <w:rPr>
          <w:rStyle w:val="a6"/>
          <w:sz w:val="28"/>
          <w:szCs w:val="28"/>
        </w:rPr>
        <w:t>Обязательные к предоставлению документы:</w:t>
      </w:r>
    </w:p>
    <w:p w:rsidR="009122B4" w:rsidRDefault="00F64616" w:rsidP="005B5312">
      <w:pPr>
        <w:pStyle w:val="a3"/>
        <w:numPr>
          <w:ilvl w:val="0"/>
          <w:numId w:val="19"/>
        </w:numPr>
        <w:shd w:val="clear" w:color="auto" w:fill="FFFFFF"/>
        <w:spacing w:before="0" w:beforeAutospacing="0" w:after="302" w:afterAutospacing="0" w:line="284" w:lineRule="atLeast"/>
        <w:ind w:left="709" w:hanging="425"/>
        <w:jc w:val="both"/>
        <w:rPr>
          <w:sz w:val="28"/>
          <w:szCs w:val="28"/>
        </w:rPr>
      </w:pPr>
      <w:hyperlink r:id="rId6" w:history="1">
        <w:r w:rsidR="002813D2" w:rsidRPr="009122B4">
          <w:rPr>
            <w:rStyle w:val="a4"/>
            <w:color w:val="auto"/>
            <w:sz w:val="28"/>
            <w:szCs w:val="28"/>
            <w:u w:val="none"/>
          </w:rPr>
          <w:t>Заявление поступающего в аспирантуру</w:t>
        </w:r>
      </w:hyperlink>
      <w:r w:rsidR="00140FBD">
        <w:t xml:space="preserve"> </w:t>
      </w:r>
      <w:r w:rsidR="00140FBD" w:rsidRPr="009122B4">
        <w:rPr>
          <w:sz w:val="28"/>
          <w:szCs w:val="28"/>
        </w:rPr>
        <w:t xml:space="preserve">(в заявлении поступающий обязан указать факт ознакомления и согласия с:   </w:t>
      </w:r>
    </w:p>
    <w:p w:rsidR="005B5312" w:rsidRDefault="005B5312" w:rsidP="005B5312">
      <w:pPr>
        <w:pStyle w:val="a3"/>
        <w:shd w:val="clear" w:color="auto" w:fill="FFFFFF"/>
        <w:spacing w:before="0" w:beforeAutospacing="0" w:after="0" w:afterAutospacing="0"/>
        <w:ind w:left="993"/>
        <w:jc w:val="both"/>
        <w:rPr>
          <w:sz w:val="28"/>
          <w:szCs w:val="28"/>
        </w:rPr>
      </w:pPr>
      <w:r>
        <w:rPr>
          <w:sz w:val="28"/>
          <w:szCs w:val="28"/>
        </w:rPr>
        <w:t xml:space="preserve">- </w:t>
      </w:r>
      <w:r w:rsidR="00140FBD" w:rsidRPr="009122B4">
        <w:rPr>
          <w:sz w:val="28"/>
          <w:szCs w:val="28"/>
        </w:rPr>
        <w:t>Лицензией на право образовательной деятельности</w:t>
      </w:r>
      <w:r w:rsidR="00793631">
        <w:rPr>
          <w:sz w:val="28"/>
          <w:szCs w:val="28"/>
        </w:rPr>
        <w:t>;</w:t>
      </w:r>
    </w:p>
    <w:p w:rsidR="005B5312" w:rsidRDefault="00140FBD" w:rsidP="005B5312">
      <w:pPr>
        <w:pStyle w:val="a3"/>
        <w:shd w:val="clear" w:color="auto" w:fill="FFFFFF"/>
        <w:spacing w:before="0" w:beforeAutospacing="0" w:after="0" w:afterAutospacing="0"/>
        <w:ind w:left="993"/>
        <w:jc w:val="both"/>
        <w:rPr>
          <w:sz w:val="28"/>
          <w:szCs w:val="28"/>
        </w:rPr>
      </w:pPr>
      <w:r w:rsidRPr="009122B4">
        <w:rPr>
          <w:sz w:val="28"/>
          <w:szCs w:val="28"/>
        </w:rPr>
        <w:t>- Свидетельством о государственной аккредитации</w:t>
      </w:r>
      <w:r w:rsidR="00793631">
        <w:rPr>
          <w:sz w:val="28"/>
          <w:szCs w:val="28"/>
        </w:rPr>
        <w:t>;</w:t>
      </w:r>
      <w:r w:rsidRPr="009122B4">
        <w:rPr>
          <w:sz w:val="28"/>
          <w:szCs w:val="28"/>
        </w:rPr>
        <w:t xml:space="preserve"> </w:t>
      </w:r>
    </w:p>
    <w:p w:rsidR="009122B4" w:rsidRDefault="00140FBD" w:rsidP="005B5312">
      <w:pPr>
        <w:pStyle w:val="a3"/>
        <w:shd w:val="clear" w:color="auto" w:fill="FFFFFF"/>
        <w:spacing w:before="0" w:beforeAutospacing="0" w:after="0" w:afterAutospacing="0"/>
        <w:ind w:left="993"/>
        <w:jc w:val="both"/>
        <w:rPr>
          <w:sz w:val="28"/>
          <w:szCs w:val="28"/>
        </w:rPr>
      </w:pPr>
      <w:r w:rsidRPr="009122B4">
        <w:rPr>
          <w:sz w:val="28"/>
          <w:szCs w:val="28"/>
        </w:rPr>
        <w:t>- Порядком приема по образовательным программам высшего образования - программам подготовки научно-педагогических кадров в аспирантуре МГМСУ</w:t>
      </w:r>
      <w:r w:rsidR="00793631">
        <w:rPr>
          <w:sz w:val="28"/>
          <w:szCs w:val="28"/>
        </w:rPr>
        <w:t>;</w:t>
      </w:r>
    </w:p>
    <w:p w:rsidR="009122B4" w:rsidRDefault="00140FBD" w:rsidP="005B5312">
      <w:pPr>
        <w:pStyle w:val="a3"/>
        <w:shd w:val="clear" w:color="auto" w:fill="FFFFFF"/>
        <w:spacing w:before="0" w:beforeAutospacing="0" w:after="0" w:afterAutospacing="0"/>
        <w:ind w:left="993"/>
        <w:jc w:val="both"/>
        <w:rPr>
          <w:sz w:val="28"/>
          <w:szCs w:val="28"/>
        </w:rPr>
      </w:pPr>
      <w:r w:rsidRPr="009122B4">
        <w:rPr>
          <w:sz w:val="28"/>
          <w:szCs w:val="28"/>
        </w:rPr>
        <w:t>- правилами подачи апелляции при приеме по результатам проведения вступительных испытаний в аспирантуру МГМСУ</w:t>
      </w:r>
      <w:r w:rsidR="00793631">
        <w:rPr>
          <w:sz w:val="28"/>
          <w:szCs w:val="28"/>
        </w:rPr>
        <w:t>;</w:t>
      </w:r>
    </w:p>
    <w:p w:rsidR="009122B4" w:rsidRDefault="009122B4" w:rsidP="005B5312">
      <w:pPr>
        <w:pStyle w:val="a3"/>
        <w:shd w:val="clear" w:color="auto" w:fill="FFFFFF"/>
        <w:spacing w:before="0" w:beforeAutospacing="0" w:after="0" w:afterAutospacing="0"/>
        <w:ind w:left="993"/>
        <w:jc w:val="both"/>
        <w:rPr>
          <w:sz w:val="28"/>
          <w:szCs w:val="28"/>
          <w:shd w:val="clear" w:color="auto" w:fill="FFFFFF"/>
        </w:rPr>
      </w:pPr>
      <w:r w:rsidRPr="009122B4">
        <w:rPr>
          <w:sz w:val="28"/>
          <w:szCs w:val="28"/>
        </w:rPr>
        <w:t xml:space="preserve">- тем, что </w:t>
      </w:r>
      <w:r w:rsidR="00140FBD" w:rsidRPr="009122B4">
        <w:rPr>
          <w:sz w:val="28"/>
          <w:szCs w:val="28"/>
        </w:rPr>
        <w:t>а</w:t>
      </w:r>
      <w:r w:rsidR="00140FBD" w:rsidRPr="009122B4">
        <w:rPr>
          <w:sz w:val="28"/>
          <w:szCs w:val="28"/>
          <w:shd w:val="clear" w:color="auto" w:fill="FFFFFF"/>
        </w:rPr>
        <w:t xml:space="preserve">спирантам в МГМСУ места в общежитии НЕ предоставляются (за исключением случаев обучения иностранных учащихся по направлению Министерства образования и науки, а </w:t>
      </w:r>
      <w:proofErr w:type="gramStart"/>
      <w:r w:rsidR="00140FBD" w:rsidRPr="009122B4">
        <w:rPr>
          <w:sz w:val="28"/>
          <w:szCs w:val="28"/>
          <w:shd w:val="clear" w:color="auto" w:fill="FFFFFF"/>
        </w:rPr>
        <w:t>так же</w:t>
      </w:r>
      <w:proofErr w:type="gramEnd"/>
      <w:r w:rsidR="00793631">
        <w:rPr>
          <w:sz w:val="28"/>
          <w:szCs w:val="28"/>
          <w:shd w:val="clear" w:color="auto" w:fill="FFFFFF"/>
        </w:rPr>
        <w:t xml:space="preserve"> при наличии свободных мест</w:t>
      </w:r>
      <w:r w:rsidR="00140FBD" w:rsidRPr="009122B4">
        <w:rPr>
          <w:sz w:val="28"/>
          <w:szCs w:val="28"/>
          <w:shd w:val="clear" w:color="auto" w:fill="FFFFFF"/>
        </w:rPr>
        <w:t>)</w:t>
      </w:r>
      <w:r w:rsidR="00793631">
        <w:rPr>
          <w:sz w:val="28"/>
          <w:szCs w:val="28"/>
          <w:shd w:val="clear" w:color="auto" w:fill="FFFFFF"/>
        </w:rPr>
        <w:t>;</w:t>
      </w:r>
    </w:p>
    <w:p w:rsidR="009122B4" w:rsidRDefault="009122B4" w:rsidP="005B5312">
      <w:pPr>
        <w:pStyle w:val="a3"/>
        <w:shd w:val="clear" w:color="auto" w:fill="FFFFFF"/>
        <w:spacing w:before="0" w:beforeAutospacing="0" w:after="0" w:afterAutospacing="0"/>
        <w:ind w:left="993"/>
        <w:jc w:val="both"/>
        <w:rPr>
          <w:sz w:val="28"/>
          <w:szCs w:val="28"/>
        </w:rPr>
      </w:pPr>
      <w:r w:rsidRPr="009122B4">
        <w:rPr>
          <w:sz w:val="28"/>
          <w:szCs w:val="28"/>
        </w:rPr>
        <w:t xml:space="preserve">- тем, что </w:t>
      </w:r>
      <w:r w:rsidR="00140FBD" w:rsidRPr="009122B4">
        <w:rPr>
          <w:sz w:val="28"/>
          <w:szCs w:val="28"/>
        </w:rPr>
        <w:t>Высшее профессиональное образование по программам подготовки научно-педагогических кадров в аспирантуре получа</w:t>
      </w:r>
      <w:r w:rsidRPr="009122B4">
        <w:rPr>
          <w:sz w:val="28"/>
          <w:szCs w:val="28"/>
        </w:rPr>
        <w:t>ет впервые</w:t>
      </w:r>
      <w:r w:rsidR="00793631">
        <w:rPr>
          <w:sz w:val="28"/>
          <w:szCs w:val="28"/>
        </w:rPr>
        <w:t>;</w:t>
      </w:r>
    </w:p>
    <w:p w:rsidR="009122B4" w:rsidRDefault="009122B4" w:rsidP="005B5312">
      <w:pPr>
        <w:pStyle w:val="a3"/>
        <w:shd w:val="clear" w:color="auto" w:fill="FFFFFF"/>
        <w:spacing w:before="0" w:beforeAutospacing="0" w:after="0" w:afterAutospacing="0"/>
        <w:ind w:left="993"/>
        <w:jc w:val="both"/>
        <w:rPr>
          <w:sz w:val="28"/>
          <w:szCs w:val="28"/>
        </w:rPr>
      </w:pPr>
      <w:r w:rsidRPr="009122B4">
        <w:rPr>
          <w:sz w:val="28"/>
          <w:szCs w:val="28"/>
        </w:rPr>
        <w:t>- тем</w:t>
      </w:r>
      <w:r w:rsidR="00140FBD" w:rsidRPr="009122B4">
        <w:rPr>
          <w:sz w:val="28"/>
          <w:szCs w:val="28"/>
        </w:rPr>
        <w:t xml:space="preserve">, что дата завершения представления оригинала документа о высшем образовании (при поступлении на места в рамках контрольных цифр); дата завершения представления сведений о согласии на зачисление, внесения оплаты и </w:t>
      </w:r>
      <w:r w:rsidR="00140FBD" w:rsidRPr="00FF3996">
        <w:rPr>
          <w:sz w:val="28"/>
          <w:szCs w:val="28"/>
        </w:rPr>
        <w:t xml:space="preserve">подписания договора (на места по </w:t>
      </w:r>
      <w:r w:rsidR="00140FBD" w:rsidRPr="0035602C">
        <w:rPr>
          <w:sz w:val="28"/>
          <w:szCs w:val="28"/>
        </w:rPr>
        <w:t xml:space="preserve">договорам) - </w:t>
      </w:r>
      <w:r w:rsidR="002D1A05" w:rsidRPr="0035602C">
        <w:rPr>
          <w:sz w:val="28"/>
          <w:szCs w:val="28"/>
        </w:rPr>
        <w:t xml:space="preserve"> </w:t>
      </w:r>
      <w:r w:rsidR="005B5312">
        <w:rPr>
          <w:sz w:val="28"/>
          <w:szCs w:val="28"/>
        </w:rPr>
        <w:br/>
      </w:r>
      <w:r w:rsidR="006A65D6" w:rsidRPr="0035602C">
        <w:rPr>
          <w:sz w:val="28"/>
          <w:szCs w:val="28"/>
        </w:rPr>
        <w:t>4</w:t>
      </w:r>
      <w:r w:rsidR="006D09DF" w:rsidRPr="0035602C">
        <w:rPr>
          <w:sz w:val="28"/>
          <w:szCs w:val="28"/>
        </w:rPr>
        <w:t xml:space="preserve"> августа </w:t>
      </w:r>
      <w:r w:rsidR="00140FBD" w:rsidRPr="0035602C">
        <w:rPr>
          <w:sz w:val="28"/>
          <w:szCs w:val="28"/>
        </w:rPr>
        <w:t>201</w:t>
      </w:r>
      <w:r w:rsidR="00B70E3C" w:rsidRPr="0035602C">
        <w:rPr>
          <w:sz w:val="28"/>
          <w:szCs w:val="28"/>
        </w:rPr>
        <w:t xml:space="preserve">7 </w:t>
      </w:r>
      <w:r w:rsidR="006D09DF" w:rsidRPr="0035602C">
        <w:rPr>
          <w:sz w:val="28"/>
          <w:szCs w:val="28"/>
        </w:rPr>
        <w:t>г</w:t>
      </w:r>
      <w:r w:rsidR="002D1A05" w:rsidRPr="0035602C">
        <w:rPr>
          <w:sz w:val="28"/>
          <w:szCs w:val="28"/>
        </w:rPr>
        <w:t>.</w:t>
      </w:r>
      <w:r w:rsidR="00793631" w:rsidRPr="0035602C">
        <w:rPr>
          <w:sz w:val="28"/>
          <w:szCs w:val="28"/>
        </w:rPr>
        <w:t>;</w:t>
      </w:r>
      <w:r w:rsidR="00140FBD" w:rsidRPr="009122B4">
        <w:rPr>
          <w:sz w:val="28"/>
          <w:szCs w:val="28"/>
        </w:rPr>
        <w:t xml:space="preserve"> </w:t>
      </w:r>
    </w:p>
    <w:p w:rsidR="00793631" w:rsidRDefault="00793631" w:rsidP="005B5312">
      <w:pPr>
        <w:pStyle w:val="a3"/>
        <w:shd w:val="clear" w:color="auto" w:fill="FFFFFF"/>
        <w:spacing w:before="0" w:beforeAutospacing="0" w:after="0" w:afterAutospacing="0"/>
        <w:ind w:left="993"/>
        <w:rPr>
          <w:sz w:val="28"/>
          <w:szCs w:val="28"/>
        </w:rPr>
      </w:pPr>
      <w:r>
        <w:rPr>
          <w:sz w:val="28"/>
          <w:szCs w:val="28"/>
        </w:rPr>
        <w:t>- согласие на обработку его персональных данных;</w:t>
      </w:r>
    </w:p>
    <w:p w:rsidR="00B221A7" w:rsidRDefault="00B221A7" w:rsidP="005B5312">
      <w:pPr>
        <w:pStyle w:val="a3"/>
        <w:shd w:val="clear" w:color="auto" w:fill="FFFFFF"/>
        <w:spacing w:before="0" w:beforeAutospacing="0" w:after="0" w:afterAutospacing="0"/>
        <w:ind w:left="993"/>
        <w:rPr>
          <w:sz w:val="28"/>
          <w:szCs w:val="28"/>
        </w:rPr>
      </w:pPr>
      <w:r w:rsidRPr="00B221A7">
        <w:rPr>
          <w:sz w:val="28"/>
          <w:szCs w:val="28"/>
        </w:rPr>
        <w:t xml:space="preserve">- отсутствие у поступающего диплома об окончании аспирантуры или диплома кандидата наук – при поступлении на обучение на </w:t>
      </w:r>
      <w:r>
        <w:rPr>
          <w:sz w:val="28"/>
          <w:szCs w:val="28"/>
        </w:rPr>
        <w:t>места в рамках контрольных цифр;</w:t>
      </w:r>
    </w:p>
    <w:p w:rsidR="00140FBD" w:rsidRDefault="00793631" w:rsidP="005B5312">
      <w:pPr>
        <w:pStyle w:val="a3"/>
        <w:shd w:val="clear" w:color="auto" w:fill="FFFFFF"/>
        <w:spacing w:before="0" w:beforeAutospacing="0" w:after="302" w:afterAutospacing="0"/>
        <w:ind w:left="993"/>
        <w:rPr>
          <w:sz w:val="28"/>
          <w:szCs w:val="28"/>
        </w:rPr>
      </w:pPr>
      <w:r>
        <w:rPr>
          <w:sz w:val="28"/>
          <w:szCs w:val="28"/>
        </w:rPr>
        <w:t>-</w:t>
      </w:r>
      <w:r w:rsidR="009122B4" w:rsidRPr="009122B4">
        <w:rPr>
          <w:sz w:val="28"/>
          <w:szCs w:val="28"/>
        </w:rPr>
        <w:t xml:space="preserve"> тем, что</w:t>
      </w:r>
      <w:r w:rsidR="00140FBD" w:rsidRPr="009122B4">
        <w:rPr>
          <w:sz w:val="28"/>
          <w:szCs w:val="28"/>
        </w:rPr>
        <w:t xml:space="preserve"> предупрежден(а) об ответственности за достоверность сведений, указанных в заявлении о приеме, и за подлинность документов, подаваемых при поступлении, и подтверждаю это своей подписью</w:t>
      </w:r>
      <w:r>
        <w:rPr>
          <w:sz w:val="28"/>
          <w:szCs w:val="28"/>
        </w:rPr>
        <w:t>.</w:t>
      </w:r>
      <w:r w:rsidR="00140FBD" w:rsidRPr="009122B4">
        <w:rPr>
          <w:sz w:val="28"/>
          <w:szCs w:val="28"/>
        </w:rPr>
        <w:t xml:space="preserve"> </w:t>
      </w:r>
    </w:p>
    <w:p w:rsidR="002813D2" w:rsidRPr="009122B4" w:rsidRDefault="00F64616" w:rsidP="009122B4">
      <w:pPr>
        <w:numPr>
          <w:ilvl w:val="0"/>
          <w:numId w:val="16"/>
        </w:numPr>
        <w:shd w:val="clear" w:color="auto" w:fill="FFFFFF"/>
        <w:spacing w:after="0" w:line="284" w:lineRule="atLeast"/>
        <w:ind w:left="0" w:firstLine="284"/>
        <w:rPr>
          <w:rFonts w:ascii="Times New Roman" w:hAnsi="Times New Roman" w:cs="Times New Roman"/>
          <w:sz w:val="28"/>
          <w:szCs w:val="28"/>
        </w:rPr>
      </w:pPr>
      <w:hyperlink r:id="rId7" w:history="1">
        <w:r w:rsidR="002813D2" w:rsidRPr="009122B4">
          <w:rPr>
            <w:rStyle w:val="a4"/>
            <w:rFonts w:ascii="Times New Roman" w:hAnsi="Times New Roman" w:cs="Times New Roman"/>
            <w:color w:val="auto"/>
            <w:sz w:val="28"/>
            <w:szCs w:val="28"/>
            <w:u w:val="none"/>
          </w:rPr>
          <w:t>Анкета</w:t>
        </w:r>
      </w:hyperlink>
    </w:p>
    <w:p w:rsidR="002813D2" w:rsidRPr="002813D2" w:rsidRDefault="002813D2" w:rsidP="009122B4">
      <w:pPr>
        <w:numPr>
          <w:ilvl w:val="0"/>
          <w:numId w:val="16"/>
        </w:numPr>
        <w:shd w:val="clear" w:color="auto" w:fill="FFFFFF"/>
        <w:spacing w:after="0" w:line="284" w:lineRule="atLeast"/>
        <w:ind w:left="0" w:firstLine="284"/>
        <w:jc w:val="both"/>
        <w:rPr>
          <w:rFonts w:ascii="Times New Roman" w:hAnsi="Times New Roman" w:cs="Times New Roman"/>
          <w:sz w:val="28"/>
          <w:szCs w:val="28"/>
        </w:rPr>
      </w:pPr>
      <w:r w:rsidRPr="009122B4">
        <w:rPr>
          <w:rFonts w:ascii="Times New Roman" w:hAnsi="Times New Roman" w:cs="Times New Roman"/>
          <w:sz w:val="28"/>
          <w:szCs w:val="28"/>
        </w:rPr>
        <w:t>О</w:t>
      </w:r>
      <w:r w:rsidR="009F05CA">
        <w:rPr>
          <w:rFonts w:ascii="Times New Roman" w:hAnsi="Times New Roman" w:cs="Times New Roman"/>
          <w:sz w:val="28"/>
          <w:szCs w:val="28"/>
        </w:rPr>
        <w:t>ригинал и</w:t>
      </w:r>
      <w:r w:rsidRPr="009122B4">
        <w:rPr>
          <w:rFonts w:ascii="Times New Roman" w:hAnsi="Times New Roman" w:cs="Times New Roman"/>
          <w:sz w:val="28"/>
          <w:szCs w:val="28"/>
        </w:rPr>
        <w:t xml:space="preserve"> копия диплома</w:t>
      </w:r>
      <w:r w:rsidRPr="002813D2">
        <w:rPr>
          <w:rFonts w:ascii="Times New Roman" w:hAnsi="Times New Roman" w:cs="Times New Roman"/>
          <w:sz w:val="28"/>
          <w:szCs w:val="28"/>
        </w:rPr>
        <w:t xml:space="preserve"> о высшем профессиональном </w:t>
      </w:r>
      <w:r w:rsidR="00B221A7">
        <w:rPr>
          <w:rFonts w:ascii="Times New Roman" w:hAnsi="Times New Roman" w:cs="Times New Roman"/>
          <w:sz w:val="28"/>
          <w:szCs w:val="28"/>
        </w:rPr>
        <w:t>образовании и приложения к нему</w:t>
      </w:r>
      <w:r w:rsidRPr="002813D2">
        <w:rPr>
          <w:rFonts w:ascii="Times New Roman" w:hAnsi="Times New Roman" w:cs="Times New Roman"/>
          <w:sz w:val="28"/>
          <w:szCs w:val="28"/>
        </w:rPr>
        <w:t>. Для лиц, получивших образование за рубежом, включая граждан государств-участников СНГ, - копия соответствующего диплома, а также копия свидетельства об эквивалентности документов иностранных государств об образовании диплому, о высшем профессиональном образовании Российской Федерации, выданного Министерством образования и науки Российской Федерации.</w:t>
      </w:r>
    </w:p>
    <w:p w:rsidR="002813D2" w:rsidRPr="002813D2" w:rsidRDefault="002813D2" w:rsidP="009122B4">
      <w:pPr>
        <w:numPr>
          <w:ilvl w:val="0"/>
          <w:numId w:val="16"/>
        </w:numPr>
        <w:shd w:val="clear" w:color="auto" w:fill="FFFFFF"/>
        <w:spacing w:after="0" w:line="284" w:lineRule="atLeast"/>
        <w:ind w:left="0" w:firstLine="284"/>
        <w:rPr>
          <w:rFonts w:ascii="Times New Roman" w:hAnsi="Times New Roman" w:cs="Times New Roman"/>
          <w:sz w:val="28"/>
          <w:szCs w:val="28"/>
        </w:rPr>
      </w:pPr>
      <w:r w:rsidRPr="002813D2">
        <w:rPr>
          <w:rFonts w:ascii="Times New Roman" w:hAnsi="Times New Roman" w:cs="Times New Roman"/>
          <w:sz w:val="28"/>
          <w:szCs w:val="28"/>
        </w:rPr>
        <w:t>Паспорт и его ксерокопия.</w:t>
      </w:r>
    </w:p>
    <w:p w:rsidR="002813D2" w:rsidRPr="002813D2" w:rsidRDefault="002813D2" w:rsidP="009122B4">
      <w:pPr>
        <w:numPr>
          <w:ilvl w:val="0"/>
          <w:numId w:val="16"/>
        </w:numPr>
        <w:shd w:val="clear" w:color="auto" w:fill="FFFFFF"/>
        <w:spacing w:after="0" w:line="284" w:lineRule="atLeast"/>
        <w:ind w:left="0" w:firstLine="284"/>
        <w:rPr>
          <w:rFonts w:ascii="Times New Roman" w:hAnsi="Times New Roman" w:cs="Times New Roman"/>
          <w:sz w:val="28"/>
          <w:szCs w:val="28"/>
        </w:rPr>
      </w:pPr>
      <w:r w:rsidRPr="002813D2">
        <w:rPr>
          <w:rFonts w:ascii="Times New Roman" w:hAnsi="Times New Roman" w:cs="Times New Roman"/>
          <w:sz w:val="28"/>
          <w:szCs w:val="28"/>
        </w:rPr>
        <w:t>2 шт. фотографии 3 x 4.</w:t>
      </w:r>
    </w:p>
    <w:p w:rsidR="002813D2" w:rsidRPr="002813D2" w:rsidRDefault="002813D2" w:rsidP="009122B4">
      <w:pPr>
        <w:numPr>
          <w:ilvl w:val="0"/>
          <w:numId w:val="16"/>
        </w:numPr>
        <w:shd w:val="clear" w:color="auto" w:fill="FFFFFF"/>
        <w:spacing w:after="0" w:line="284" w:lineRule="atLeast"/>
        <w:ind w:left="0" w:firstLine="284"/>
        <w:jc w:val="both"/>
        <w:rPr>
          <w:rFonts w:ascii="Times New Roman" w:hAnsi="Times New Roman" w:cs="Times New Roman"/>
          <w:sz w:val="28"/>
          <w:szCs w:val="28"/>
        </w:rPr>
      </w:pPr>
      <w:r w:rsidRPr="002813D2">
        <w:rPr>
          <w:rFonts w:ascii="Times New Roman" w:hAnsi="Times New Roman" w:cs="Times New Roman"/>
          <w:sz w:val="28"/>
          <w:szCs w:val="28"/>
        </w:rPr>
        <w:t>Список опубликованных научных работ, изобретений  (заверенные по месту работы или учебы). В случае отсутствия представляется реферат.</w:t>
      </w:r>
    </w:p>
    <w:p w:rsidR="002813D2" w:rsidRPr="002813D2" w:rsidRDefault="002813D2" w:rsidP="009122B4">
      <w:pPr>
        <w:numPr>
          <w:ilvl w:val="0"/>
          <w:numId w:val="16"/>
        </w:numPr>
        <w:shd w:val="clear" w:color="auto" w:fill="FFFFFF"/>
        <w:spacing w:after="0" w:line="284" w:lineRule="atLeast"/>
        <w:ind w:left="0" w:firstLine="284"/>
        <w:jc w:val="both"/>
        <w:rPr>
          <w:rFonts w:ascii="Times New Roman" w:hAnsi="Times New Roman" w:cs="Times New Roman"/>
          <w:sz w:val="28"/>
          <w:szCs w:val="28"/>
        </w:rPr>
      </w:pPr>
      <w:r w:rsidRPr="002813D2">
        <w:rPr>
          <w:rFonts w:ascii="Times New Roman" w:hAnsi="Times New Roman" w:cs="Times New Roman"/>
          <w:sz w:val="28"/>
          <w:szCs w:val="28"/>
        </w:rPr>
        <w:t xml:space="preserve">Требования к реферату: Реферат по избранной специальности на темы, установленные профильными кафедрами и согласованные с предполагаемым научным руководителем. Реферат объемом 20-25 </w:t>
      </w:r>
      <w:r w:rsidR="005E3222">
        <w:rPr>
          <w:rFonts w:ascii="Times New Roman" w:hAnsi="Times New Roman" w:cs="Times New Roman"/>
          <w:sz w:val="28"/>
          <w:szCs w:val="28"/>
        </w:rPr>
        <w:t>печатных страниц, формата А4.</w:t>
      </w:r>
      <w:r w:rsidRPr="002813D2">
        <w:rPr>
          <w:rFonts w:ascii="Times New Roman" w:hAnsi="Times New Roman" w:cs="Times New Roman"/>
          <w:sz w:val="28"/>
          <w:szCs w:val="28"/>
        </w:rPr>
        <w:t xml:space="preserve"> Структура реферата: содержание, введение, главы, заключение, список использованной литературы. Поля: слева 3 см, справа 1,5 см, вверху и внизу по 2 см.</w:t>
      </w:r>
    </w:p>
    <w:p w:rsidR="002813D2" w:rsidRPr="00B221A7" w:rsidRDefault="002813D2" w:rsidP="009122B4">
      <w:pPr>
        <w:numPr>
          <w:ilvl w:val="0"/>
          <w:numId w:val="16"/>
        </w:numPr>
        <w:shd w:val="clear" w:color="auto" w:fill="FFFFFF"/>
        <w:spacing w:after="0" w:line="284" w:lineRule="atLeast"/>
        <w:ind w:left="0" w:firstLine="284"/>
        <w:jc w:val="both"/>
        <w:rPr>
          <w:rFonts w:ascii="Times New Roman" w:hAnsi="Times New Roman" w:cs="Times New Roman"/>
          <w:b/>
          <w:sz w:val="28"/>
          <w:szCs w:val="28"/>
        </w:rPr>
      </w:pPr>
      <w:r w:rsidRPr="002813D2">
        <w:rPr>
          <w:rFonts w:ascii="Times New Roman" w:hAnsi="Times New Roman" w:cs="Times New Roman"/>
          <w:sz w:val="28"/>
          <w:szCs w:val="28"/>
        </w:rPr>
        <w:t xml:space="preserve">Поступающие в </w:t>
      </w:r>
      <w:proofErr w:type="gramStart"/>
      <w:r w:rsidRPr="002813D2">
        <w:rPr>
          <w:rFonts w:ascii="Times New Roman" w:hAnsi="Times New Roman" w:cs="Times New Roman"/>
          <w:sz w:val="28"/>
          <w:szCs w:val="28"/>
        </w:rPr>
        <w:t>аспирантуру  проходят</w:t>
      </w:r>
      <w:proofErr w:type="gramEnd"/>
      <w:r w:rsidRPr="002813D2">
        <w:rPr>
          <w:rFonts w:ascii="Times New Roman" w:hAnsi="Times New Roman" w:cs="Times New Roman"/>
          <w:sz w:val="28"/>
          <w:szCs w:val="28"/>
        </w:rPr>
        <w:t xml:space="preserve"> собеседование с предполагаемым научным руководителем</w:t>
      </w:r>
      <w:r w:rsidR="00B221A7">
        <w:rPr>
          <w:rFonts w:ascii="Times New Roman" w:hAnsi="Times New Roman" w:cs="Times New Roman"/>
          <w:sz w:val="28"/>
          <w:szCs w:val="28"/>
        </w:rPr>
        <w:t>, который</w:t>
      </w:r>
      <w:r w:rsidRPr="002813D2">
        <w:rPr>
          <w:rFonts w:ascii="Times New Roman" w:hAnsi="Times New Roman" w:cs="Times New Roman"/>
          <w:sz w:val="28"/>
          <w:szCs w:val="28"/>
        </w:rPr>
        <w:t xml:space="preserve"> в письменном виде сообщает о результате собеседования в приемную комиссию, указыва</w:t>
      </w:r>
      <w:r w:rsidR="00140FBD">
        <w:rPr>
          <w:rFonts w:ascii="Times New Roman" w:hAnsi="Times New Roman" w:cs="Times New Roman"/>
          <w:sz w:val="28"/>
          <w:szCs w:val="28"/>
        </w:rPr>
        <w:t>я</w:t>
      </w:r>
      <w:r w:rsidRPr="002813D2">
        <w:rPr>
          <w:rFonts w:ascii="Times New Roman" w:hAnsi="Times New Roman" w:cs="Times New Roman"/>
          <w:sz w:val="28"/>
          <w:szCs w:val="28"/>
        </w:rPr>
        <w:t xml:space="preserve"> мнение об актуальности предполагаемой темы</w:t>
      </w:r>
      <w:r w:rsidR="005E3222">
        <w:rPr>
          <w:rFonts w:ascii="Times New Roman" w:hAnsi="Times New Roman" w:cs="Times New Roman"/>
          <w:sz w:val="28"/>
          <w:szCs w:val="28"/>
        </w:rPr>
        <w:t xml:space="preserve"> научно</w:t>
      </w:r>
      <w:r w:rsidR="00DA182F">
        <w:rPr>
          <w:rFonts w:ascii="Times New Roman" w:hAnsi="Times New Roman" w:cs="Times New Roman"/>
          <w:sz w:val="28"/>
          <w:szCs w:val="28"/>
        </w:rPr>
        <w:t>-исследовательской работы</w:t>
      </w:r>
      <w:r w:rsidRPr="002813D2">
        <w:rPr>
          <w:rFonts w:ascii="Times New Roman" w:hAnsi="Times New Roman" w:cs="Times New Roman"/>
          <w:sz w:val="28"/>
          <w:szCs w:val="28"/>
        </w:rPr>
        <w:t>, способности поступающего к возможному написанию диссертации (</w:t>
      </w:r>
      <w:r w:rsidR="00B221A7" w:rsidRPr="00B221A7">
        <w:rPr>
          <w:rFonts w:ascii="Times New Roman" w:hAnsi="Times New Roman" w:cs="Times New Roman"/>
          <w:b/>
          <w:sz w:val="28"/>
          <w:szCs w:val="28"/>
        </w:rPr>
        <w:t>заключение</w:t>
      </w:r>
      <w:r w:rsidR="009122B4" w:rsidRPr="00B221A7">
        <w:rPr>
          <w:rFonts w:ascii="Times New Roman" w:hAnsi="Times New Roman" w:cs="Times New Roman"/>
          <w:b/>
          <w:sz w:val="28"/>
          <w:szCs w:val="28"/>
        </w:rPr>
        <w:t xml:space="preserve"> предполагаем</w:t>
      </w:r>
      <w:r w:rsidR="00B221A7" w:rsidRPr="00B221A7">
        <w:rPr>
          <w:rFonts w:ascii="Times New Roman" w:hAnsi="Times New Roman" w:cs="Times New Roman"/>
          <w:b/>
          <w:sz w:val="28"/>
          <w:szCs w:val="28"/>
        </w:rPr>
        <w:t>ого</w:t>
      </w:r>
      <w:r w:rsidR="009122B4" w:rsidRPr="00B221A7">
        <w:rPr>
          <w:rFonts w:ascii="Times New Roman" w:hAnsi="Times New Roman" w:cs="Times New Roman"/>
          <w:b/>
          <w:sz w:val="28"/>
          <w:szCs w:val="28"/>
        </w:rPr>
        <w:t xml:space="preserve"> научн</w:t>
      </w:r>
      <w:r w:rsidR="00B221A7" w:rsidRPr="00B221A7">
        <w:rPr>
          <w:rFonts w:ascii="Times New Roman" w:hAnsi="Times New Roman" w:cs="Times New Roman"/>
          <w:b/>
          <w:sz w:val="28"/>
          <w:szCs w:val="28"/>
        </w:rPr>
        <w:t>ого</w:t>
      </w:r>
      <w:r w:rsidR="009122B4" w:rsidRPr="00B221A7">
        <w:rPr>
          <w:rFonts w:ascii="Times New Roman" w:hAnsi="Times New Roman" w:cs="Times New Roman"/>
          <w:b/>
          <w:sz w:val="28"/>
          <w:szCs w:val="28"/>
        </w:rPr>
        <w:t xml:space="preserve"> руководител</w:t>
      </w:r>
      <w:r w:rsidR="00B221A7" w:rsidRPr="00B221A7">
        <w:rPr>
          <w:rFonts w:ascii="Times New Roman" w:hAnsi="Times New Roman" w:cs="Times New Roman"/>
          <w:b/>
          <w:sz w:val="28"/>
          <w:szCs w:val="28"/>
        </w:rPr>
        <w:t>я</w:t>
      </w:r>
      <w:r w:rsidRPr="00B221A7">
        <w:rPr>
          <w:rFonts w:ascii="Times New Roman" w:hAnsi="Times New Roman" w:cs="Times New Roman"/>
          <w:b/>
          <w:sz w:val="28"/>
          <w:szCs w:val="28"/>
        </w:rPr>
        <w:t>)</w:t>
      </w:r>
    </w:p>
    <w:p w:rsidR="002813D2" w:rsidRPr="002813D2" w:rsidRDefault="002813D2" w:rsidP="002813D2">
      <w:pPr>
        <w:shd w:val="clear" w:color="auto" w:fill="FFFFFF"/>
        <w:spacing w:after="0" w:line="284" w:lineRule="atLeast"/>
        <w:ind w:left="1076"/>
        <w:jc w:val="both"/>
        <w:rPr>
          <w:rFonts w:ascii="Times New Roman" w:hAnsi="Times New Roman" w:cs="Times New Roman"/>
          <w:sz w:val="28"/>
          <w:szCs w:val="28"/>
        </w:rPr>
      </w:pPr>
    </w:p>
    <w:p w:rsidR="002813D2" w:rsidRPr="002813D2" w:rsidRDefault="002813D2" w:rsidP="00140FBD">
      <w:pPr>
        <w:pStyle w:val="a3"/>
        <w:shd w:val="clear" w:color="auto" w:fill="FFFFFF"/>
        <w:spacing w:before="0" w:beforeAutospacing="0" w:after="302" w:afterAutospacing="0" w:line="284" w:lineRule="atLeast"/>
        <w:jc w:val="both"/>
        <w:rPr>
          <w:sz w:val="28"/>
          <w:szCs w:val="28"/>
        </w:rPr>
      </w:pPr>
      <w:r w:rsidRPr="002813D2">
        <w:rPr>
          <w:rStyle w:val="a6"/>
          <w:sz w:val="28"/>
          <w:szCs w:val="28"/>
        </w:rPr>
        <w:t>Необязательные к предоставлению документы (поступающий в аспирантуру предоставляет по собственному усмотрению):</w:t>
      </w:r>
    </w:p>
    <w:p w:rsidR="002E6C97" w:rsidRPr="002E6C97" w:rsidRDefault="002813D2" w:rsidP="002E6C97">
      <w:pPr>
        <w:numPr>
          <w:ilvl w:val="0"/>
          <w:numId w:val="17"/>
        </w:numPr>
        <w:shd w:val="clear" w:color="auto" w:fill="FFFFFF"/>
        <w:spacing w:after="0" w:line="284" w:lineRule="atLeast"/>
        <w:ind w:left="1287"/>
        <w:jc w:val="both"/>
        <w:rPr>
          <w:rFonts w:ascii="Times New Roman" w:hAnsi="Times New Roman" w:cs="Times New Roman"/>
          <w:sz w:val="28"/>
          <w:szCs w:val="28"/>
        </w:rPr>
      </w:pPr>
      <w:r w:rsidRPr="002813D2">
        <w:rPr>
          <w:rFonts w:ascii="Times New Roman" w:hAnsi="Times New Roman" w:cs="Times New Roman"/>
          <w:sz w:val="28"/>
          <w:szCs w:val="28"/>
        </w:rPr>
        <w:t>Документы, свидетельствующие об индивидуальных достижениях, результаты которых могут быть учтены приемной комиссией.</w:t>
      </w:r>
    </w:p>
    <w:p w:rsidR="002E6C97" w:rsidRDefault="002E6C97" w:rsidP="002813D2">
      <w:pPr>
        <w:shd w:val="clear" w:color="auto" w:fill="FFFFFF"/>
        <w:spacing w:after="0" w:line="284" w:lineRule="atLeast"/>
        <w:ind w:left="1287"/>
        <w:jc w:val="both"/>
        <w:rPr>
          <w:rFonts w:ascii="Arial" w:hAnsi="Arial" w:cs="Arial"/>
          <w:color w:val="515151"/>
          <w:sz w:val="23"/>
          <w:szCs w:val="23"/>
        </w:rPr>
      </w:pPr>
    </w:p>
    <w:p w:rsidR="002E6C97" w:rsidRDefault="002E6C97" w:rsidP="002813D2">
      <w:pPr>
        <w:shd w:val="clear" w:color="auto" w:fill="FFFFFF"/>
        <w:spacing w:after="0" w:line="284" w:lineRule="atLeast"/>
        <w:ind w:left="1287"/>
        <w:jc w:val="both"/>
        <w:rPr>
          <w:rFonts w:ascii="Arial" w:hAnsi="Arial" w:cs="Arial"/>
          <w:color w:val="515151"/>
          <w:sz w:val="23"/>
          <w:szCs w:val="23"/>
        </w:rPr>
      </w:pPr>
    </w:p>
    <w:p w:rsidR="00666117" w:rsidRPr="00793631" w:rsidRDefault="00666117" w:rsidP="00793631">
      <w:pPr>
        <w:shd w:val="clear" w:color="auto" w:fill="FFFFFF"/>
        <w:spacing w:after="267" w:line="320" w:lineRule="atLeast"/>
        <w:ind w:firstLine="356"/>
        <w:rPr>
          <w:rFonts w:ascii="Times New Roman" w:eastAsia="Times New Roman" w:hAnsi="Times New Roman" w:cs="Times New Roman"/>
          <w:color w:val="2E2E2E"/>
          <w:sz w:val="28"/>
          <w:szCs w:val="28"/>
        </w:rPr>
      </w:pPr>
      <w:r w:rsidRPr="00793631">
        <w:rPr>
          <w:rFonts w:ascii="Times New Roman" w:eastAsia="Times New Roman" w:hAnsi="Times New Roman" w:cs="Times New Roman"/>
          <w:bCs/>
          <w:color w:val="2E2E2E"/>
          <w:sz w:val="28"/>
          <w:szCs w:val="28"/>
        </w:rPr>
        <w:t>3.3</w:t>
      </w:r>
      <w:r w:rsidR="00793631" w:rsidRPr="00793631">
        <w:rPr>
          <w:rFonts w:ascii="Times New Roman" w:eastAsia="Times New Roman" w:hAnsi="Times New Roman" w:cs="Times New Roman"/>
          <w:bCs/>
          <w:color w:val="2E2E2E"/>
          <w:sz w:val="28"/>
          <w:szCs w:val="28"/>
        </w:rPr>
        <w:t>.</w:t>
      </w:r>
      <w:r w:rsidRPr="00793631">
        <w:rPr>
          <w:rFonts w:ascii="Times New Roman" w:eastAsia="Times New Roman" w:hAnsi="Times New Roman" w:cs="Times New Roman"/>
          <w:bCs/>
          <w:color w:val="2E2E2E"/>
          <w:sz w:val="28"/>
          <w:szCs w:val="28"/>
        </w:rPr>
        <w:t xml:space="preserve"> Формы отзыва документов</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Поступающий имеет право </w:t>
      </w:r>
      <w:r w:rsidRPr="00666117">
        <w:rPr>
          <w:rFonts w:ascii="Times New Roman" w:eastAsia="Times New Roman" w:hAnsi="Times New Roman" w:cs="Times New Roman"/>
          <w:sz w:val="28"/>
          <w:szCs w:val="28"/>
        </w:rPr>
        <w:t>отозвать</w:t>
      </w:r>
      <w:r w:rsidRPr="00666117">
        <w:rPr>
          <w:rFonts w:ascii="Times New Roman" w:eastAsia="Times New Roman" w:hAnsi="Times New Roman" w:cs="Times New Roman"/>
          <w:color w:val="2E2E2E"/>
          <w:sz w:val="28"/>
          <w:szCs w:val="28"/>
        </w:rPr>
        <w:t xml:space="preserve"> поданные документы, подав заявление об их отзыве.</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Поданные документы возвращаются одним из следующих способов:</w:t>
      </w:r>
    </w:p>
    <w:p w:rsidR="00666117" w:rsidRPr="00666117" w:rsidRDefault="00666117" w:rsidP="002D56CF">
      <w:pPr>
        <w:shd w:val="clear" w:color="auto" w:fill="FFFFFF"/>
        <w:spacing w:before="178" w:after="100" w:afterAutospacing="1" w:line="320" w:lineRule="atLeast"/>
        <w:ind w:left="-36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Указанное лицо имеет право получить указанные документы:</w:t>
      </w:r>
    </w:p>
    <w:p w:rsidR="00666117" w:rsidRPr="00666117" w:rsidRDefault="00666117" w:rsidP="002D56CF">
      <w:pPr>
        <w:shd w:val="clear" w:color="auto" w:fill="FFFFFF"/>
        <w:spacing w:before="178" w:after="100" w:afterAutospacing="1" w:line="320" w:lineRule="atLeast"/>
        <w:ind w:left="-36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до конца текущего рабочего дня - в случае подачи заявления об отзыве документов не позднее, чем за 2 часа до конца рабочего дня;</w:t>
      </w:r>
    </w:p>
    <w:p w:rsidR="00666117" w:rsidRPr="00666117" w:rsidRDefault="00666117" w:rsidP="002D56CF">
      <w:pPr>
        <w:shd w:val="clear" w:color="auto" w:fill="FFFFFF"/>
        <w:spacing w:before="178" w:after="100" w:afterAutospacing="1" w:line="320" w:lineRule="atLeast"/>
        <w:ind w:left="-36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 в течение первых двух часов следующего рабочего дня - в случае подачи заявления об отзыве документов менее, чем за 2 часа до конца рабочего дня (здесь и далее </w:t>
      </w:r>
      <w:r w:rsidRPr="00666117">
        <w:rPr>
          <w:rFonts w:ascii="Times New Roman" w:eastAsia="Times New Roman" w:hAnsi="Times New Roman" w:cs="Times New Roman"/>
          <w:color w:val="2E2E2E"/>
          <w:sz w:val="28"/>
          <w:szCs w:val="28"/>
        </w:rPr>
        <w:lastRenderedPageBreak/>
        <w:t>отчет рабочих дней осуществляется исходя из пятидневной рабочей недели с двумя выходными);</w:t>
      </w:r>
    </w:p>
    <w:p w:rsidR="00666117" w:rsidRPr="00666117" w:rsidRDefault="00666117" w:rsidP="002D56CF">
      <w:pPr>
        <w:shd w:val="clear" w:color="auto" w:fill="FFFFFF"/>
        <w:spacing w:before="178" w:after="100" w:afterAutospacing="1" w:line="320" w:lineRule="atLeast"/>
        <w:ind w:left="-36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666117" w:rsidRPr="00666117" w:rsidRDefault="002E6C97" w:rsidP="002E6C97">
      <w:pPr>
        <w:shd w:val="clear" w:color="auto" w:fill="FFFFFF"/>
        <w:spacing w:after="267" w:line="320" w:lineRule="atLeast"/>
        <w:ind w:firstLine="356"/>
        <w:rPr>
          <w:rFonts w:ascii="Times New Roman" w:eastAsia="Times New Roman" w:hAnsi="Times New Roman" w:cs="Times New Roman"/>
          <w:color w:val="2E2E2E"/>
          <w:sz w:val="28"/>
          <w:szCs w:val="28"/>
        </w:rPr>
      </w:pPr>
      <w:bookmarkStart w:id="3" w:name="razdel_4"/>
      <w:bookmarkEnd w:id="3"/>
      <w:r>
        <w:rPr>
          <w:rFonts w:ascii="Times New Roman" w:eastAsia="Times New Roman" w:hAnsi="Times New Roman" w:cs="Times New Roman"/>
          <w:b/>
          <w:bCs/>
          <w:color w:val="2E2E2E"/>
          <w:sz w:val="28"/>
          <w:szCs w:val="28"/>
        </w:rPr>
        <w:t xml:space="preserve">                            </w:t>
      </w:r>
      <w:r w:rsidR="00666117" w:rsidRPr="00666117">
        <w:rPr>
          <w:rFonts w:ascii="Times New Roman" w:eastAsia="Times New Roman" w:hAnsi="Times New Roman" w:cs="Times New Roman"/>
          <w:b/>
          <w:bCs/>
          <w:color w:val="2E2E2E"/>
          <w:sz w:val="28"/>
          <w:szCs w:val="28"/>
        </w:rPr>
        <w:t>4</w:t>
      </w:r>
      <w:r w:rsidR="00793631">
        <w:rPr>
          <w:rFonts w:ascii="Times New Roman" w:eastAsia="Times New Roman" w:hAnsi="Times New Roman" w:cs="Times New Roman"/>
          <w:b/>
          <w:bCs/>
          <w:color w:val="2E2E2E"/>
          <w:sz w:val="28"/>
          <w:szCs w:val="28"/>
        </w:rPr>
        <w:t xml:space="preserve">. </w:t>
      </w:r>
      <w:r w:rsidR="00666117" w:rsidRPr="00666117">
        <w:rPr>
          <w:rFonts w:ascii="Times New Roman" w:eastAsia="Times New Roman" w:hAnsi="Times New Roman" w:cs="Times New Roman"/>
          <w:b/>
          <w:bCs/>
          <w:color w:val="2E2E2E"/>
          <w:sz w:val="28"/>
          <w:szCs w:val="28"/>
        </w:rPr>
        <w:t xml:space="preserve"> </w:t>
      </w:r>
      <w:proofErr w:type="gramStart"/>
      <w:r w:rsidR="00666117" w:rsidRPr="00666117">
        <w:rPr>
          <w:rFonts w:ascii="Times New Roman" w:eastAsia="Times New Roman" w:hAnsi="Times New Roman" w:cs="Times New Roman"/>
          <w:b/>
          <w:bCs/>
          <w:color w:val="2E2E2E"/>
          <w:sz w:val="28"/>
          <w:szCs w:val="28"/>
        </w:rPr>
        <w:t xml:space="preserve">Допуск </w:t>
      </w:r>
      <w:r w:rsidR="00F01BF4">
        <w:rPr>
          <w:rFonts w:ascii="Times New Roman" w:eastAsia="Times New Roman" w:hAnsi="Times New Roman" w:cs="Times New Roman"/>
          <w:b/>
          <w:bCs/>
          <w:color w:val="2E2E2E"/>
          <w:sz w:val="28"/>
          <w:szCs w:val="28"/>
        </w:rPr>
        <w:t xml:space="preserve"> </w:t>
      </w:r>
      <w:r w:rsidR="00F01BF4" w:rsidRPr="00666117">
        <w:rPr>
          <w:rFonts w:ascii="Times New Roman" w:eastAsia="Times New Roman" w:hAnsi="Times New Roman" w:cs="Times New Roman"/>
          <w:b/>
          <w:bCs/>
          <w:color w:val="2E2E2E"/>
          <w:sz w:val="28"/>
          <w:szCs w:val="28"/>
        </w:rPr>
        <w:t>к</w:t>
      </w:r>
      <w:proofErr w:type="gramEnd"/>
      <w:r w:rsidR="00F01BF4">
        <w:rPr>
          <w:rFonts w:ascii="Times New Roman" w:eastAsia="Times New Roman" w:hAnsi="Times New Roman" w:cs="Times New Roman"/>
          <w:b/>
          <w:bCs/>
          <w:color w:val="2E2E2E"/>
          <w:sz w:val="28"/>
          <w:szCs w:val="28"/>
        </w:rPr>
        <w:t xml:space="preserve"> </w:t>
      </w:r>
      <w:r w:rsidR="00666117" w:rsidRPr="00666117">
        <w:rPr>
          <w:rFonts w:ascii="Times New Roman" w:eastAsia="Times New Roman" w:hAnsi="Times New Roman" w:cs="Times New Roman"/>
          <w:b/>
          <w:bCs/>
          <w:color w:val="2E2E2E"/>
          <w:sz w:val="28"/>
          <w:szCs w:val="28"/>
        </w:rPr>
        <w:t xml:space="preserve"> вступительным </w:t>
      </w:r>
      <w:r w:rsidR="00F01BF4">
        <w:rPr>
          <w:rFonts w:ascii="Times New Roman" w:eastAsia="Times New Roman" w:hAnsi="Times New Roman" w:cs="Times New Roman"/>
          <w:b/>
          <w:bCs/>
          <w:color w:val="2E2E2E"/>
          <w:sz w:val="28"/>
          <w:szCs w:val="28"/>
        </w:rPr>
        <w:t>испытаниям</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Для организации приема в аспирантуру </w:t>
      </w:r>
      <w:r>
        <w:rPr>
          <w:rFonts w:ascii="Times New Roman" w:eastAsia="Times New Roman" w:hAnsi="Times New Roman" w:cs="Times New Roman"/>
          <w:color w:val="2E2E2E"/>
          <w:sz w:val="28"/>
          <w:szCs w:val="28"/>
        </w:rPr>
        <w:t>МГМСУ им.</w:t>
      </w:r>
      <w:r w:rsidR="0079363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79363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формируется приемная комиссия. Председателем приемной комиссии является ректор университета. Состав, полномочия и порядок деятельности приемной комиссии регламентируется положением о ней, утверждаемым руководителем организации.</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Приемная комиссия обязана осуществлять контроль над достоверностью сведений, представляемых поступающими. С целью подтверждения достоверности указанных сведений, приемная комиссия вправе обращаться в соответствующие государственные информационные системы, государственные (муниципальные) органы и организации. Комиссия вправе отказать в допуске к вступительным испытаниям, если представленные поступающим документы не достоверны и/или отсутствует полный пакет необходимых для допуска к вступительным испытаниям документов.</w:t>
      </w:r>
    </w:p>
    <w:p w:rsidR="001C65A1" w:rsidRDefault="00666117" w:rsidP="001C65A1">
      <w:pPr>
        <w:shd w:val="clear" w:color="auto" w:fill="FFFFFF"/>
        <w:spacing w:after="0"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Приемная комиссия рассматривает документы поступающих в аспирантуру </w:t>
      </w:r>
      <w:r>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Решение о допуске к вступительным испытаниям в аспирантуру </w:t>
      </w:r>
      <w:r>
        <w:rPr>
          <w:rFonts w:ascii="Times New Roman" w:eastAsia="Times New Roman" w:hAnsi="Times New Roman" w:cs="Times New Roman"/>
          <w:color w:val="2E2E2E"/>
          <w:sz w:val="28"/>
          <w:szCs w:val="28"/>
        </w:rPr>
        <w:t>МГМСУ им.</w:t>
      </w:r>
      <w:r w:rsidR="0079363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79363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приемная комиссия доводит до сведения поступающего путем размещения на </w:t>
      </w:r>
      <w:r w:rsidR="002D56CF">
        <w:rPr>
          <w:rFonts w:ascii="Times New Roman" w:eastAsia="Times New Roman" w:hAnsi="Times New Roman" w:cs="Times New Roman"/>
          <w:color w:val="2E2E2E"/>
          <w:sz w:val="28"/>
          <w:szCs w:val="28"/>
        </w:rPr>
        <w:t>официальном сайте</w:t>
      </w:r>
      <w:r w:rsidRPr="00666117">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МГМСУ им.</w:t>
      </w:r>
      <w:r w:rsidR="0079363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79363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по </w:t>
      </w:r>
      <w:proofErr w:type="gramStart"/>
      <w:r w:rsidRPr="00666117">
        <w:rPr>
          <w:rFonts w:ascii="Times New Roman" w:eastAsia="Times New Roman" w:hAnsi="Times New Roman" w:cs="Times New Roman"/>
          <w:color w:val="2E2E2E"/>
          <w:sz w:val="28"/>
          <w:szCs w:val="28"/>
        </w:rPr>
        <w:t>адресу </w:t>
      </w:r>
      <w:r w:rsidR="002D56CF" w:rsidRPr="002D56CF">
        <w:rPr>
          <w:rFonts w:ascii="Times New Roman" w:eastAsia="Times New Roman" w:hAnsi="Times New Roman" w:cs="Times New Roman"/>
          <w:color w:val="2E2E2E"/>
          <w:sz w:val="28"/>
          <w:szCs w:val="28"/>
        </w:rPr>
        <w:t xml:space="preserve"> </w:t>
      </w:r>
      <w:hyperlink r:id="rId8" w:history="1">
        <w:r w:rsidR="005B5312" w:rsidRPr="005B5312">
          <w:rPr>
            <w:rStyle w:val="a4"/>
            <w:sz w:val="24"/>
          </w:rPr>
          <w:t>http://www.msmsu.ru/obrazovanie/aspirant-doktorant/</w:t>
        </w:r>
        <w:proofErr w:type="gramEnd"/>
      </w:hyperlink>
      <w:r w:rsidR="005B5312">
        <w:rPr>
          <w:sz w:val="24"/>
        </w:rPr>
        <w:t xml:space="preserve"> </w:t>
      </w:r>
      <w:r w:rsidRPr="00666117">
        <w:rPr>
          <w:rFonts w:ascii="Times New Roman" w:eastAsia="Times New Roman" w:hAnsi="Times New Roman" w:cs="Times New Roman"/>
          <w:color w:val="2E2E2E"/>
          <w:sz w:val="28"/>
          <w:szCs w:val="28"/>
        </w:rPr>
        <w:t xml:space="preserve"> и на информационном стенде </w:t>
      </w:r>
      <w:r w:rsidR="002D56CF">
        <w:rPr>
          <w:rFonts w:ascii="Times New Roman" w:eastAsia="Times New Roman" w:hAnsi="Times New Roman" w:cs="Times New Roman"/>
          <w:color w:val="2E2E2E"/>
          <w:sz w:val="28"/>
          <w:szCs w:val="28"/>
        </w:rPr>
        <w:t xml:space="preserve">отдела аспирантуры и докторантуры </w:t>
      </w:r>
      <w:r w:rsidRPr="00666117">
        <w:rPr>
          <w:rFonts w:ascii="Times New Roman" w:eastAsia="Times New Roman" w:hAnsi="Times New Roman" w:cs="Times New Roman"/>
          <w:color w:val="2E2E2E"/>
          <w:sz w:val="28"/>
          <w:szCs w:val="28"/>
        </w:rPr>
        <w:t>(</w:t>
      </w:r>
      <w:r w:rsidRPr="00793631">
        <w:rPr>
          <w:rFonts w:ascii="Times New Roman" w:eastAsia="Times New Roman" w:hAnsi="Times New Roman" w:cs="Times New Roman"/>
          <w:color w:val="2E2E2E"/>
          <w:sz w:val="28"/>
          <w:szCs w:val="28"/>
        </w:rPr>
        <w:t xml:space="preserve">не позднее </w:t>
      </w:r>
    </w:p>
    <w:p w:rsidR="002E6C97" w:rsidRPr="00666117" w:rsidRDefault="006D09DF" w:rsidP="001C65A1">
      <w:pPr>
        <w:shd w:val="clear" w:color="auto" w:fill="FFFFFF"/>
        <w:spacing w:after="0" w:line="320" w:lineRule="atLeast"/>
        <w:jc w:val="both"/>
        <w:rPr>
          <w:rFonts w:ascii="Times New Roman" w:eastAsia="Times New Roman" w:hAnsi="Times New Roman" w:cs="Times New Roman"/>
          <w:color w:val="2E2E2E"/>
          <w:sz w:val="28"/>
          <w:szCs w:val="28"/>
        </w:rPr>
      </w:pPr>
      <w:r w:rsidRPr="0035602C">
        <w:rPr>
          <w:rFonts w:ascii="Times New Roman" w:eastAsia="Times New Roman" w:hAnsi="Times New Roman" w:cs="Times New Roman"/>
          <w:color w:val="2E2E2E"/>
          <w:sz w:val="28"/>
          <w:szCs w:val="28"/>
        </w:rPr>
        <w:t>0</w:t>
      </w:r>
      <w:r w:rsidR="006A65D6" w:rsidRPr="0035602C">
        <w:rPr>
          <w:rFonts w:ascii="Times New Roman" w:eastAsia="Times New Roman" w:hAnsi="Times New Roman" w:cs="Times New Roman"/>
          <w:color w:val="2E2E2E"/>
          <w:sz w:val="28"/>
          <w:szCs w:val="28"/>
        </w:rPr>
        <w:t>1</w:t>
      </w:r>
      <w:r w:rsidR="00666117" w:rsidRPr="0035602C">
        <w:rPr>
          <w:rFonts w:ascii="Times New Roman" w:eastAsia="Times New Roman" w:hAnsi="Times New Roman" w:cs="Times New Roman"/>
          <w:color w:val="2E2E2E"/>
          <w:sz w:val="28"/>
          <w:szCs w:val="28"/>
        </w:rPr>
        <w:t xml:space="preserve"> </w:t>
      </w:r>
      <w:r w:rsidR="002D56CF" w:rsidRPr="0035602C">
        <w:rPr>
          <w:rFonts w:ascii="Times New Roman" w:eastAsia="Times New Roman" w:hAnsi="Times New Roman" w:cs="Times New Roman"/>
          <w:color w:val="2E2E2E"/>
          <w:sz w:val="28"/>
          <w:szCs w:val="28"/>
        </w:rPr>
        <w:t>июля</w:t>
      </w:r>
      <w:r w:rsidR="00666117" w:rsidRPr="0035602C">
        <w:rPr>
          <w:rFonts w:ascii="Times New Roman" w:eastAsia="Times New Roman" w:hAnsi="Times New Roman" w:cs="Times New Roman"/>
          <w:color w:val="2E2E2E"/>
          <w:sz w:val="28"/>
          <w:szCs w:val="28"/>
        </w:rPr>
        <w:t xml:space="preserve"> 201</w:t>
      </w:r>
      <w:r w:rsidR="002D1A05" w:rsidRPr="0035602C">
        <w:rPr>
          <w:rFonts w:ascii="Times New Roman" w:eastAsia="Times New Roman" w:hAnsi="Times New Roman" w:cs="Times New Roman"/>
          <w:color w:val="2E2E2E"/>
          <w:sz w:val="28"/>
          <w:szCs w:val="28"/>
        </w:rPr>
        <w:t>6</w:t>
      </w:r>
      <w:r w:rsidR="00666117" w:rsidRPr="0035602C">
        <w:rPr>
          <w:rFonts w:ascii="Times New Roman" w:eastAsia="Times New Roman" w:hAnsi="Times New Roman" w:cs="Times New Roman"/>
          <w:color w:val="2E2E2E"/>
          <w:sz w:val="28"/>
          <w:szCs w:val="28"/>
        </w:rPr>
        <w:t xml:space="preserve"> г.).</w:t>
      </w:r>
    </w:p>
    <w:p w:rsidR="00666117" w:rsidRDefault="002E6C97" w:rsidP="001C65A1">
      <w:pPr>
        <w:spacing w:after="0" w:line="240" w:lineRule="auto"/>
        <w:jc w:val="center"/>
        <w:rPr>
          <w:rFonts w:ascii="Times New Roman" w:eastAsia="Times New Roman" w:hAnsi="Times New Roman" w:cs="Times New Roman"/>
          <w:b/>
          <w:bCs/>
          <w:color w:val="2E2E2E"/>
          <w:sz w:val="28"/>
          <w:szCs w:val="28"/>
        </w:rPr>
      </w:pPr>
      <w:bookmarkStart w:id="4" w:name="razdel_5"/>
      <w:bookmarkEnd w:id="4"/>
      <w:r>
        <w:rPr>
          <w:rFonts w:ascii="Times New Roman" w:eastAsia="Times New Roman" w:hAnsi="Times New Roman" w:cs="Times New Roman"/>
          <w:b/>
          <w:bCs/>
          <w:color w:val="2E2E2E"/>
          <w:sz w:val="28"/>
          <w:szCs w:val="28"/>
        </w:rPr>
        <w:t xml:space="preserve">      </w:t>
      </w:r>
      <w:r w:rsidR="00666117" w:rsidRPr="00666117">
        <w:rPr>
          <w:rFonts w:ascii="Times New Roman" w:eastAsia="Times New Roman" w:hAnsi="Times New Roman" w:cs="Times New Roman"/>
          <w:b/>
          <w:bCs/>
          <w:color w:val="2E2E2E"/>
          <w:sz w:val="28"/>
          <w:szCs w:val="28"/>
        </w:rPr>
        <w:t>5</w:t>
      </w:r>
      <w:r w:rsidR="00793631">
        <w:rPr>
          <w:rFonts w:ascii="Times New Roman" w:eastAsia="Times New Roman" w:hAnsi="Times New Roman" w:cs="Times New Roman"/>
          <w:b/>
          <w:bCs/>
          <w:color w:val="2E2E2E"/>
          <w:sz w:val="28"/>
          <w:szCs w:val="28"/>
        </w:rPr>
        <w:t xml:space="preserve">. </w:t>
      </w:r>
      <w:r w:rsidR="00666117" w:rsidRPr="00666117">
        <w:rPr>
          <w:rFonts w:ascii="Times New Roman" w:eastAsia="Times New Roman" w:hAnsi="Times New Roman" w:cs="Times New Roman"/>
          <w:b/>
          <w:bCs/>
          <w:color w:val="2E2E2E"/>
          <w:sz w:val="28"/>
          <w:szCs w:val="28"/>
        </w:rPr>
        <w:t xml:space="preserve"> Порядок проведения вступительных испытаний</w:t>
      </w:r>
    </w:p>
    <w:p w:rsidR="002E6C97" w:rsidRPr="00666117" w:rsidRDefault="002E6C97" w:rsidP="009122B4">
      <w:pPr>
        <w:spacing w:after="0" w:line="240" w:lineRule="auto"/>
        <w:jc w:val="center"/>
        <w:rPr>
          <w:rFonts w:ascii="Times New Roman" w:eastAsia="Times New Roman" w:hAnsi="Times New Roman" w:cs="Times New Roman"/>
          <w:color w:val="2E2E2E"/>
          <w:sz w:val="28"/>
          <w:szCs w:val="28"/>
        </w:rPr>
      </w:pPr>
    </w:p>
    <w:p w:rsidR="00666117" w:rsidRPr="00793631"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793631">
        <w:rPr>
          <w:rFonts w:ascii="Times New Roman" w:eastAsia="Times New Roman" w:hAnsi="Times New Roman" w:cs="Times New Roman"/>
          <w:bCs/>
          <w:color w:val="2E2E2E"/>
          <w:sz w:val="28"/>
          <w:szCs w:val="28"/>
        </w:rPr>
        <w:t>5.1 Общий порядок проведения вступительных испытаний</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Для проведения вступительных испытаний создаются экзаменационные и апелляционные комиссии. Полномочия и порядок деятельности экзаменационных и апелляционных комиссий определяются положениями о них, утверждаемыми локальным актом </w:t>
      </w:r>
      <w:r>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Прием вступительных экзаменов в аспирантуру проводится экзаменационными комиссиями, назначаемыми председателем приемной комиссии.</w:t>
      </w:r>
    </w:p>
    <w:p w:rsidR="001C65A1" w:rsidRDefault="00666117" w:rsidP="001C65A1">
      <w:pPr>
        <w:shd w:val="clear" w:color="auto" w:fill="FFFFFF"/>
        <w:spacing w:after="0"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Расписание вступительных испытаний доводится до сведения поступающих путем </w:t>
      </w:r>
      <w:r w:rsidR="001C65A1">
        <w:rPr>
          <w:rFonts w:ascii="Times New Roman" w:eastAsia="Times New Roman" w:hAnsi="Times New Roman" w:cs="Times New Roman"/>
          <w:color w:val="2E2E2E"/>
          <w:sz w:val="28"/>
          <w:szCs w:val="28"/>
        </w:rPr>
        <w:t xml:space="preserve"> </w:t>
      </w:r>
      <w:r w:rsidRPr="00666117">
        <w:rPr>
          <w:rFonts w:ascii="Times New Roman" w:eastAsia="Times New Roman" w:hAnsi="Times New Roman" w:cs="Times New Roman"/>
          <w:color w:val="2E2E2E"/>
          <w:sz w:val="28"/>
          <w:szCs w:val="28"/>
        </w:rPr>
        <w:t>размещения</w:t>
      </w:r>
      <w:r w:rsidR="001C65A1">
        <w:rPr>
          <w:rFonts w:ascii="Times New Roman" w:eastAsia="Times New Roman" w:hAnsi="Times New Roman" w:cs="Times New Roman"/>
          <w:color w:val="2E2E2E"/>
          <w:sz w:val="28"/>
          <w:szCs w:val="28"/>
        </w:rPr>
        <w:t xml:space="preserve"> </w:t>
      </w:r>
      <w:r w:rsidRPr="00666117">
        <w:rPr>
          <w:rFonts w:ascii="Times New Roman" w:eastAsia="Times New Roman" w:hAnsi="Times New Roman" w:cs="Times New Roman"/>
          <w:color w:val="2E2E2E"/>
          <w:sz w:val="28"/>
          <w:szCs w:val="28"/>
        </w:rPr>
        <w:t xml:space="preserve"> информации </w:t>
      </w:r>
      <w:r w:rsidR="001C65A1">
        <w:rPr>
          <w:rFonts w:ascii="Times New Roman" w:eastAsia="Times New Roman" w:hAnsi="Times New Roman" w:cs="Times New Roman"/>
          <w:color w:val="2E2E2E"/>
          <w:sz w:val="28"/>
          <w:szCs w:val="28"/>
        </w:rPr>
        <w:t xml:space="preserve"> </w:t>
      </w:r>
      <w:r w:rsidR="002D56CF" w:rsidRPr="00666117">
        <w:rPr>
          <w:rFonts w:ascii="Times New Roman" w:eastAsia="Times New Roman" w:hAnsi="Times New Roman" w:cs="Times New Roman"/>
          <w:color w:val="2E2E2E"/>
          <w:sz w:val="28"/>
          <w:szCs w:val="28"/>
        </w:rPr>
        <w:t>на</w:t>
      </w:r>
      <w:r w:rsidR="001C65A1">
        <w:rPr>
          <w:rFonts w:ascii="Times New Roman" w:eastAsia="Times New Roman" w:hAnsi="Times New Roman" w:cs="Times New Roman"/>
          <w:color w:val="2E2E2E"/>
          <w:sz w:val="28"/>
          <w:szCs w:val="28"/>
        </w:rPr>
        <w:t xml:space="preserve"> </w:t>
      </w:r>
      <w:r w:rsidR="002D56CF" w:rsidRPr="00666117">
        <w:rPr>
          <w:rFonts w:ascii="Times New Roman" w:eastAsia="Times New Roman" w:hAnsi="Times New Roman" w:cs="Times New Roman"/>
          <w:color w:val="2E2E2E"/>
          <w:sz w:val="28"/>
          <w:szCs w:val="28"/>
        </w:rPr>
        <w:t xml:space="preserve"> </w:t>
      </w:r>
      <w:r w:rsidR="002D56CF">
        <w:rPr>
          <w:rFonts w:ascii="Times New Roman" w:eastAsia="Times New Roman" w:hAnsi="Times New Roman" w:cs="Times New Roman"/>
          <w:color w:val="2E2E2E"/>
          <w:sz w:val="28"/>
          <w:szCs w:val="28"/>
        </w:rPr>
        <w:t xml:space="preserve">официальном </w:t>
      </w:r>
      <w:r w:rsidR="001C65A1">
        <w:rPr>
          <w:rFonts w:ascii="Times New Roman" w:eastAsia="Times New Roman" w:hAnsi="Times New Roman" w:cs="Times New Roman"/>
          <w:color w:val="2E2E2E"/>
          <w:sz w:val="28"/>
          <w:szCs w:val="28"/>
        </w:rPr>
        <w:t xml:space="preserve"> </w:t>
      </w:r>
      <w:r w:rsidR="002D56CF">
        <w:rPr>
          <w:rFonts w:ascii="Times New Roman" w:eastAsia="Times New Roman" w:hAnsi="Times New Roman" w:cs="Times New Roman"/>
          <w:color w:val="2E2E2E"/>
          <w:sz w:val="28"/>
          <w:szCs w:val="28"/>
        </w:rPr>
        <w:t>сайте</w:t>
      </w:r>
      <w:r w:rsidR="002D56CF" w:rsidRPr="00666117">
        <w:rPr>
          <w:rFonts w:ascii="Times New Roman" w:eastAsia="Times New Roman" w:hAnsi="Times New Roman" w:cs="Times New Roman"/>
          <w:color w:val="2E2E2E"/>
          <w:sz w:val="28"/>
          <w:szCs w:val="28"/>
        </w:rPr>
        <w:t xml:space="preserve"> </w:t>
      </w:r>
      <w:r w:rsidR="001C65A1">
        <w:rPr>
          <w:rFonts w:ascii="Times New Roman" w:eastAsia="Times New Roman" w:hAnsi="Times New Roman" w:cs="Times New Roman"/>
          <w:color w:val="2E2E2E"/>
          <w:sz w:val="28"/>
          <w:szCs w:val="28"/>
        </w:rPr>
        <w:t xml:space="preserve"> </w:t>
      </w:r>
      <w:r w:rsidR="002D56CF">
        <w:rPr>
          <w:rFonts w:ascii="Times New Roman" w:eastAsia="Times New Roman" w:hAnsi="Times New Roman" w:cs="Times New Roman"/>
          <w:color w:val="2E2E2E"/>
          <w:sz w:val="28"/>
          <w:szCs w:val="28"/>
        </w:rPr>
        <w:t xml:space="preserve">МГМСУ </w:t>
      </w:r>
      <w:r w:rsidR="001C65A1">
        <w:rPr>
          <w:rFonts w:ascii="Times New Roman" w:eastAsia="Times New Roman" w:hAnsi="Times New Roman" w:cs="Times New Roman"/>
          <w:color w:val="2E2E2E"/>
          <w:sz w:val="28"/>
          <w:szCs w:val="28"/>
        </w:rPr>
        <w:t xml:space="preserve">  </w:t>
      </w:r>
      <w:r w:rsidR="002D56CF">
        <w:rPr>
          <w:rFonts w:ascii="Times New Roman" w:eastAsia="Times New Roman" w:hAnsi="Times New Roman" w:cs="Times New Roman"/>
          <w:color w:val="2E2E2E"/>
          <w:sz w:val="28"/>
          <w:szCs w:val="28"/>
        </w:rPr>
        <w:t>им</w:t>
      </w:r>
      <w:r w:rsidR="001C65A1">
        <w:rPr>
          <w:rFonts w:ascii="Times New Roman" w:eastAsia="Times New Roman" w:hAnsi="Times New Roman" w:cs="Times New Roman"/>
          <w:color w:val="2E2E2E"/>
          <w:sz w:val="28"/>
          <w:szCs w:val="28"/>
        </w:rPr>
        <w:t xml:space="preserve">ени </w:t>
      </w:r>
    </w:p>
    <w:p w:rsidR="00666117" w:rsidRPr="00666117" w:rsidRDefault="002D56CF" w:rsidP="001C65A1">
      <w:pPr>
        <w:shd w:val="clear" w:color="auto" w:fill="FFFFFF"/>
        <w:spacing w:after="0" w:line="320" w:lineRule="atLeast"/>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по </w:t>
      </w:r>
      <w:proofErr w:type="gramStart"/>
      <w:r w:rsidRPr="00666117">
        <w:rPr>
          <w:rFonts w:ascii="Times New Roman" w:eastAsia="Times New Roman" w:hAnsi="Times New Roman" w:cs="Times New Roman"/>
          <w:color w:val="2E2E2E"/>
          <w:sz w:val="28"/>
          <w:szCs w:val="28"/>
        </w:rPr>
        <w:t>адресу </w:t>
      </w:r>
      <w:r w:rsidRPr="002D56CF">
        <w:rPr>
          <w:rFonts w:ascii="Times New Roman" w:eastAsia="Times New Roman" w:hAnsi="Times New Roman" w:cs="Times New Roman"/>
          <w:color w:val="2E2E2E"/>
          <w:sz w:val="28"/>
          <w:szCs w:val="28"/>
        </w:rPr>
        <w:t xml:space="preserve"> </w:t>
      </w:r>
      <w:hyperlink r:id="rId9" w:history="1">
        <w:r w:rsidR="005B5312" w:rsidRPr="005B5312">
          <w:rPr>
            <w:rStyle w:val="a4"/>
            <w:sz w:val="24"/>
          </w:rPr>
          <w:t>http://www.msmsu.ru/obrazovanie/aspirant-doktorant/</w:t>
        </w:r>
        <w:proofErr w:type="gramEnd"/>
      </w:hyperlink>
      <w:r w:rsidR="005B5312" w:rsidRPr="005B5312">
        <w:rPr>
          <w:sz w:val="24"/>
        </w:rPr>
        <w:t xml:space="preserve"> </w:t>
      </w:r>
      <w:r w:rsidRPr="00666117">
        <w:rPr>
          <w:rFonts w:ascii="Times New Roman" w:eastAsia="Times New Roman" w:hAnsi="Times New Roman" w:cs="Times New Roman"/>
          <w:color w:val="2E2E2E"/>
          <w:sz w:val="28"/>
          <w:szCs w:val="28"/>
        </w:rPr>
        <w:t xml:space="preserve"> и на информационном стенде </w:t>
      </w:r>
      <w:r>
        <w:rPr>
          <w:rFonts w:ascii="Times New Roman" w:eastAsia="Times New Roman" w:hAnsi="Times New Roman" w:cs="Times New Roman"/>
          <w:color w:val="2E2E2E"/>
          <w:sz w:val="28"/>
          <w:szCs w:val="28"/>
        </w:rPr>
        <w:t>отдела аспирантуры и докторантуры.</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lastRenderedPageBreak/>
        <w:t>Для поступающих на места в рамках контрольных цифр приема,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Поступающие сдают вступительные испытания:</w:t>
      </w:r>
    </w:p>
    <w:p w:rsidR="00B641BD" w:rsidRPr="00B641BD" w:rsidRDefault="00B641BD" w:rsidP="00B641BD">
      <w:pPr>
        <w:pStyle w:val="a5"/>
        <w:numPr>
          <w:ilvl w:val="0"/>
          <w:numId w:val="5"/>
        </w:numPr>
        <w:tabs>
          <w:tab w:val="clear" w:pos="720"/>
          <w:tab w:val="num" w:pos="0"/>
        </w:tabs>
        <w:ind w:hanging="1146"/>
        <w:rPr>
          <w:rFonts w:ascii="Times New Roman" w:eastAsia="Times New Roman" w:hAnsi="Times New Roman" w:cs="Times New Roman"/>
          <w:color w:val="2E2E2E"/>
          <w:sz w:val="28"/>
          <w:szCs w:val="28"/>
        </w:rPr>
      </w:pPr>
      <w:r w:rsidRPr="00B641BD">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 xml:space="preserve">по </w:t>
      </w:r>
      <w:r w:rsidRPr="00B641BD">
        <w:rPr>
          <w:rFonts w:ascii="Times New Roman" w:eastAsia="Times New Roman" w:hAnsi="Times New Roman" w:cs="Times New Roman"/>
          <w:color w:val="2E2E2E"/>
          <w:sz w:val="28"/>
          <w:szCs w:val="28"/>
        </w:rPr>
        <w:t>иностранному языку</w:t>
      </w:r>
    </w:p>
    <w:p w:rsidR="00B641BD" w:rsidRPr="00B641BD" w:rsidRDefault="00B641BD" w:rsidP="00B641BD">
      <w:pPr>
        <w:pStyle w:val="a5"/>
        <w:numPr>
          <w:ilvl w:val="0"/>
          <w:numId w:val="5"/>
        </w:numPr>
        <w:tabs>
          <w:tab w:val="clear" w:pos="720"/>
        </w:tabs>
        <w:ind w:left="0" w:hanging="426"/>
        <w:rPr>
          <w:rFonts w:ascii="Times New Roman" w:eastAsia="Times New Roman" w:hAnsi="Times New Roman" w:cs="Times New Roman"/>
          <w:color w:val="2E2E2E"/>
          <w:sz w:val="28"/>
          <w:szCs w:val="28"/>
        </w:rPr>
      </w:pPr>
      <w:r w:rsidRPr="00B641BD">
        <w:rPr>
          <w:rFonts w:ascii="Times New Roman" w:eastAsia="Times New Roman" w:hAnsi="Times New Roman" w:cs="Times New Roman"/>
          <w:color w:val="2E2E2E"/>
          <w:sz w:val="28"/>
          <w:szCs w:val="28"/>
        </w:rPr>
        <w:t>- философии</w:t>
      </w:r>
    </w:p>
    <w:p w:rsidR="00666117" w:rsidRPr="00666117" w:rsidRDefault="00666117" w:rsidP="00666117">
      <w:pPr>
        <w:numPr>
          <w:ilvl w:val="0"/>
          <w:numId w:val="5"/>
        </w:numPr>
        <w:shd w:val="clear" w:color="auto" w:fill="FFFFFF"/>
        <w:spacing w:before="178" w:after="100" w:afterAutospacing="1" w:line="320" w:lineRule="atLeast"/>
        <w:ind w:left="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w:t>
      </w:r>
      <w:r w:rsidR="00B641BD">
        <w:rPr>
          <w:rFonts w:ascii="Times New Roman" w:eastAsia="Times New Roman" w:hAnsi="Times New Roman" w:cs="Times New Roman"/>
          <w:color w:val="2E2E2E"/>
          <w:sz w:val="28"/>
          <w:szCs w:val="28"/>
        </w:rPr>
        <w:t xml:space="preserve"> и </w:t>
      </w:r>
      <w:r w:rsidRPr="00666117">
        <w:rPr>
          <w:rFonts w:ascii="Times New Roman" w:eastAsia="Times New Roman" w:hAnsi="Times New Roman" w:cs="Times New Roman"/>
          <w:color w:val="2E2E2E"/>
          <w:sz w:val="28"/>
          <w:szCs w:val="28"/>
        </w:rPr>
        <w:t>специальн</w:t>
      </w:r>
      <w:r w:rsidR="002E1B58">
        <w:rPr>
          <w:rFonts w:ascii="Times New Roman" w:eastAsia="Times New Roman" w:hAnsi="Times New Roman" w:cs="Times New Roman"/>
          <w:color w:val="2E2E2E"/>
          <w:sz w:val="28"/>
          <w:szCs w:val="28"/>
        </w:rPr>
        <w:t>ой</w:t>
      </w:r>
      <w:r w:rsidRPr="00666117">
        <w:rPr>
          <w:rFonts w:ascii="Times New Roman" w:eastAsia="Times New Roman" w:hAnsi="Times New Roman" w:cs="Times New Roman"/>
          <w:color w:val="2E2E2E"/>
          <w:sz w:val="28"/>
          <w:szCs w:val="28"/>
        </w:rPr>
        <w:t xml:space="preserve"> дисциплин</w:t>
      </w:r>
      <w:r w:rsidR="002E1B58">
        <w:rPr>
          <w:rFonts w:ascii="Times New Roman" w:eastAsia="Times New Roman" w:hAnsi="Times New Roman" w:cs="Times New Roman"/>
          <w:color w:val="2E2E2E"/>
          <w:sz w:val="28"/>
          <w:szCs w:val="28"/>
        </w:rPr>
        <w:t>е</w:t>
      </w:r>
      <w:r w:rsidRPr="00666117">
        <w:rPr>
          <w:rFonts w:ascii="Times New Roman" w:eastAsia="Times New Roman" w:hAnsi="Times New Roman" w:cs="Times New Roman"/>
          <w:color w:val="2E2E2E"/>
          <w:sz w:val="28"/>
          <w:szCs w:val="28"/>
        </w:rPr>
        <w:t>, соответствующую направленности (профилю) программы подготовки научно-педагогических кадров в аспирантуре (далее - специальная дисциплина)</w:t>
      </w:r>
      <w:r w:rsidR="00B641BD">
        <w:rPr>
          <w:rFonts w:ascii="Times New Roman" w:eastAsia="Times New Roman" w:hAnsi="Times New Roman" w:cs="Times New Roman"/>
          <w:color w:val="2E2E2E"/>
          <w:sz w:val="28"/>
          <w:szCs w:val="28"/>
        </w:rPr>
        <w:t>.</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Программы вступительных испытаний при приеме на обучение по программам подготовки научно-педагогических кадров в аспирантуре формируются на основе федеральных государственных образовательных стандартов высшего образования по программам специалитета или магистратуры.</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Вступительные испытания </w:t>
      </w:r>
      <w:r w:rsidR="00777E12">
        <w:rPr>
          <w:rFonts w:ascii="Times New Roman" w:eastAsia="Times New Roman" w:hAnsi="Times New Roman" w:cs="Times New Roman"/>
          <w:color w:val="2E2E2E"/>
          <w:sz w:val="28"/>
          <w:szCs w:val="28"/>
        </w:rPr>
        <w:t>в</w:t>
      </w:r>
      <w:r w:rsidRPr="00666117">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w:t>
      </w:r>
      <w:r w:rsidR="005E3222">
        <w:rPr>
          <w:rFonts w:ascii="Times New Roman" w:eastAsia="Times New Roman" w:hAnsi="Times New Roman" w:cs="Times New Roman"/>
          <w:color w:val="2E2E2E"/>
          <w:sz w:val="28"/>
          <w:szCs w:val="28"/>
        </w:rPr>
        <w:t>могут проводи</w:t>
      </w:r>
      <w:r w:rsidRPr="00666117">
        <w:rPr>
          <w:rFonts w:ascii="Times New Roman" w:eastAsia="Times New Roman" w:hAnsi="Times New Roman" w:cs="Times New Roman"/>
          <w:color w:val="2E2E2E"/>
          <w:sz w:val="28"/>
          <w:szCs w:val="28"/>
        </w:rPr>
        <w:t xml:space="preserve">тся в сочетании устной и письменной форм (по билетам, </w:t>
      </w:r>
      <w:r w:rsidR="005E3222">
        <w:rPr>
          <w:rFonts w:ascii="Times New Roman" w:eastAsia="Times New Roman" w:hAnsi="Times New Roman" w:cs="Times New Roman"/>
          <w:color w:val="2E2E2E"/>
          <w:sz w:val="28"/>
          <w:szCs w:val="28"/>
        </w:rPr>
        <w:t xml:space="preserve">тестовым заданиям или </w:t>
      </w:r>
      <w:r w:rsidRPr="00666117">
        <w:rPr>
          <w:rFonts w:ascii="Times New Roman" w:eastAsia="Times New Roman" w:hAnsi="Times New Roman" w:cs="Times New Roman"/>
          <w:color w:val="2E2E2E"/>
          <w:sz w:val="28"/>
          <w:szCs w:val="28"/>
        </w:rPr>
        <w:t xml:space="preserve">в форме собеседования по вопросам, перечень которых находится </w:t>
      </w:r>
      <w:r w:rsidR="00777E12" w:rsidRPr="00666117">
        <w:rPr>
          <w:rFonts w:ascii="Times New Roman" w:eastAsia="Times New Roman" w:hAnsi="Times New Roman" w:cs="Times New Roman"/>
          <w:color w:val="2E2E2E"/>
          <w:sz w:val="28"/>
          <w:szCs w:val="28"/>
        </w:rPr>
        <w:t xml:space="preserve">на </w:t>
      </w:r>
      <w:r w:rsidR="00777E12">
        <w:rPr>
          <w:rFonts w:ascii="Times New Roman" w:eastAsia="Times New Roman" w:hAnsi="Times New Roman" w:cs="Times New Roman"/>
          <w:color w:val="2E2E2E"/>
          <w:sz w:val="28"/>
          <w:szCs w:val="28"/>
        </w:rPr>
        <w:t>официальном сайте</w:t>
      </w:r>
      <w:r w:rsidR="00B641BD">
        <w:rPr>
          <w:rFonts w:ascii="Times New Roman" w:eastAsia="Times New Roman" w:hAnsi="Times New Roman" w:cs="Times New Roman"/>
          <w:color w:val="2E2E2E"/>
          <w:sz w:val="28"/>
          <w:szCs w:val="28"/>
        </w:rPr>
        <w:t xml:space="preserve">   университета </w:t>
      </w:r>
      <w:r w:rsidR="00777E12" w:rsidRPr="00666117">
        <w:rPr>
          <w:rFonts w:ascii="Times New Roman" w:eastAsia="Times New Roman" w:hAnsi="Times New Roman" w:cs="Times New Roman"/>
          <w:color w:val="2E2E2E"/>
          <w:sz w:val="28"/>
          <w:szCs w:val="28"/>
        </w:rPr>
        <w:t>по адресу </w:t>
      </w:r>
      <w:r w:rsidR="00B641BD">
        <w:rPr>
          <w:rFonts w:ascii="Times New Roman" w:eastAsia="Times New Roman" w:hAnsi="Times New Roman" w:cs="Times New Roman"/>
          <w:color w:val="2E2E2E"/>
          <w:sz w:val="28"/>
          <w:szCs w:val="28"/>
        </w:rPr>
        <w:t xml:space="preserve">   </w:t>
      </w:r>
      <w:hyperlink r:id="rId10" w:history="1">
        <w:r w:rsidR="005B5312" w:rsidRPr="005B5312">
          <w:rPr>
            <w:rStyle w:val="a4"/>
            <w:sz w:val="24"/>
          </w:rPr>
          <w:t>http://www.msmsu.ru/obrazovanie/aspirant-doktorant/</w:t>
        </w:r>
      </w:hyperlink>
      <w:r w:rsidR="00140FBD">
        <w:t>)</w:t>
      </w:r>
      <w:r w:rsidR="00777E12">
        <w:rPr>
          <w:rFonts w:ascii="Times New Roman" w:eastAsia="Times New Roman" w:hAnsi="Times New Roman" w:cs="Times New Roman"/>
          <w:color w:val="2E2E2E"/>
          <w:sz w:val="28"/>
          <w:szCs w:val="28"/>
        </w:rPr>
        <w:t xml:space="preserve">. </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Уровень знаний поступающего оценивается экзаменационной комиссией по пятибалльной системе. Каждое вступительное испытание оценивается отдельно.</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Результаты проведения вступительного испытания оформляются протоколом, в котором фиксируются вопросы экзаменаторов к поступающему. На каждого поступающего ведется отдельный протокол.</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Протоколы приема вступительных испытаний (и экзаменационные листы в случае письменной формы экзамена) после утверждения хранятся в личном деле поступающего в </w:t>
      </w:r>
      <w:r w:rsidR="00777E12">
        <w:rPr>
          <w:rFonts w:ascii="Times New Roman" w:eastAsia="Times New Roman" w:hAnsi="Times New Roman" w:cs="Times New Roman"/>
          <w:color w:val="2E2E2E"/>
          <w:sz w:val="28"/>
          <w:szCs w:val="28"/>
        </w:rPr>
        <w:t>отделе аспирантуры и докторантуры</w:t>
      </w:r>
      <w:r w:rsidRPr="00666117">
        <w:rPr>
          <w:rFonts w:ascii="Times New Roman" w:eastAsia="Times New Roman" w:hAnsi="Times New Roman" w:cs="Times New Roman"/>
          <w:color w:val="2E2E2E"/>
          <w:sz w:val="28"/>
          <w:szCs w:val="28"/>
        </w:rPr>
        <w:t>.</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Решение экзаменационной комиссии размещается </w:t>
      </w:r>
      <w:r w:rsidR="00777E12" w:rsidRPr="00666117">
        <w:rPr>
          <w:rFonts w:ascii="Times New Roman" w:eastAsia="Times New Roman" w:hAnsi="Times New Roman" w:cs="Times New Roman"/>
          <w:color w:val="2E2E2E"/>
          <w:sz w:val="28"/>
          <w:szCs w:val="28"/>
        </w:rPr>
        <w:t xml:space="preserve">на </w:t>
      </w:r>
      <w:r w:rsidR="00777E12">
        <w:rPr>
          <w:rFonts w:ascii="Times New Roman" w:eastAsia="Times New Roman" w:hAnsi="Times New Roman" w:cs="Times New Roman"/>
          <w:color w:val="2E2E2E"/>
          <w:sz w:val="28"/>
          <w:szCs w:val="28"/>
        </w:rPr>
        <w:t>официальном сайте</w:t>
      </w:r>
      <w:r w:rsidR="00777E12" w:rsidRPr="00666117">
        <w:rPr>
          <w:rFonts w:ascii="Times New Roman" w:eastAsia="Times New Roman" w:hAnsi="Times New Roman" w:cs="Times New Roman"/>
          <w:color w:val="2E2E2E"/>
          <w:sz w:val="28"/>
          <w:szCs w:val="28"/>
        </w:rPr>
        <w:t xml:space="preserve"> </w:t>
      </w:r>
      <w:r w:rsidR="00777E12">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sidR="00777E12">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sidR="00777E12">
        <w:rPr>
          <w:rFonts w:ascii="Times New Roman" w:eastAsia="Times New Roman" w:hAnsi="Times New Roman" w:cs="Times New Roman"/>
          <w:color w:val="2E2E2E"/>
          <w:sz w:val="28"/>
          <w:szCs w:val="28"/>
        </w:rPr>
        <w:t>Евдокимова</w:t>
      </w:r>
      <w:r w:rsidR="00777E12" w:rsidRPr="00666117">
        <w:rPr>
          <w:rFonts w:ascii="Times New Roman" w:eastAsia="Times New Roman" w:hAnsi="Times New Roman" w:cs="Times New Roman"/>
          <w:color w:val="2E2E2E"/>
          <w:sz w:val="28"/>
          <w:szCs w:val="28"/>
        </w:rPr>
        <w:t xml:space="preserve"> по адресу </w:t>
      </w:r>
      <w:r w:rsidR="00777E12" w:rsidRPr="002D56CF">
        <w:rPr>
          <w:rFonts w:ascii="Times New Roman" w:eastAsia="Times New Roman" w:hAnsi="Times New Roman" w:cs="Times New Roman"/>
          <w:color w:val="2E2E2E"/>
          <w:sz w:val="28"/>
          <w:szCs w:val="28"/>
        </w:rPr>
        <w:t xml:space="preserve"> </w:t>
      </w:r>
      <w:hyperlink r:id="rId11" w:history="1">
        <w:hyperlink r:id="rId12" w:history="1">
          <w:r w:rsidR="005B5312" w:rsidRPr="005B5312">
            <w:rPr>
              <w:rStyle w:val="a4"/>
              <w:sz w:val="24"/>
            </w:rPr>
            <w:t>http://www.msmsu.ru/obrazovanie/aspirant-doktorant/</w:t>
          </w:r>
        </w:hyperlink>
        <w:r w:rsidR="00777E12" w:rsidRPr="006571BD">
          <w:rPr>
            <w:rStyle w:val="a4"/>
            <w:rFonts w:ascii="Times New Roman" w:eastAsia="Times New Roman" w:hAnsi="Times New Roman" w:cs="Times New Roman"/>
            <w:sz w:val="28"/>
            <w:szCs w:val="28"/>
          </w:rPr>
          <w:t xml:space="preserve"> </w:t>
        </w:r>
      </w:hyperlink>
      <w:r w:rsidR="00777E12" w:rsidRPr="00666117">
        <w:rPr>
          <w:rFonts w:ascii="Times New Roman" w:eastAsia="Times New Roman" w:hAnsi="Times New Roman" w:cs="Times New Roman"/>
          <w:color w:val="2E2E2E"/>
          <w:sz w:val="28"/>
          <w:szCs w:val="28"/>
        </w:rPr>
        <w:t xml:space="preserve"> и на информационном стенде </w:t>
      </w:r>
      <w:r w:rsidR="00777E12">
        <w:rPr>
          <w:rFonts w:ascii="Times New Roman" w:eastAsia="Times New Roman" w:hAnsi="Times New Roman" w:cs="Times New Roman"/>
          <w:color w:val="2E2E2E"/>
          <w:sz w:val="28"/>
          <w:szCs w:val="28"/>
        </w:rPr>
        <w:t>отдела аспирантуры и докторантуры</w:t>
      </w:r>
      <w:r w:rsidRPr="00666117">
        <w:rPr>
          <w:rFonts w:ascii="Times New Roman" w:eastAsia="Times New Roman" w:hAnsi="Times New Roman" w:cs="Times New Roman"/>
          <w:color w:val="2E2E2E"/>
          <w:sz w:val="28"/>
          <w:szCs w:val="28"/>
        </w:rPr>
        <w:t xml:space="preserve"> не позднее трех дней с момента проведения вступительного испытания.</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Пересдача вступительных испытаний не допускается. Сданные вступительные испытания действительны в течение календарного года.</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Лица, не явившиеся на вступительное испытание по уважительной причине (болезнь или иные обстоятельства, подтвержденные документально), допускаются к ним в других группах (если имеются) или индивидуально в период вступительных испытаний.</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При несоблюдении порядка проведения вступительных испытаний члены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w:t>
      </w:r>
      <w:r w:rsidRPr="00666117">
        <w:rPr>
          <w:rFonts w:ascii="Times New Roman" w:eastAsia="Times New Roman" w:hAnsi="Times New Roman" w:cs="Times New Roman"/>
          <w:color w:val="2E2E2E"/>
          <w:sz w:val="28"/>
          <w:szCs w:val="28"/>
        </w:rPr>
        <w:lastRenderedPageBreak/>
        <w:t xml:space="preserve">вступительного испытания организация возвращает поступающему принятые документы. Возврат документов осуществляет </w:t>
      </w:r>
      <w:r w:rsidR="00777E12">
        <w:rPr>
          <w:rFonts w:ascii="Times New Roman" w:eastAsia="Times New Roman" w:hAnsi="Times New Roman" w:cs="Times New Roman"/>
          <w:color w:val="2E2E2E"/>
          <w:sz w:val="28"/>
          <w:szCs w:val="28"/>
        </w:rPr>
        <w:t>отдел аспирантуры и докторантуры</w:t>
      </w:r>
      <w:r w:rsidRPr="00666117">
        <w:rPr>
          <w:rFonts w:ascii="Times New Roman" w:eastAsia="Times New Roman" w:hAnsi="Times New Roman" w:cs="Times New Roman"/>
          <w:color w:val="2E2E2E"/>
          <w:sz w:val="28"/>
          <w:szCs w:val="28"/>
        </w:rPr>
        <w:t xml:space="preserve"> на основании представленного экзаменационной комиссией акта об удалении.</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Лица, забравшие документы после завершения приема документов или не получившие на вступительных испытаниях количество баллов, подтверждающее успешное прохождение вступительных испытаний, выбывают из конкурса.</w:t>
      </w:r>
    </w:p>
    <w:p w:rsidR="00666117" w:rsidRPr="00666117" w:rsidRDefault="002E6C97" w:rsidP="009122B4">
      <w:pPr>
        <w:shd w:val="clear" w:color="auto" w:fill="FFFFFF"/>
        <w:spacing w:after="267" w:line="320" w:lineRule="atLeast"/>
        <w:ind w:firstLine="356"/>
        <w:jc w:val="center"/>
        <w:rPr>
          <w:rFonts w:ascii="Times New Roman" w:eastAsia="Times New Roman" w:hAnsi="Times New Roman" w:cs="Times New Roman"/>
          <w:color w:val="2E2E2E"/>
          <w:sz w:val="28"/>
          <w:szCs w:val="28"/>
        </w:rPr>
      </w:pPr>
      <w:bookmarkStart w:id="5" w:name="razdel_6"/>
      <w:bookmarkEnd w:id="5"/>
      <w:r>
        <w:rPr>
          <w:rFonts w:ascii="Times New Roman" w:eastAsia="Times New Roman" w:hAnsi="Times New Roman" w:cs="Times New Roman"/>
          <w:b/>
          <w:bCs/>
          <w:color w:val="2E2E2E"/>
          <w:sz w:val="28"/>
          <w:szCs w:val="28"/>
        </w:rPr>
        <w:t xml:space="preserve">        </w:t>
      </w:r>
      <w:r w:rsidR="00666117" w:rsidRPr="00666117">
        <w:rPr>
          <w:rFonts w:ascii="Times New Roman" w:eastAsia="Times New Roman" w:hAnsi="Times New Roman" w:cs="Times New Roman"/>
          <w:b/>
          <w:bCs/>
          <w:color w:val="2E2E2E"/>
          <w:sz w:val="28"/>
          <w:szCs w:val="28"/>
        </w:rPr>
        <w:t>6</w:t>
      </w:r>
      <w:r w:rsidR="00793631">
        <w:rPr>
          <w:rFonts w:ascii="Times New Roman" w:eastAsia="Times New Roman" w:hAnsi="Times New Roman" w:cs="Times New Roman"/>
          <w:b/>
          <w:bCs/>
          <w:color w:val="2E2E2E"/>
          <w:sz w:val="28"/>
          <w:szCs w:val="28"/>
        </w:rPr>
        <w:t>.</w:t>
      </w:r>
      <w:r w:rsidR="00666117" w:rsidRPr="00666117">
        <w:rPr>
          <w:rFonts w:ascii="Times New Roman" w:eastAsia="Times New Roman" w:hAnsi="Times New Roman" w:cs="Times New Roman"/>
          <w:b/>
          <w:bCs/>
          <w:color w:val="2E2E2E"/>
          <w:sz w:val="28"/>
          <w:szCs w:val="28"/>
        </w:rPr>
        <w:t xml:space="preserve"> Общие правила подачи и рассмотрения апелляций</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По результатам решения экзаменационной комиссии о прохождении вступительного испытания поступающий (доверенное лицо) вправе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Апелляция подается в день объявления результатов вступительного испытания или в течение следующего рабочего дня.</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Рассмотрение апелляций проводится не позднее следующего рабочего дня после дня подачи апелляции.</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При рассмотрении апелляции имеют право присутствовать поступающий (доверенное лицо), который должен иметь при себе документ, удостоверяющий его личность.</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После рассмотрения апелляции выносится решение апелляционной комиссии об изменении оценки результатов вступительного испытания или оставления указанной оценки без изменения.</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При возникновении разногласий в апелляционной комиссии проводится голосование, и решение принимается большинством голосов. При равенстве голосов решающим является голос председателя или председательствующего на заседании апелляционной комиссии.</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Оформленное протоколом решение апелляционной комиссии доводится до сведения поступающего (доверенного лица) и хранится в личном деле поступающего. Факт ознакомления поступающего (доверенного лица) с решением апелляционной комиссии заверяется подписью поступающего (доверенного лица).</w:t>
      </w:r>
    </w:p>
    <w:p w:rsidR="00666117" w:rsidRDefault="002E6C97" w:rsidP="002E6C97">
      <w:pPr>
        <w:spacing w:after="0" w:line="240" w:lineRule="auto"/>
        <w:rPr>
          <w:rFonts w:ascii="Times New Roman" w:eastAsia="Times New Roman" w:hAnsi="Times New Roman" w:cs="Times New Roman"/>
          <w:b/>
          <w:bCs/>
          <w:color w:val="2E2E2E"/>
          <w:sz w:val="28"/>
          <w:szCs w:val="28"/>
        </w:rPr>
      </w:pPr>
      <w:bookmarkStart w:id="6" w:name="razdel_7"/>
      <w:bookmarkEnd w:id="6"/>
      <w:r>
        <w:rPr>
          <w:rFonts w:ascii="Times New Roman" w:eastAsia="Times New Roman" w:hAnsi="Times New Roman" w:cs="Times New Roman"/>
          <w:b/>
          <w:bCs/>
          <w:color w:val="2E2E2E"/>
          <w:sz w:val="28"/>
          <w:szCs w:val="28"/>
        </w:rPr>
        <w:t xml:space="preserve">                                          </w:t>
      </w:r>
      <w:r w:rsidR="00666117" w:rsidRPr="00666117">
        <w:rPr>
          <w:rFonts w:ascii="Times New Roman" w:eastAsia="Times New Roman" w:hAnsi="Times New Roman" w:cs="Times New Roman"/>
          <w:b/>
          <w:bCs/>
          <w:color w:val="2E2E2E"/>
          <w:sz w:val="28"/>
          <w:szCs w:val="28"/>
        </w:rPr>
        <w:t>7</w:t>
      </w:r>
      <w:r w:rsidR="00793631">
        <w:rPr>
          <w:rFonts w:ascii="Times New Roman" w:eastAsia="Times New Roman" w:hAnsi="Times New Roman" w:cs="Times New Roman"/>
          <w:b/>
          <w:bCs/>
          <w:color w:val="2E2E2E"/>
          <w:sz w:val="28"/>
          <w:szCs w:val="28"/>
        </w:rPr>
        <w:t>.</w:t>
      </w:r>
      <w:r w:rsidR="00666117" w:rsidRPr="00666117">
        <w:rPr>
          <w:rFonts w:ascii="Times New Roman" w:eastAsia="Times New Roman" w:hAnsi="Times New Roman" w:cs="Times New Roman"/>
          <w:b/>
          <w:bCs/>
          <w:color w:val="2E2E2E"/>
          <w:sz w:val="28"/>
          <w:szCs w:val="28"/>
        </w:rPr>
        <w:t xml:space="preserve"> Зачисление в аспирантуру</w:t>
      </w:r>
    </w:p>
    <w:p w:rsidR="002E6C97" w:rsidRPr="00666117" w:rsidRDefault="002E6C97" w:rsidP="002E6C97">
      <w:pPr>
        <w:spacing w:after="0" w:line="240" w:lineRule="auto"/>
        <w:rPr>
          <w:rFonts w:ascii="Times New Roman" w:eastAsia="Times New Roman" w:hAnsi="Times New Roman" w:cs="Times New Roman"/>
          <w:color w:val="2E2E2E"/>
          <w:sz w:val="28"/>
          <w:szCs w:val="28"/>
        </w:rPr>
      </w:pP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По результатам вступительных испытаний </w:t>
      </w:r>
      <w:r w:rsidR="00777E12" w:rsidRPr="00666117">
        <w:rPr>
          <w:rFonts w:ascii="Times New Roman" w:eastAsia="Times New Roman" w:hAnsi="Times New Roman" w:cs="Times New Roman"/>
          <w:color w:val="2E2E2E"/>
          <w:sz w:val="28"/>
          <w:szCs w:val="28"/>
        </w:rPr>
        <w:t xml:space="preserve">на </w:t>
      </w:r>
      <w:r w:rsidR="00777E12">
        <w:rPr>
          <w:rFonts w:ascii="Times New Roman" w:eastAsia="Times New Roman" w:hAnsi="Times New Roman" w:cs="Times New Roman"/>
          <w:color w:val="2E2E2E"/>
          <w:sz w:val="28"/>
          <w:szCs w:val="28"/>
        </w:rPr>
        <w:t>официальном сайте</w:t>
      </w:r>
      <w:r w:rsidR="00777E12" w:rsidRPr="00666117">
        <w:rPr>
          <w:rFonts w:ascii="Times New Roman" w:eastAsia="Times New Roman" w:hAnsi="Times New Roman" w:cs="Times New Roman"/>
          <w:color w:val="2E2E2E"/>
          <w:sz w:val="28"/>
          <w:szCs w:val="28"/>
        </w:rPr>
        <w:t xml:space="preserve"> </w:t>
      </w:r>
      <w:r w:rsidR="00777E12">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sidR="00777E12">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sidR="00777E12">
        <w:rPr>
          <w:rFonts w:ascii="Times New Roman" w:eastAsia="Times New Roman" w:hAnsi="Times New Roman" w:cs="Times New Roman"/>
          <w:color w:val="2E2E2E"/>
          <w:sz w:val="28"/>
          <w:szCs w:val="28"/>
        </w:rPr>
        <w:t>Евдокимова</w:t>
      </w:r>
      <w:r w:rsidR="00777E12" w:rsidRPr="00666117">
        <w:rPr>
          <w:rFonts w:ascii="Times New Roman" w:eastAsia="Times New Roman" w:hAnsi="Times New Roman" w:cs="Times New Roman"/>
          <w:color w:val="2E2E2E"/>
          <w:sz w:val="28"/>
          <w:szCs w:val="28"/>
        </w:rPr>
        <w:t xml:space="preserve"> по </w:t>
      </w:r>
      <w:proofErr w:type="gramStart"/>
      <w:r w:rsidR="00777E12" w:rsidRPr="00666117">
        <w:rPr>
          <w:rFonts w:ascii="Times New Roman" w:eastAsia="Times New Roman" w:hAnsi="Times New Roman" w:cs="Times New Roman"/>
          <w:color w:val="2E2E2E"/>
          <w:sz w:val="28"/>
          <w:szCs w:val="28"/>
        </w:rPr>
        <w:t>адресу </w:t>
      </w:r>
      <w:r w:rsidR="00777E12" w:rsidRPr="002D56CF">
        <w:rPr>
          <w:rFonts w:ascii="Times New Roman" w:eastAsia="Times New Roman" w:hAnsi="Times New Roman" w:cs="Times New Roman"/>
          <w:color w:val="2E2E2E"/>
          <w:sz w:val="28"/>
          <w:szCs w:val="28"/>
        </w:rPr>
        <w:t xml:space="preserve"> </w:t>
      </w:r>
      <w:hyperlink r:id="rId13" w:history="1">
        <w:r w:rsidR="005B5312" w:rsidRPr="005B5312">
          <w:rPr>
            <w:rStyle w:val="a4"/>
            <w:sz w:val="24"/>
          </w:rPr>
          <w:t>http://www.msmsu.ru/obrazovanie/aspirant-doktorant/</w:t>
        </w:r>
        <w:proofErr w:type="gramEnd"/>
      </w:hyperlink>
      <w:r w:rsidR="005B5312">
        <w:rPr>
          <w:sz w:val="24"/>
        </w:rPr>
        <w:t xml:space="preserve"> </w:t>
      </w:r>
      <w:r w:rsidR="00777E12" w:rsidRPr="00666117">
        <w:rPr>
          <w:rFonts w:ascii="Times New Roman" w:eastAsia="Times New Roman" w:hAnsi="Times New Roman" w:cs="Times New Roman"/>
          <w:color w:val="2E2E2E"/>
          <w:sz w:val="28"/>
          <w:szCs w:val="28"/>
        </w:rPr>
        <w:t xml:space="preserve"> и на </w:t>
      </w:r>
      <w:r w:rsidR="00777E12" w:rsidRPr="00666117">
        <w:rPr>
          <w:rFonts w:ascii="Times New Roman" w:eastAsia="Times New Roman" w:hAnsi="Times New Roman" w:cs="Times New Roman"/>
          <w:color w:val="2E2E2E"/>
          <w:sz w:val="28"/>
          <w:szCs w:val="28"/>
        </w:rPr>
        <w:lastRenderedPageBreak/>
        <w:t xml:space="preserve">информационном стенде </w:t>
      </w:r>
      <w:r w:rsidR="00777E12">
        <w:rPr>
          <w:rFonts w:ascii="Times New Roman" w:eastAsia="Times New Roman" w:hAnsi="Times New Roman" w:cs="Times New Roman"/>
          <w:color w:val="2E2E2E"/>
          <w:sz w:val="28"/>
          <w:szCs w:val="28"/>
        </w:rPr>
        <w:t xml:space="preserve">отдела аспирантуры и докторантуры </w:t>
      </w:r>
      <w:r w:rsidRPr="00666117">
        <w:rPr>
          <w:rFonts w:ascii="Times New Roman" w:eastAsia="Times New Roman" w:hAnsi="Times New Roman" w:cs="Times New Roman"/>
          <w:color w:val="2E2E2E"/>
          <w:sz w:val="28"/>
          <w:szCs w:val="28"/>
        </w:rPr>
        <w:t xml:space="preserve">размещаются </w:t>
      </w:r>
      <w:proofErr w:type="spellStart"/>
      <w:r w:rsidRPr="00666117">
        <w:rPr>
          <w:rFonts w:ascii="Times New Roman" w:eastAsia="Times New Roman" w:hAnsi="Times New Roman" w:cs="Times New Roman"/>
          <w:color w:val="2E2E2E"/>
          <w:sz w:val="28"/>
          <w:szCs w:val="28"/>
        </w:rPr>
        <w:t>пофамильные</w:t>
      </w:r>
      <w:proofErr w:type="spellEnd"/>
      <w:r w:rsidRPr="00666117">
        <w:rPr>
          <w:rFonts w:ascii="Times New Roman" w:eastAsia="Times New Roman" w:hAnsi="Times New Roman" w:cs="Times New Roman"/>
          <w:color w:val="2E2E2E"/>
          <w:sz w:val="28"/>
          <w:szCs w:val="28"/>
        </w:rPr>
        <w:t xml:space="preserve"> списки зачисленных</w:t>
      </w:r>
      <w:r w:rsidR="00777E12">
        <w:rPr>
          <w:rFonts w:ascii="Times New Roman" w:eastAsia="Times New Roman" w:hAnsi="Times New Roman" w:cs="Times New Roman"/>
          <w:color w:val="2E2E2E"/>
          <w:sz w:val="28"/>
          <w:szCs w:val="28"/>
        </w:rPr>
        <w:t>.</w:t>
      </w:r>
    </w:p>
    <w:p w:rsid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На обучение по программам подготовки научно-педагогических кадров в аспирантуре зачисляются лица, имеющие более высокое количество набранных баллов на вступительных испытаниях. При равном количестве набранных баллов зачисляются лица, имеющие более высокий балл по специальной дисциплине. При равном количестве набранных баллов по всем вступительным испытаниям зачисляются лица, имеющие индивидуальные достижения, которые учитываются приемной комиссией организации</w:t>
      </w:r>
      <w:r w:rsidR="00777E12">
        <w:rPr>
          <w:rFonts w:ascii="Times New Roman" w:eastAsia="Times New Roman" w:hAnsi="Times New Roman" w:cs="Times New Roman"/>
          <w:color w:val="2E2E2E"/>
          <w:sz w:val="28"/>
          <w:szCs w:val="28"/>
        </w:rPr>
        <w:t>.</w:t>
      </w:r>
    </w:p>
    <w:p w:rsidR="005E3222" w:rsidRPr="00B641BD" w:rsidRDefault="005E3222" w:rsidP="00666117">
      <w:pPr>
        <w:shd w:val="clear" w:color="auto" w:fill="FFFFFF"/>
        <w:spacing w:after="267" w:line="320" w:lineRule="atLeast"/>
        <w:ind w:firstLine="356"/>
        <w:jc w:val="both"/>
        <w:rPr>
          <w:rFonts w:ascii="Times New Roman" w:eastAsia="Times New Roman" w:hAnsi="Times New Roman" w:cs="Times New Roman"/>
          <w:b/>
          <w:color w:val="2E2E2E"/>
          <w:sz w:val="28"/>
          <w:szCs w:val="28"/>
        </w:rPr>
      </w:pPr>
      <w:r>
        <w:rPr>
          <w:rFonts w:ascii="Times New Roman" w:eastAsia="Times New Roman" w:hAnsi="Times New Roman" w:cs="Times New Roman"/>
          <w:color w:val="2E2E2E"/>
          <w:sz w:val="28"/>
          <w:szCs w:val="28"/>
        </w:rPr>
        <w:t xml:space="preserve">Зачислению на места в рамках контрольных цифр по общему конкурсу подлежат поступающие, представившие оригинал документа специалиста или магистра не позднее конца рабочего дня, установленного в качестве даты завершения представления соответственно оригинала документа, установленного </w:t>
      </w:r>
      <w:proofErr w:type="gramStart"/>
      <w:r>
        <w:rPr>
          <w:rFonts w:ascii="Times New Roman" w:eastAsia="Times New Roman" w:hAnsi="Times New Roman" w:cs="Times New Roman"/>
          <w:color w:val="2E2E2E"/>
          <w:sz w:val="28"/>
          <w:szCs w:val="28"/>
        </w:rPr>
        <w:t xml:space="preserve">образца </w:t>
      </w:r>
      <w:r w:rsidR="002D1A05">
        <w:rPr>
          <w:rFonts w:ascii="Times New Roman" w:eastAsia="Times New Roman" w:hAnsi="Times New Roman" w:cs="Times New Roman"/>
          <w:color w:val="2E2E2E"/>
          <w:sz w:val="28"/>
          <w:szCs w:val="28"/>
        </w:rPr>
        <w:t xml:space="preserve"> </w:t>
      </w:r>
      <w:r w:rsidRPr="00B641BD">
        <w:rPr>
          <w:rFonts w:ascii="Times New Roman" w:eastAsia="Times New Roman" w:hAnsi="Times New Roman" w:cs="Times New Roman"/>
          <w:b/>
          <w:color w:val="2E2E2E"/>
          <w:sz w:val="28"/>
          <w:szCs w:val="28"/>
        </w:rPr>
        <w:t>4</w:t>
      </w:r>
      <w:proofErr w:type="gramEnd"/>
      <w:r w:rsidRPr="00B641BD">
        <w:rPr>
          <w:rFonts w:ascii="Times New Roman" w:eastAsia="Times New Roman" w:hAnsi="Times New Roman" w:cs="Times New Roman"/>
          <w:b/>
          <w:color w:val="2E2E2E"/>
          <w:sz w:val="28"/>
          <w:szCs w:val="28"/>
        </w:rPr>
        <w:t xml:space="preserve"> августа 201</w:t>
      </w:r>
      <w:r w:rsidR="00B70E3C" w:rsidRPr="00B641BD">
        <w:rPr>
          <w:rFonts w:ascii="Times New Roman" w:eastAsia="Times New Roman" w:hAnsi="Times New Roman" w:cs="Times New Roman"/>
          <w:b/>
          <w:color w:val="2E2E2E"/>
          <w:sz w:val="28"/>
          <w:szCs w:val="28"/>
        </w:rPr>
        <w:t>7</w:t>
      </w:r>
      <w:r w:rsidR="003F4AA2" w:rsidRPr="00B641BD">
        <w:rPr>
          <w:rFonts w:ascii="Times New Roman" w:eastAsia="Times New Roman" w:hAnsi="Times New Roman" w:cs="Times New Roman"/>
          <w:b/>
          <w:color w:val="2E2E2E"/>
          <w:sz w:val="28"/>
          <w:szCs w:val="28"/>
        </w:rPr>
        <w:t xml:space="preserve"> </w:t>
      </w:r>
      <w:r w:rsidRPr="00B641BD">
        <w:rPr>
          <w:rFonts w:ascii="Times New Roman" w:eastAsia="Times New Roman" w:hAnsi="Times New Roman" w:cs="Times New Roman"/>
          <w:b/>
          <w:color w:val="2E2E2E"/>
          <w:sz w:val="28"/>
          <w:szCs w:val="28"/>
        </w:rPr>
        <w:t>г.</w:t>
      </w:r>
    </w:p>
    <w:p w:rsidR="002D1A05" w:rsidRPr="003F4AA2" w:rsidRDefault="00666117" w:rsidP="002D1A05">
      <w:pPr>
        <w:shd w:val="clear" w:color="auto" w:fill="FFFFFF" w:themeFill="background1"/>
        <w:spacing w:after="0" w:line="320" w:lineRule="atLeast"/>
        <w:ind w:firstLine="356"/>
        <w:jc w:val="both"/>
        <w:rPr>
          <w:rFonts w:ascii="Times New Roman" w:eastAsia="Times New Roman" w:hAnsi="Times New Roman" w:cs="Times New Roman"/>
          <w:color w:val="2E2E2E"/>
          <w:sz w:val="28"/>
          <w:szCs w:val="28"/>
        </w:rPr>
      </w:pPr>
      <w:r w:rsidRPr="003F4AA2">
        <w:rPr>
          <w:rFonts w:ascii="Times New Roman" w:eastAsia="Times New Roman" w:hAnsi="Times New Roman" w:cs="Times New Roman"/>
          <w:color w:val="2E2E2E"/>
          <w:sz w:val="28"/>
          <w:szCs w:val="28"/>
        </w:rPr>
        <w:t xml:space="preserve">Зачислению на места по договорам об оказании платных образовательных услуг подлежат поступающие, давшие согласие на зачисление в форме заявления, внесшие оплату за обучение, а также заключившие договор установленной формы на оказание платных услуг не позднее конца рабочего дня, установленного в качестве даты завершения представления сведений о согласии на зачисление </w:t>
      </w:r>
    </w:p>
    <w:p w:rsidR="002E6C97" w:rsidRPr="00666117" w:rsidRDefault="00666117" w:rsidP="002D1A05">
      <w:pPr>
        <w:shd w:val="clear" w:color="auto" w:fill="FFFFFF" w:themeFill="background1"/>
        <w:spacing w:after="0" w:line="320" w:lineRule="atLeast"/>
        <w:jc w:val="both"/>
        <w:rPr>
          <w:rFonts w:ascii="Times New Roman" w:eastAsia="Times New Roman" w:hAnsi="Times New Roman" w:cs="Times New Roman"/>
          <w:color w:val="2E2E2E"/>
          <w:sz w:val="28"/>
          <w:szCs w:val="28"/>
        </w:rPr>
      </w:pPr>
      <w:r w:rsidRPr="0035602C">
        <w:rPr>
          <w:rFonts w:ascii="Times New Roman" w:eastAsia="Times New Roman" w:hAnsi="Times New Roman" w:cs="Times New Roman"/>
          <w:color w:val="2E2E2E"/>
          <w:sz w:val="28"/>
          <w:szCs w:val="28"/>
        </w:rPr>
        <w:t>(</w:t>
      </w:r>
      <w:r w:rsidR="006A65D6" w:rsidRPr="00B641BD">
        <w:rPr>
          <w:rFonts w:ascii="Times New Roman" w:eastAsia="Times New Roman" w:hAnsi="Times New Roman" w:cs="Times New Roman"/>
          <w:b/>
          <w:color w:val="2E2E2E"/>
          <w:sz w:val="28"/>
          <w:szCs w:val="28"/>
        </w:rPr>
        <w:t>4</w:t>
      </w:r>
      <w:r w:rsidR="00777E12" w:rsidRPr="00B641BD">
        <w:rPr>
          <w:rFonts w:ascii="Times New Roman" w:eastAsia="Times New Roman" w:hAnsi="Times New Roman" w:cs="Times New Roman"/>
          <w:b/>
          <w:color w:val="2E2E2E"/>
          <w:sz w:val="28"/>
          <w:szCs w:val="28"/>
        </w:rPr>
        <w:t xml:space="preserve"> </w:t>
      </w:r>
      <w:proofErr w:type="gramStart"/>
      <w:r w:rsidR="0044186C" w:rsidRPr="00B641BD">
        <w:rPr>
          <w:rFonts w:ascii="Times New Roman" w:eastAsia="Times New Roman" w:hAnsi="Times New Roman" w:cs="Times New Roman"/>
          <w:b/>
          <w:color w:val="2E2E2E"/>
          <w:sz w:val="28"/>
          <w:szCs w:val="28"/>
        </w:rPr>
        <w:t xml:space="preserve">августа </w:t>
      </w:r>
      <w:r w:rsidR="00777E12" w:rsidRPr="00B641BD">
        <w:rPr>
          <w:rFonts w:ascii="Times New Roman" w:eastAsia="Times New Roman" w:hAnsi="Times New Roman" w:cs="Times New Roman"/>
          <w:b/>
          <w:color w:val="2E2E2E"/>
          <w:sz w:val="28"/>
          <w:szCs w:val="28"/>
        </w:rPr>
        <w:t xml:space="preserve"> 201</w:t>
      </w:r>
      <w:r w:rsidR="00B70E3C" w:rsidRPr="00B641BD">
        <w:rPr>
          <w:rFonts w:ascii="Times New Roman" w:eastAsia="Times New Roman" w:hAnsi="Times New Roman" w:cs="Times New Roman"/>
          <w:b/>
          <w:color w:val="2E2E2E"/>
          <w:sz w:val="28"/>
          <w:szCs w:val="28"/>
        </w:rPr>
        <w:t>7</w:t>
      </w:r>
      <w:proofErr w:type="gramEnd"/>
      <w:r w:rsidR="00777E12" w:rsidRPr="00B641BD">
        <w:rPr>
          <w:rFonts w:ascii="Times New Roman" w:eastAsia="Times New Roman" w:hAnsi="Times New Roman" w:cs="Times New Roman"/>
          <w:b/>
          <w:color w:val="2E2E2E"/>
          <w:sz w:val="28"/>
          <w:szCs w:val="28"/>
        </w:rPr>
        <w:t xml:space="preserve"> г.</w:t>
      </w:r>
      <w:r w:rsidRPr="0035602C">
        <w:rPr>
          <w:rFonts w:ascii="Times New Roman" w:eastAsia="Times New Roman" w:hAnsi="Times New Roman" w:cs="Times New Roman"/>
          <w:color w:val="2E2E2E"/>
          <w:sz w:val="28"/>
          <w:szCs w:val="28"/>
        </w:rPr>
        <w:t>).</w:t>
      </w:r>
    </w:p>
    <w:p w:rsidR="00666117" w:rsidRPr="00666117" w:rsidRDefault="00666117" w:rsidP="002D1A05">
      <w:pPr>
        <w:shd w:val="clear" w:color="auto" w:fill="FFFFFF"/>
        <w:spacing w:after="0"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Лица, включенные в список лиц, рекомендованных к зачислению и не представившие в установленный срок (отозвавшие) оригинал диплома специалиста или диплома магистра, выбывают из конкурса и рассматриваются как отказавшиеся от зачисления.</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Количество конкурсных мест в конкурсных списках на места в рамках контрольных цифр по общему конкурсу увеличивается на количество мест, равное числу поступающих, не представивших оригинал диплома специалиста или диплома магистра, а также на количество мест, оставшихся вакантными в пределах квоты целевого приема.</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Сроки зачисления устанавливаются по решению организации с завершением зачисления не позднее, чем за 10 дней до начала учебного года.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Представленные поступающим оригиналы документов возвращаются лицу, отозвавшему поданные документы (за исключением случая, указанного в подпункте «а» пункта 3.3 Порядка) либо не поступившему на обучение, в соответствии со способом возврата поданных документов, указанным в заявлении о приеме на обучение, в течение 20 рабочих дней соответственно после отзыва поданных документов или после подведения итогов конкурса.</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Приказ (приказы) о зачислении</w:t>
      </w:r>
      <w:r w:rsidR="00140FBD">
        <w:rPr>
          <w:rFonts w:ascii="Times New Roman" w:eastAsia="Times New Roman" w:hAnsi="Times New Roman" w:cs="Times New Roman"/>
          <w:color w:val="2E2E2E"/>
          <w:sz w:val="28"/>
          <w:szCs w:val="28"/>
        </w:rPr>
        <w:t xml:space="preserve"> публикуются</w:t>
      </w:r>
      <w:r w:rsidRPr="00666117">
        <w:rPr>
          <w:rFonts w:ascii="Times New Roman" w:eastAsia="Times New Roman" w:hAnsi="Times New Roman" w:cs="Times New Roman"/>
          <w:color w:val="2E2E2E"/>
          <w:sz w:val="28"/>
          <w:szCs w:val="28"/>
        </w:rPr>
        <w:t xml:space="preserve"> </w:t>
      </w:r>
      <w:r w:rsidR="00777E12" w:rsidRPr="00666117">
        <w:rPr>
          <w:rFonts w:ascii="Times New Roman" w:eastAsia="Times New Roman" w:hAnsi="Times New Roman" w:cs="Times New Roman"/>
          <w:color w:val="2E2E2E"/>
          <w:sz w:val="28"/>
          <w:szCs w:val="28"/>
        </w:rPr>
        <w:t xml:space="preserve">на </w:t>
      </w:r>
      <w:r w:rsidR="00777E12">
        <w:rPr>
          <w:rFonts w:ascii="Times New Roman" w:eastAsia="Times New Roman" w:hAnsi="Times New Roman" w:cs="Times New Roman"/>
          <w:color w:val="2E2E2E"/>
          <w:sz w:val="28"/>
          <w:szCs w:val="28"/>
        </w:rPr>
        <w:t>официальном сайте</w:t>
      </w:r>
      <w:r w:rsidR="00777E12" w:rsidRPr="00666117">
        <w:rPr>
          <w:rFonts w:ascii="Times New Roman" w:eastAsia="Times New Roman" w:hAnsi="Times New Roman" w:cs="Times New Roman"/>
          <w:color w:val="2E2E2E"/>
          <w:sz w:val="28"/>
          <w:szCs w:val="28"/>
        </w:rPr>
        <w:t xml:space="preserve"> </w:t>
      </w:r>
      <w:r w:rsidR="00777E12">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sidR="00777E12">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sidR="00777E12">
        <w:rPr>
          <w:rFonts w:ascii="Times New Roman" w:eastAsia="Times New Roman" w:hAnsi="Times New Roman" w:cs="Times New Roman"/>
          <w:color w:val="2E2E2E"/>
          <w:sz w:val="28"/>
          <w:szCs w:val="28"/>
        </w:rPr>
        <w:t>Евдокимова</w:t>
      </w:r>
      <w:r w:rsidR="00777E12" w:rsidRPr="00666117">
        <w:rPr>
          <w:rFonts w:ascii="Times New Roman" w:eastAsia="Times New Roman" w:hAnsi="Times New Roman" w:cs="Times New Roman"/>
          <w:color w:val="2E2E2E"/>
          <w:sz w:val="28"/>
          <w:szCs w:val="28"/>
        </w:rPr>
        <w:t xml:space="preserve"> по </w:t>
      </w:r>
      <w:proofErr w:type="gramStart"/>
      <w:r w:rsidR="00777E12" w:rsidRPr="00666117">
        <w:rPr>
          <w:rFonts w:ascii="Times New Roman" w:eastAsia="Times New Roman" w:hAnsi="Times New Roman" w:cs="Times New Roman"/>
          <w:color w:val="2E2E2E"/>
          <w:sz w:val="28"/>
          <w:szCs w:val="28"/>
        </w:rPr>
        <w:t>адресу </w:t>
      </w:r>
      <w:r w:rsidR="00777E12" w:rsidRPr="002D56CF">
        <w:rPr>
          <w:rFonts w:ascii="Times New Roman" w:eastAsia="Times New Roman" w:hAnsi="Times New Roman" w:cs="Times New Roman"/>
          <w:color w:val="2E2E2E"/>
          <w:sz w:val="28"/>
          <w:szCs w:val="28"/>
        </w:rPr>
        <w:t xml:space="preserve"> </w:t>
      </w:r>
      <w:hyperlink r:id="rId14" w:history="1">
        <w:r w:rsidR="005B5312" w:rsidRPr="005B5312">
          <w:rPr>
            <w:rStyle w:val="a4"/>
            <w:sz w:val="24"/>
          </w:rPr>
          <w:t>http://www.msmsu.ru/obrazovanie/aspirant-doktorant/</w:t>
        </w:r>
        <w:proofErr w:type="gramEnd"/>
      </w:hyperlink>
      <w:r w:rsidR="005B5312">
        <w:rPr>
          <w:sz w:val="24"/>
        </w:rPr>
        <w:t xml:space="preserve"> </w:t>
      </w:r>
      <w:r w:rsidR="00777E12" w:rsidRPr="00666117">
        <w:rPr>
          <w:rFonts w:ascii="Times New Roman" w:eastAsia="Times New Roman" w:hAnsi="Times New Roman" w:cs="Times New Roman"/>
          <w:color w:val="2E2E2E"/>
          <w:sz w:val="28"/>
          <w:szCs w:val="28"/>
        </w:rPr>
        <w:t xml:space="preserve"> и на информационном стенде </w:t>
      </w:r>
      <w:r w:rsidR="00777E12">
        <w:rPr>
          <w:rFonts w:ascii="Times New Roman" w:eastAsia="Times New Roman" w:hAnsi="Times New Roman" w:cs="Times New Roman"/>
          <w:color w:val="2E2E2E"/>
          <w:sz w:val="28"/>
          <w:szCs w:val="28"/>
        </w:rPr>
        <w:t>отдела аспирантуры и докторантуры</w:t>
      </w:r>
      <w:r w:rsidRPr="00666117">
        <w:rPr>
          <w:rFonts w:ascii="Times New Roman" w:eastAsia="Times New Roman" w:hAnsi="Times New Roman" w:cs="Times New Roman"/>
          <w:color w:val="2E2E2E"/>
          <w:sz w:val="28"/>
          <w:szCs w:val="28"/>
        </w:rPr>
        <w:t xml:space="preserve"> и будут доступны пользователям в течение 6 месяцев со дня их издания.</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lastRenderedPageBreak/>
        <w:t xml:space="preserve">На каждого аспиранта формируется личное дело. Ответственность за формирование и хранение личного дела аспиранта несет </w:t>
      </w:r>
      <w:r w:rsidR="00777E12">
        <w:rPr>
          <w:rFonts w:ascii="Times New Roman" w:eastAsia="Times New Roman" w:hAnsi="Times New Roman" w:cs="Times New Roman"/>
          <w:color w:val="2E2E2E"/>
          <w:sz w:val="28"/>
          <w:szCs w:val="28"/>
        </w:rPr>
        <w:t>отдел аспирантуры и докторантуры</w:t>
      </w:r>
      <w:r w:rsidRPr="00666117">
        <w:rPr>
          <w:rFonts w:ascii="Times New Roman" w:eastAsia="Times New Roman" w:hAnsi="Times New Roman" w:cs="Times New Roman"/>
          <w:color w:val="2E2E2E"/>
          <w:sz w:val="28"/>
          <w:szCs w:val="28"/>
        </w:rPr>
        <w:t>.</w:t>
      </w:r>
    </w:p>
    <w:p w:rsidR="00666117" w:rsidRPr="00666117" w:rsidRDefault="00666117" w:rsidP="009122B4">
      <w:pPr>
        <w:spacing w:after="0" w:line="240" w:lineRule="auto"/>
        <w:jc w:val="center"/>
        <w:rPr>
          <w:rFonts w:ascii="Times New Roman" w:eastAsia="Times New Roman" w:hAnsi="Times New Roman" w:cs="Times New Roman"/>
          <w:color w:val="2E2E2E"/>
          <w:sz w:val="28"/>
          <w:szCs w:val="28"/>
        </w:rPr>
      </w:pPr>
      <w:bookmarkStart w:id="7" w:name="razdel_8"/>
      <w:bookmarkEnd w:id="7"/>
      <w:r w:rsidRPr="00666117">
        <w:rPr>
          <w:rFonts w:ascii="Times New Roman" w:eastAsia="Times New Roman" w:hAnsi="Times New Roman" w:cs="Times New Roman"/>
          <w:b/>
          <w:bCs/>
          <w:color w:val="2E2E2E"/>
          <w:sz w:val="28"/>
          <w:szCs w:val="28"/>
        </w:rPr>
        <w:t>8</w:t>
      </w:r>
      <w:r w:rsidR="003F4AA2">
        <w:rPr>
          <w:rFonts w:ascii="Times New Roman" w:eastAsia="Times New Roman" w:hAnsi="Times New Roman" w:cs="Times New Roman"/>
          <w:b/>
          <w:bCs/>
          <w:color w:val="2E2E2E"/>
          <w:sz w:val="28"/>
          <w:szCs w:val="28"/>
        </w:rPr>
        <w:t>.</w:t>
      </w:r>
      <w:r w:rsidRPr="00666117">
        <w:rPr>
          <w:rFonts w:ascii="Times New Roman" w:eastAsia="Times New Roman" w:hAnsi="Times New Roman" w:cs="Times New Roman"/>
          <w:b/>
          <w:bCs/>
          <w:color w:val="2E2E2E"/>
          <w:sz w:val="28"/>
          <w:szCs w:val="28"/>
        </w:rPr>
        <w:t xml:space="preserve"> Особенности организации целевого приема</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8.1</w:t>
      </w:r>
      <w:r w:rsidR="003F4AA2">
        <w:rPr>
          <w:rFonts w:ascii="Times New Roman" w:eastAsia="Times New Roman" w:hAnsi="Times New Roman" w:cs="Times New Roman"/>
          <w:color w:val="2E2E2E"/>
          <w:sz w:val="28"/>
          <w:szCs w:val="28"/>
        </w:rPr>
        <w:t>.</w:t>
      </w:r>
      <w:r w:rsidRPr="00666117">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вправе проводить целевой прием в пределах установленных им контрольных цифр.</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Квота целевого приема на обучение по программам подготовки научно-педагогических кадров в аспирантуре ежегодно устанавливается учредителями организаций.</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Квота целевого приема устанавливается учредителем организации:</w:t>
      </w:r>
    </w:p>
    <w:p w:rsidR="00666117" w:rsidRPr="00666117" w:rsidRDefault="00666117" w:rsidP="00666117">
      <w:pPr>
        <w:numPr>
          <w:ilvl w:val="0"/>
          <w:numId w:val="11"/>
        </w:numPr>
        <w:shd w:val="clear" w:color="auto" w:fill="FFFFFF"/>
        <w:spacing w:before="178" w:after="100" w:afterAutospacing="1" w:line="320" w:lineRule="atLeast"/>
        <w:ind w:left="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а) по организации в целом;</w:t>
      </w:r>
    </w:p>
    <w:p w:rsidR="00666117" w:rsidRPr="00666117" w:rsidRDefault="00666117" w:rsidP="00666117">
      <w:pPr>
        <w:numPr>
          <w:ilvl w:val="0"/>
          <w:numId w:val="11"/>
        </w:numPr>
        <w:shd w:val="clear" w:color="auto" w:fill="FFFFFF"/>
        <w:spacing w:before="178" w:after="100" w:afterAutospacing="1" w:line="320" w:lineRule="atLeast"/>
        <w:ind w:left="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б) с детализацией либо без детализации по формам обучения;</w:t>
      </w:r>
    </w:p>
    <w:p w:rsidR="00666117" w:rsidRPr="00666117" w:rsidRDefault="00666117" w:rsidP="00666117">
      <w:pPr>
        <w:numPr>
          <w:ilvl w:val="0"/>
          <w:numId w:val="11"/>
        </w:numPr>
        <w:shd w:val="clear" w:color="auto" w:fill="FFFFFF"/>
        <w:spacing w:before="178" w:after="100" w:afterAutospacing="1" w:line="320" w:lineRule="atLeast"/>
        <w:ind w:left="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в) по направлениям подготовки.</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В случае установления учредителем организации квоты целевого приема без детализации по формам обучения организация самостоятельно осуществляет детализацию квоты целевого приема.</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Целевой прием проводится в пределах установленной квоты на основе договора о целевом приеме, заключаемого </w:t>
      </w:r>
      <w:r w:rsidR="00140FBD">
        <w:rPr>
          <w:rFonts w:ascii="Times New Roman" w:eastAsia="Times New Roman" w:hAnsi="Times New Roman" w:cs="Times New Roman"/>
          <w:color w:val="2E2E2E"/>
          <w:sz w:val="28"/>
          <w:szCs w:val="28"/>
        </w:rPr>
        <w:t>Университетом</w:t>
      </w:r>
      <w:r w:rsidRPr="00666117">
        <w:rPr>
          <w:rFonts w:ascii="Times New Roman" w:eastAsia="Times New Roman" w:hAnsi="Times New Roman" w:cs="Times New Roman"/>
          <w:color w:val="2E2E2E"/>
          <w:sz w:val="28"/>
          <w:szCs w:val="28"/>
        </w:rPr>
        <w:t xml:space="preserve"> с заключивши</w:t>
      </w:r>
      <w:r w:rsidR="00140FBD">
        <w:rPr>
          <w:rFonts w:ascii="Times New Roman" w:eastAsia="Times New Roman" w:hAnsi="Times New Roman" w:cs="Times New Roman"/>
          <w:color w:val="2E2E2E"/>
          <w:sz w:val="28"/>
          <w:szCs w:val="28"/>
        </w:rPr>
        <w:t xml:space="preserve">ми договор о целевом обучении </w:t>
      </w:r>
      <w:r w:rsidRPr="00666117">
        <w:rPr>
          <w:rFonts w:ascii="Times New Roman" w:eastAsia="Times New Roman" w:hAnsi="Times New Roman" w:cs="Times New Roman"/>
          <w:color w:val="2E2E2E"/>
          <w:sz w:val="28"/>
          <w:szCs w:val="28"/>
        </w:rPr>
        <w:t>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которых присутствует доля Российской Федерации, субъекта Российской Федерации или муниципального образования.</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8.2</w:t>
      </w:r>
      <w:r w:rsidR="003F4AA2">
        <w:rPr>
          <w:rFonts w:ascii="Times New Roman" w:eastAsia="Times New Roman" w:hAnsi="Times New Roman" w:cs="Times New Roman"/>
          <w:color w:val="2E2E2E"/>
          <w:sz w:val="28"/>
          <w:szCs w:val="28"/>
        </w:rPr>
        <w:t>.</w:t>
      </w:r>
      <w:r w:rsidRPr="00666117">
        <w:rPr>
          <w:rFonts w:ascii="Times New Roman" w:eastAsia="Times New Roman" w:hAnsi="Times New Roman" w:cs="Times New Roman"/>
          <w:color w:val="2E2E2E"/>
          <w:sz w:val="28"/>
          <w:szCs w:val="28"/>
        </w:rPr>
        <w:t xml:space="preserve"> Существенными условиями договора о целевом приеме являются:</w:t>
      </w:r>
    </w:p>
    <w:p w:rsidR="00666117" w:rsidRPr="00666117" w:rsidRDefault="00666117" w:rsidP="00666117">
      <w:pPr>
        <w:numPr>
          <w:ilvl w:val="0"/>
          <w:numId w:val="12"/>
        </w:numPr>
        <w:shd w:val="clear" w:color="auto" w:fill="FFFFFF"/>
        <w:spacing w:before="178" w:after="100" w:afterAutospacing="1" w:line="320" w:lineRule="atLeast"/>
        <w:ind w:left="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а) обязательства организации по организации целевого приема гражданина, заключившего договор о целевом обучении;</w:t>
      </w:r>
    </w:p>
    <w:p w:rsidR="00666117" w:rsidRPr="00666117" w:rsidRDefault="00666117" w:rsidP="00666117">
      <w:pPr>
        <w:numPr>
          <w:ilvl w:val="0"/>
          <w:numId w:val="12"/>
        </w:numPr>
        <w:shd w:val="clear" w:color="auto" w:fill="FFFFFF"/>
        <w:spacing w:before="178" w:after="100" w:afterAutospacing="1" w:line="320" w:lineRule="atLeast"/>
        <w:ind w:left="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б) обязательства органа или организации, указанных в пункте 8.1 Порядка, по организации производственной практики гражданина, заключившего договор о целевом обучении.</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В списке поступающих на места в пределах квоты целевого приема указываются сведения о заключивших договор о целевом обучении с поступающим органе или организации, указанных в пункте 8.1 Порядка.</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В списке лиц, подавших заявления, и в списке поступающих на места в пределах квоты целевого приема не указываются сведения, относящиеся к приему на места в пределах квоты целевого приема в интересах безопасности государства.</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lastRenderedPageBreak/>
        <w:t>Зачисление на места в пределах квоты целевого приема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092FA0" w:rsidRDefault="002E6C97" w:rsidP="00092FA0">
      <w:pPr>
        <w:shd w:val="clear" w:color="auto" w:fill="FFFFFF"/>
        <w:spacing w:after="0" w:line="320" w:lineRule="atLeast"/>
        <w:ind w:firstLine="356"/>
        <w:rPr>
          <w:rFonts w:ascii="Times New Roman" w:eastAsia="Times New Roman" w:hAnsi="Times New Roman" w:cs="Times New Roman"/>
          <w:b/>
          <w:bCs/>
          <w:color w:val="2E2E2E"/>
          <w:sz w:val="28"/>
          <w:szCs w:val="28"/>
        </w:rPr>
      </w:pPr>
      <w:bookmarkStart w:id="8" w:name="razdel_9"/>
      <w:bookmarkEnd w:id="8"/>
      <w:r>
        <w:rPr>
          <w:rFonts w:ascii="Times New Roman" w:eastAsia="Times New Roman" w:hAnsi="Times New Roman" w:cs="Times New Roman"/>
          <w:b/>
          <w:bCs/>
          <w:color w:val="2E2E2E"/>
          <w:sz w:val="28"/>
          <w:szCs w:val="28"/>
        </w:rPr>
        <w:t xml:space="preserve">                      </w:t>
      </w:r>
      <w:r w:rsidR="00777E12">
        <w:rPr>
          <w:rFonts w:ascii="Times New Roman" w:eastAsia="Times New Roman" w:hAnsi="Times New Roman" w:cs="Times New Roman"/>
          <w:b/>
          <w:bCs/>
          <w:color w:val="2E2E2E"/>
          <w:sz w:val="28"/>
          <w:szCs w:val="28"/>
        </w:rPr>
        <w:t>9</w:t>
      </w:r>
      <w:r w:rsidR="000252D7">
        <w:rPr>
          <w:rFonts w:ascii="Times New Roman" w:eastAsia="Times New Roman" w:hAnsi="Times New Roman" w:cs="Times New Roman"/>
          <w:b/>
          <w:bCs/>
          <w:color w:val="2E2E2E"/>
          <w:sz w:val="28"/>
          <w:szCs w:val="28"/>
        </w:rPr>
        <w:t>.</w:t>
      </w:r>
      <w:r w:rsidR="00777E12">
        <w:rPr>
          <w:rFonts w:ascii="Times New Roman" w:eastAsia="Times New Roman" w:hAnsi="Times New Roman" w:cs="Times New Roman"/>
          <w:b/>
          <w:bCs/>
          <w:color w:val="2E2E2E"/>
          <w:sz w:val="28"/>
          <w:szCs w:val="28"/>
        </w:rPr>
        <w:t xml:space="preserve"> </w:t>
      </w:r>
      <w:r w:rsidR="00666117" w:rsidRPr="00666117">
        <w:rPr>
          <w:rFonts w:ascii="Times New Roman" w:eastAsia="Times New Roman" w:hAnsi="Times New Roman" w:cs="Times New Roman"/>
          <w:b/>
          <w:bCs/>
          <w:color w:val="2E2E2E"/>
          <w:sz w:val="28"/>
          <w:szCs w:val="28"/>
        </w:rPr>
        <w:t xml:space="preserve">Особенности проведения приема иностранных граждан и </w:t>
      </w:r>
      <w:r w:rsidR="00092FA0">
        <w:rPr>
          <w:rFonts w:ascii="Times New Roman" w:eastAsia="Times New Roman" w:hAnsi="Times New Roman" w:cs="Times New Roman"/>
          <w:b/>
          <w:bCs/>
          <w:color w:val="2E2E2E"/>
          <w:sz w:val="28"/>
          <w:szCs w:val="28"/>
        </w:rPr>
        <w:t xml:space="preserve">                </w:t>
      </w:r>
    </w:p>
    <w:p w:rsidR="00666117" w:rsidRPr="00666117" w:rsidRDefault="00092FA0" w:rsidP="00092FA0">
      <w:pPr>
        <w:shd w:val="clear" w:color="auto" w:fill="FFFFFF"/>
        <w:spacing w:after="267" w:line="320" w:lineRule="atLeast"/>
        <w:ind w:firstLine="356"/>
        <w:rPr>
          <w:rFonts w:ascii="Times New Roman" w:eastAsia="Times New Roman" w:hAnsi="Times New Roman" w:cs="Times New Roman"/>
          <w:color w:val="2E2E2E"/>
          <w:sz w:val="28"/>
          <w:szCs w:val="28"/>
        </w:rPr>
      </w:pPr>
      <w:r>
        <w:rPr>
          <w:rFonts w:ascii="Times New Roman" w:eastAsia="Times New Roman" w:hAnsi="Times New Roman" w:cs="Times New Roman"/>
          <w:b/>
          <w:bCs/>
          <w:color w:val="2E2E2E"/>
          <w:sz w:val="28"/>
          <w:szCs w:val="28"/>
        </w:rPr>
        <w:t xml:space="preserve">                        </w:t>
      </w:r>
      <w:r w:rsidR="00666117" w:rsidRPr="00666117">
        <w:rPr>
          <w:rFonts w:ascii="Times New Roman" w:eastAsia="Times New Roman" w:hAnsi="Times New Roman" w:cs="Times New Roman"/>
          <w:b/>
          <w:bCs/>
          <w:color w:val="2E2E2E"/>
          <w:sz w:val="28"/>
          <w:szCs w:val="28"/>
        </w:rPr>
        <w:t>лиц без гражданства</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Зачисление иностранных граждан и лиц без гражданства в пределах квоты на образование иностранных граждан осуществляется по направлениям, выданным Министерством образования и науки Российской Федерации, и оформляется отдельным приказом (приказами) организации.</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 99-ФЗ «О государственной политике Российской Федерации в отношении соотечественников за рубежом» (далее - Федеральный закон № 99-ФЗ).</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Соотечественники, проживающие за рубежом,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 637 (далее – Государственная программа), и члены их семей имеют право на получение высшего образования по программам подготовки научно-педагогических кадров в аспирантуре в соответствии с Государственной программой.</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Прием иностранных граждан в </w:t>
      </w:r>
      <w:r>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на обучение на основе договоров об оказании платных образовательных услуг осуществляется в соответствии с данным Порядком. Прием документов осуществляется в следующие сроки:</w:t>
      </w:r>
    </w:p>
    <w:p w:rsidR="00666117" w:rsidRPr="00666117" w:rsidRDefault="00666117" w:rsidP="00777E12">
      <w:pPr>
        <w:shd w:val="clear" w:color="auto" w:fill="FFFFFF"/>
        <w:spacing w:before="178" w:after="100" w:afterAutospacing="1" w:line="320" w:lineRule="atLeast"/>
        <w:ind w:left="36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у иностранных граждан, поступающих на места в рамках квоты на образование в сроки, установленные Министерством образования и науки Российской Федерации;</w:t>
      </w:r>
    </w:p>
    <w:p w:rsidR="00666117" w:rsidRPr="00666117" w:rsidRDefault="00666117" w:rsidP="00777E12">
      <w:pPr>
        <w:shd w:val="clear" w:color="auto" w:fill="FFFFFF"/>
        <w:spacing w:before="178" w:after="100" w:afterAutospacing="1" w:line="320" w:lineRule="atLeast"/>
        <w:ind w:left="36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lastRenderedPageBreak/>
        <w:t>- у иностранных граждан, поступающих на обучение на основе договоров об оказании платных образовательных услуг в сроки, аналогичные срокам поступления граждан РФ.</w:t>
      </w:r>
    </w:p>
    <w:p w:rsidR="00666117" w:rsidRPr="00777E12" w:rsidRDefault="00666117" w:rsidP="00777E12">
      <w:pPr>
        <w:shd w:val="clear" w:color="auto" w:fill="FFFFFF"/>
        <w:spacing w:after="267" w:line="320" w:lineRule="atLeast"/>
        <w:ind w:left="360"/>
        <w:jc w:val="both"/>
        <w:rPr>
          <w:rFonts w:ascii="Times New Roman" w:eastAsia="Times New Roman" w:hAnsi="Times New Roman" w:cs="Times New Roman"/>
          <w:color w:val="2E2E2E"/>
          <w:sz w:val="28"/>
          <w:szCs w:val="28"/>
        </w:rPr>
      </w:pPr>
      <w:r w:rsidRPr="00777E12">
        <w:rPr>
          <w:rFonts w:ascii="Times New Roman" w:eastAsia="Times New Roman" w:hAnsi="Times New Roman" w:cs="Times New Roman"/>
          <w:color w:val="2E2E2E"/>
          <w:sz w:val="28"/>
          <w:szCs w:val="28"/>
        </w:rPr>
        <w:t>При подаче заявления (на русском языке) о приеме в организацию иностранный гражданин предоставляет следующие документы (в дополнение к документам, перечисленным в пункте 3.2 Порядка):</w:t>
      </w:r>
    </w:p>
    <w:p w:rsidR="00666117" w:rsidRDefault="00666117" w:rsidP="00777E12">
      <w:pPr>
        <w:shd w:val="clear" w:color="auto" w:fill="FFFFFF"/>
        <w:spacing w:before="178" w:after="100" w:afterAutospacing="1" w:line="320" w:lineRule="atLeast"/>
        <w:ind w:left="36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копию паспорта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соответствии со статьей 10 Федерального закона от 25 июля 2002 г. № 115-ФЗ «О правовом положении иностранных граждан в Российской Федерации»</w:t>
      </w:r>
      <w:r w:rsidR="002E6C97" w:rsidRPr="00666117">
        <w:rPr>
          <w:rFonts w:ascii="Times New Roman" w:eastAsia="Times New Roman" w:hAnsi="Times New Roman" w:cs="Times New Roman"/>
          <w:color w:val="2E2E2E"/>
          <w:sz w:val="28"/>
          <w:szCs w:val="28"/>
        </w:rPr>
        <w:t>;</w:t>
      </w:r>
    </w:p>
    <w:p w:rsidR="00666117" w:rsidRPr="00666117" w:rsidRDefault="00666117" w:rsidP="00777E12">
      <w:pPr>
        <w:shd w:val="clear" w:color="auto" w:fill="FFFFFF"/>
        <w:spacing w:before="178" w:after="100" w:afterAutospacing="1" w:line="320" w:lineRule="atLeast"/>
        <w:ind w:left="36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оригинал документа об образовании и (или) квалификации (далее – документ об иностранном образовании и (или) иностранной квалификации) (или его заверенную в установленном порядке копию) в случае, если удостоверяемое указанным документом образование признается в Российской Федерации на уровне не ниже высшего образования (</w:t>
      </w:r>
      <w:proofErr w:type="spellStart"/>
      <w:r w:rsidRPr="00666117">
        <w:rPr>
          <w:rFonts w:ascii="Times New Roman" w:eastAsia="Times New Roman" w:hAnsi="Times New Roman" w:cs="Times New Roman"/>
          <w:color w:val="2E2E2E"/>
          <w:sz w:val="28"/>
          <w:szCs w:val="28"/>
        </w:rPr>
        <w:t>специалитет</w:t>
      </w:r>
      <w:proofErr w:type="spellEnd"/>
      <w:r w:rsidRPr="00666117">
        <w:rPr>
          <w:rFonts w:ascii="Times New Roman" w:eastAsia="Times New Roman" w:hAnsi="Times New Roman" w:cs="Times New Roman"/>
          <w:color w:val="2E2E2E"/>
          <w:sz w:val="28"/>
          <w:szCs w:val="28"/>
        </w:rPr>
        <w:t xml:space="preserve"> или магистратура) в соответствии с частями 1-3 статьи 107 Федерального закона, а также в случае, предусмотренном законодательством Российской Федерации, оригинал свидетельства о признании документа об иностранном образовании и (или) иностранной квалификации, на уровне не ниже высшего образования (</w:t>
      </w:r>
      <w:proofErr w:type="spellStart"/>
      <w:r w:rsidRPr="00666117">
        <w:rPr>
          <w:rFonts w:ascii="Times New Roman" w:eastAsia="Times New Roman" w:hAnsi="Times New Roman" w:cs="Times New Roman"/>
          <w:color w:val="2E2E2E"/>
          <w:sz w:val="28"/>
          <w:szCs w:val="28"/>
        </w:rPr>
        <w:t>специалитет</w:t>
      </w:r>
      <w:proofErr w:type="spellEnd"/>
      <w:r w:rsidRPr="00666117">
        <w:rPr>
          <w:rFonts w:ascii="Times New Roman" w:eastAsia="Times New Roman" w:hAnsi="Times New Roman" w:cs="Times New Roman"/>
          <w:color w:val="2E2E2E"/>
          <w:sz w:val="28"/>
          <w:szCs w:val="28"/>
        </w:rPr>
        <w:t xml:space="preserve"> или магистратура) (или его заверенную в установленном порядке копию);</w:t>
      </w:r>
    </w:p>
    <w:p w:rsidR="00666117" w:rsidRPr="00666117" w:rsidRDefault="00666117" w:rsidP="00777E12">
      <w:pPr>
        <w:shd w:val="clear" w:color="auto" w:fill="FFFFFF"/>
        <w:spacing w:before="178" w:after="100" w:afterAutospacing="1" w:line="320" w:lineRule="atLeast"/>
        <w:ind w:left="36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заверенный в установленном порядке перевод на русский язык документа об иностранном образовании и (или) иностранной квалификации и приложения к нему (если последнее предусмотрено законодательством государства, в котором выдан такой документ об образовании);</w:t>
      </w:r>
    </w:p>
    <w:p w:rsidR="00666117" w:rsidRPr="00666117" w:rsidRDefault="00666117" w:rsidP="00777E12">
      <w:pPr>
        <w:shd w:val="clear" w:color="auto" w:fill="FFFFFF"/>
        <w:spacing w:before="178" w:after="100" w:afterAutospacing="1" w:line="320" w:lineRule="atLeast"/>
        <w:ind w:left="36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копии документов или иных доказательств, подтверждающих их принадлежность к соотечественникам, проживающим за рубежом, в соответствии со статьей 17 Федерального закона от 24 мая 1999 г. № 99-ФЗ «О государственной политике Российской Федерации в отношении соотечественников за рубежом»;</w:t>
      </w:r>
    </w:p>
    <w:p w:rsidR="00666117" w:rsidRPr="00666117" w:rsidRDefault="00666117" w:rsidP="00777E12">
      <w:pPr>
        <w:shd w:val="clear" w:color="auto" w:fill="FFFFFF"/>
        <w:spacing w:before="178" w:after="100" w:afterAutospacing="1" w:line="320" w:lineRule="atLeast"/>
        <w:ind w:left="36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свидетельство участника Государственной программы;</w:t>
      </w:r>
    </w:p>
    <w:p w:rsidR="00666117" w:rsidRPr="00666117" w:rsidRDefault="00666117" w:rsidP="00777E12">
      <w:pPr>
        <w:shd w:val="clear" w:color="auto" w:fill="FFFFFF"/>
        <w:spacing w:before="178" w:after="100" w:afterAutospacing="1" w:line="320" w:lineRule="atLeast"/>
        <w:ind w:left="36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указанным во въездной визе;</w:t>
      </w:r>
    </w:p>
    <w:p w:rsidR="00666117" w:rsidRPr="00666117" w:rsidRDefault="00666117" w:rsidP="00777E12">
      <w:pPr>
        <w:shd w:val="clear" w:color="auto" w:fill="FFFFFF"/>
        <w:spacing w:before="178" w:after="100" w:afterAutospacing="1" w:line="320" w:lineRule="atLeast"/>
        <w:ind w:left="360"/>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- 4 фотографии поступающего.</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 xml:space="preserve">Прием иностранных граждан в </w:t>
      </w:r>
      <w:r>
        <w:rPr>
          <w:rFonts w:ascii="Times New Roman" w:eastAsia="Times New Roman" w:hAnsi="Times New Roman" w:cs="Times New Roman"/>
          <w:color w:val="2E2E2E"/>
          <w:sz w:val="28"/>
          <w:szCs w:val="28"/>
        </w:rPr>
        <w:t>МГМСУ им.</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А.И.</w:t>
      </w:r>
      <w:r w:rsidR="001C65A1">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Евдокимова</w:t>
      </w:r>
      <w:r w:rsidRPr="00666117">
        <w:rPr>
          <w:rFonts w:ascii="Times New Roman" w:eastAsia="Times New Roman" w:hAnsi="Times New Roman" w:cs="Times New Roman"/>
          <w:color w:val="2E2E2E"/>
          <w:sz w:val="28"/>
          <w:szCs w:val="28"/>
        </w:rPr>
        <w:t xml:space="preserve"> на обучение по программам подготовки научно-педагогических кадров в аспирантуре осуществляется на основании результатов вступительных испытаний (за </w:t>
      </w:r>
      <w:r w:rsidRPr="00666117">
        <w:rPr>
          <w:rFonts w:ascii="Times New Roman" w:eastAsia="Times New Roman" w:hAnsi="Times New Roman" w:cs="Times New Roman"/>
          <w:color w:val="2E2E2E"/>
          <w:sz w:val="28"/>
          <w:szCs w:val="28"/>
        </w:rPr>
        <w:lastRenderedPageBreak/>
        <w:t>исключением приема иностранных граждан на обучение в рамках квоты на образование).</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Зачисление иностранных граждан, поступающих на места в рамках квоты на образование, проводится в сроки, определяемые Министерством образования и науки Российской Федерации, на обучение по договорам об оказании платных образовательных услуг осуществляется в сроки, аналогичные срокам зачисления граждан РФ.</w:t>
      </w:r>
    </w:p>
    <w:p w:rsidR="00666117" w:rsidRPr="00666117" w:rsidRDefault="00666117" w:rsidP="00666117">
      <w:pPr>
        <w:shd w:val="clear" w:color="auto" w:fill="FFFFFF"/>
        <w:spacing w:after="267" w:line="320" w:lineRule="atLeast"/>
        <w:ind w:firstLine="356"/>
        <w:jc w:val="both"/>
        <w:rPr>
          <w:rFonts w:ascii="Times New Roman" w:eastAsia="Times New Roman" w:hAnsi="Times New Roman" w:cs="Times New Roman"/>
          <w:color w:val="2E2E2E"/>
          <w:sz w:val="28"/>
          <w:szCs w:val="28"/>
        </w:rPr>
      </w:pPr>
      <w:r w:rsidRPr="00666117">
        <w:rPr>
          <w:rFonts w:ascii="Times New Roman" w:eastAsia="Times New Roman" w:hAnsi="Times New Roman" w:cs="Times New Roman"/>
          <w:color w:val="2E2E2E"/>
          <w:sz w:val="28"/>
          <w:szCs w:val="28"/>
        </w:rPr>
        <w:t>Прием иностранных граждан на обучение по программам подготовки научно-педагогических кадров в аспирантуре, содержащим сведения, составляющие государственную тайну, осуществляется только в пределах квоты на образование с соблюдением требований, предусмотренных законодательством Российской Федерации о государственной тайне.</w:t>
      </w:r>
    </w:p>
    <w:p w:rsidR="009759DD" w:rsidRDefault="009759DD" w:rsidP="003F4AA2">
      <w:pPr>
        <w:tabs>
          <w:tab w:val="left" w:pos="653"/>
        </w:tabs>
        <w:spacing w:line="240" w:lineRule="auto"/>
        <w:jc w:val="center"/>
        <w:rPr>
          <w:rFonts w:ascii="Times New Roman" w:hAnsi="Times New Roman" w:cs="Times New Roman"/>
          <w:b/>
          <w:sz w:val="28"/>
          <w:szCs w:val="28"/>
        </w:rPr>
      </w:pPr>
    </w:p>
    <w:p w:rsidR="009759DD" w:rsidRDefault="009759DD" w:rsidP="003F4AA2">
      <w:pPr>
        <w:tabs>
          <w:tab w:val="left" w:pos="653"/>
        </w:tabs>
        <w:spacing w:line="240" w:lineRule="auto"/>
        <w:jc w:val="center"/>
        <w:rPr>
          <w:rFonts w:ascii="Times New Roman" w:hAnsi="Times New Roman" w:cs="Times New Roman"/>
          <w:b/>
          <w:sz w:val="28"/>
          <w:szCs w:val="28"/>
        </w:rPr>
      </w:pPr>
    </w:p>
    <w:p w:rsidR="009759DD" w:rsidRDefault="009759DD" w:rsidP="003F4AA2">
      <w:pPr>
        <w:tabs>
          <w:tab w:val="left" w:pos="653"/>
        </w:tabs>
        <w:spacing w:line="240" w:lineRule="auto"/>
        <w:jc w:val="center"/>
        <w:rPr>
          <w:rFonts w:ascii="Times New Roman" w:hAnsi="Times New Roman" w:cs="Times New Roman"/>
          <w:b/>
          <w:sz w:val="28"/>
          <w:szCs w:val="28"/>
        </w:rPr>
      </w:pPr>
    </w:p>
    <w:p w:rsidR="009759DD" w:rsidRDefault="009759DD" w:rsidP="003F4AA2">
      <w:pPr>
        <w:tabs>
          <w:tab w:val="left" w:pos="653"/>
        </w:tabs>
        <w:spacing w:line="240" w:lineRule="auto"/>
        <w:jc w:val="center"/>
        <w:rPr>
          <w:rFonts w:ascii="Times New Roman" w:hAnsi="Times New Roman" w:cs="Times New Roman"/>
          <w:b/>
          <w:sz w:val="28"/>
          <w:szCs w:val="28"/>
        </w:rPr>
      </w:pPr>
    </w:p>
    <w:p w:rsidR="009759DD" w:rsidRDefault="009759DD" w:rsidP="003F4AA2">
      <w:pPr>
        <w:tabs>
          <w:tab w:val="left" w:pos="653"/>
        </w:tabs>
        <w:spacing w:line="240" w:lineRule="auto"/>
        <w:jc w:val="center"/>
        <w:rPr>
          <w:rFonts w:ascii="Times New Roman" w:hAnsi="Times New Roman" w:cs="Times New Roman"/>
          <w:b/>
          <w:sz w:val="28"/>
          <w:szCs w:val="28"/>
        </w:rPr>
      </w:pPr>
    </w:p>
    <w:p w:rsidR="009759DD" w:rsidRPr="009759DD" w:rsidRDefault="009759DD" w:rsidP="009759DD">
      <w:pPr>
        <w:tabs>
          <w:tab w:val="left" w:pos="653"/>
        </w:tabs>
        <w:spacing w:line="240" w:lineRule="auto"/>
        <w:rPr>
          <w:rFonts w:ascii="Times New Roman" w:hAnsi="Times New Roman" w:cs="Times New Roman"/>
          <w:sz w:val="28"/>
          <w:szCs w:val="28"/>
        </w:rPr>
      </w:pPr>
      <w:r w:rsidRPr="009759DD">
        <w:rPr>
          <w:rFonts w:ascii="Times New Roman" w:hAnsi="Times New Roman" w:cs="Times New Roman"/>
          <w:sz w:val="28"/>
          <w:szCs w:val="28"/>
        </w:rPr>
        <w:t>Начальник отдела аспирантуры</w:t>
      </w:r>
    </w:p>
    <w:p w:rsidR="009759DD" w:rsidRPr="009759DD" w:rsidRDefault="009759DD" w:rsidP="009759DD">
      <w:pPr>
        <w:tabs>
          <w:tab w:val="left" w:pos="653"/>
        </w:tabs>
        <w:spacing w:line="240" w:lineRule="auto"/>
        <w:rPr>
          <w:rFonts w:ascii="Times New Roman" w:hAnsi="Times New Roman" w:cs="Times New Roman"/>
          <w:sz w:val="28"/>
          <w:szCs w:val="28"/>
        </w:rPr>
      </w:pPr>
      <w:r>
        <w:rPr>
          <w:rFonts w:ascii="Times New Roman" w:hAnsi="Times New Roman" w:cs="Times New Roman"/>
          <w:sz w:val="28"/>
          <w:szCs w:val="28"/>
        </w:rPr>
        <w:t xml:space="preserve">и </w:t>
      </w:r>
      <w:r w:rsidRPr="009759DD">
        <w:rPr>
          <w:rFonts w:ascii="Times New Roman" w:hAnsi="Times New Roman" w:cs="Times New Roman"/>
          <w:sz w:val="28"/>
          <w:szCs w:val="28"/>
        </w:rPr>
        <w:t>докторантуры, профессор</w:t>
      </w:r>
      <w:r>
        <w:rPr>
          <w:rFonts w:ascii="Times New Roman" w:hAnsi="Times New Roman" w:cs="Times New Roman"/>
          <w:sz w:val="28"/>
          <w:szCs w:val="28"/>
        </w:rPr>
        <w:t xml:space="preserve">                                                   Э.А. </w:t>
      </w:r>
      <w:proofErr w:type="spellStart"/>
      <w:r>
        <w:rPr>
          <w:rFonts w:ascii="Times New Roman" w:hAnsi="Times New Roman" w:cs="Times New Roman"/>
          <w:sz w:val="28"/>
          <w:szCs w:val="28"/>
        </w:rPr>
        <w:t>Базикян</w:t>
      </w:r>
      <w:proofErr w:type="spellEnd"/>
    </w:p>
    <w:p w:rsidR="009759DD" w:rsidRDefault="009759DD" w:rsidP="003F4AA2">
      <w:pPr>
        <w:tabs>
          <w:tab w:val="left" w:pos="653"/>
        </w:tabs>
        <w:spacing w:line="240" w:lineRule="auto"/>
        <w:jc w:val="center"/>
        <w:rPr>
          <w:rFonts w:ascii="Times New Roman" w:hAnsi="Times New Roman" w:cs="Times New Roman"/>
          <w:b/>
          <w:sz w:val="28"/>
          <w:szCs w:val="28"/>
        </w:rPr>
      </w:pPr>
    </w:p>
    <w:p w:rsidR="009759DD" w:rsidRDefault="009759DD" w:rsidP="003F4AA2">
      <w:pPr>
        <w:tabs>
          <w:tab w:val="left" w:pos="653"/>
        </w:tabs>
        <w:spacing w:line="240" w:lineRule="auto"/>
        <w:jc w:val="center"/>
        <w:rPr>
          <w:rFonts w:ascii="Times New Roman" w:hAnsi="Times New Roman" w:cs="Times New Roman"/>
          <w:b/>
          <w:sz w:val="28"/>
          <w:szCs w:val="28"/>
        </w:rPr>
      </w:pPr>
    </w:p>
    <w:p w:rsidR="009759DD" w:rsidRDefault="009759DD" w:rsidP="003F4AA2">
      <w:pPr>
        <w:tabs>
          <w:tab w:val="left" w:pos="653"/>
        </w:tabs>
        <w:spacing w:line="240" w:lineRule="auto"/>
        <w:jc w:val="center"/>
        <w:rPr>
          <w:rFonts w:ascii="Times New Roman" w:hAnsi="Times New Roman" w:cs="Times New Roman"/>
          <w:b/>
          <w:sz w:val="28"/>
          <w:szCs w:val="28"/>
        </w:rPr>
      </w:pPr>
    </w:p>
    <w:p w:rsidR="009759DD" w:rsidRDefault="009759DD" w:rsidP="003F4AA2">
      <w:pPr>
        <w:tabs>
          <w:tab w:val="left" w:pos="653"/>
        </w:tabs>
        <w:spacing w:line="240" w:lineRule="auto"/>
        <w:jc w:val="center"/>
        <w:rPr>
          <w:rFonts w:ascii="Times New Roman" w:hAnsi="Times New Roman" w:cs="Times New Roman"/>
          <w:b/>
          <w:sz w:val="28"/>
          <w:szCs w:val="28"/>
        </w:rPr>
      </w:pPr>
    </w:p>
    <w:p w:rsidR="002946CB" w:rsidRDefault="002946CB" w:rsidP="00FF3996">
      <w:pPr>
        <w:jc w:val="both"/>
      </w:pPr>
    </w:p>
    <w:sectPr w:rsidR="002946CB" w:rsidSect="00DE2477">
      <w:pgSz w:w="11906" w:h="16838"/>
      <w:pgMar w:top="709"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D0E"/>
    <w:multiLevelType w:val="multilevel"/>
    <w:tmpl w:val="4E04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C7F13"/>
    <w:multiLevelType w:val="hybridMultilevel"/>
    <w:tmpl w:val="A0CAD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029E4"/>
    <w:multiLevelType w:val="multilevel"/>
    <w:tmpl w:val="B1C2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41A1D"/>
    <w:multiLevelType w:val="multilevel"/>
    <w:tmpl w:val="2580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C76319"/>
    <w:multiLevelType w:val="hybridMultilevel"/>
    <w:tmpl w:val="1F5A0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0B5181"/>
    <w:multiLevelType w:val="hybridMultilevel"/>
    <w:tmpl w:val="195E86AC"/>
    <w:lvl w:ilvl="0" w:tplc="E6F85A64">
      <w:start w:val="2"/>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903BA"/>
    <w:multiLevelType w:val="hybridMultilevel"/>
    <w:tmpl w:val="5F50F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C317ED"/>
    <w:multiLevelType w:val="multilevel"/>
    <w:tmpl w:val="3F08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451290"/>
    <w:multiLevelType w:val="multilevel"/>
    <w:tmpl w:val="A9EE7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2782A"/>
    <w:multiLevelType w:val="multilevel"/>
    <w:tmpl w:val="53A8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23275"/>
    <w:multiLevelType w:val="hybridMultilevel"/>
    <w:tmpl w:val="EEB2A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933ED3"/>
    <w:multiLevelType w:val="multilevel"/>
    <w:tmpl w:val="AFF6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851EFA"/>
    <w:multiLevelType w:val="multilevel"/>
    <w:tmpl w:val="316A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E2224"/>
    <w:multiLevelType w:val="multilevel"/>
    <w:tmpl w:val="CAFC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758C3"/>
    <w:multiLevelType w:val="multilevel"/>
    <w:tmpl w:val="097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A0898"/>
    <w:multiLevelType w:val="hybridMultilevel"/>
    <w:tmpl w:val="DA56D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336F84"/>
    <w:multiLevelType w:val="hybridMultilevel"/>
    <w:tmpl w:val="D1C85B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80168B"/>
    <w:multiLevelType w:val="multilevel"/>
    <w:tmpl w:val="0C7C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023E2"/>
    <w:multiLevelType w:val="multilevel"/>
    <w:tmpl w:val="809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E95792"/>
    <w:multiLevelType w:val="multilevel"/>
    <w:tmpl w:val="A5EC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CA3523"/>
    <w:multiLevelType w:val="multilevel"/>
    <w:tmpl w:val="77DE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5420C"/>
    <w:multiLevelType w:val="multilevel"/>
    <w:tmpl w:val="09A0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F055F"/>
    <w:multiLevelType w:val="multilevel"/>
    <w:tmpl w:val="968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F86E35"/>
    <w:multiLevelType w:val="hybridMultilevel"/>
    <w:tmpl w:val="7822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EB774A"/>
    <w:multiLevelType w:val="hybridMultilevel"/>
    <w:tmpl w:val="54ACC3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9"/>
  </w:num>
  <w:num w:numId="2">
    <w:abstractNumId w:val="22"/>
  </w:num>
  <w:num w:numId="3">
    <w:abstractNumId w:val="11"/>
  </w:num>
  <w:num w:numId="4">
    <w:abstractNumId w:val="8"/>
  </w:num>
  <w:num w:numId="5">
    <w:abstractNumId w:val="20"/>
  </w:num>
  <w:num w:numId="6">
    <w:abstractNumId w:val="14"/>
  </w:num>
  <w:num w:numId="7">
    <w:abstractNumId w:val="13"/>
  </w:num>
  <w:num w:numId="8">
    <w:abstractNumId w:val="18"/>
  </w:num>
  <w:num w:numId="9">
    <w:abstractNumId w:val="9"/>
  </w:num>
  <w:num w:numId="10">
    <w:abstractNumId w:val="21"/>
  </w:num>
  <w:num w:numId="11">
    <w:abstractNumId w:val="2"/>
  </w:num>
  <w:num w:numId="12">
    <w:abstractNumId w:val="12"/>
  </w:num>
  <w:num w:numId="13">
    <w:abstractNumId w:val="0"/>
  </w:num>
  <w:num w:numId="14">
    <w:abstractNumId w:val="17"/>
  </w:num>
  <w:num w:numId="15">
    <w:abstractNumId w:val="6"/>
  </w:num>
  <w:num w:numId="16">
    <w:abstractNumId w:val="3"/>
  </w:num>
  <w:num w:numId="17">
    <w:abstractNumId w:val="7"/>
  </w:num>
  <w:num w:numId="18">
    <w:abstractNumId w:val="1"/>
  </w:num>
  <w:num w:numId="19">
    <w:abstractNumId w:val="23"/>
  </w:num>
  <w:num w:numId="20">
    <w:abstractNumId w:val="4"/>
  </w:num>
  <w:num w:numId="21">
    <w:abstractNumId w:val="15"/>
  </w:num>
  <w:num w:numId="22">
    <w:abstractNumId w:val="10"/>
  </w:num>
  <w:num w:numId="23">
    <w:abstractNumId w:val="16"/>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useFELayout/>
    <w:compatSetting w:name="compatibilityMode" w:uri="http://schemas.microsoft.com/office/word" w:val="12"/>
  </w:compat>
  <w:rsids>
    <w:rsidRoot w:val="00666117"/>
    <w:rsid w:val="00000ED2"/>
    <w:rsid w:val="00020BE4"/>
    <w:rsid w:val="000252D7"/>
    <w:rsid w:val="00031889"/>
    <w:rsid w:val="00042612"/>
    <w:rsid w:val="00053B03"/>
    <w:rsid w:val="000854F6"/>
    <w:rsid w:val="00092FA0"/>
    <w:rsid w:val="000A7898"/>
    <w:rsid w:val="000B6598"/>
    <w:rsid w:val="000C1D86"/>
    <w:rsid w:val="001128DB"/>
    <w:rsid w:val="00115CB0"/>
    <w:rsid w:val="00140FBD"/>
    <w:rsid w:val="001773F8"/>
    <w:rsid w:val="001855B9"/>
    <w:rsid w:val="001C65A1"/>
    <w:rsid w:val="001F40C6"/>
    <w:rsid w:val="0022419A"/>
    <w:rsid w:val="00230BB5"/>
    <w:rsid w:val="002536BB"/>
    <w:rsid w:val="002813D2"/>
    <w:rsid w:val="00283E0D"/>
    <w:rsid w:val="002946CB"/>
    <w:rsid w:val="002D1A05"/>
    <w:rsid w:val="002D56CF"/>
    <w:rsid w:val="002E1B58"/>
    <w:rsid w:val="002E6C97"/>
    <w:rsid w:val="00341EFC"/>
    <w:rsid w:val="00354A81"/>
    <w:rsid w:val="0035602C"/>
    <w:rsid w:val="003D078D"/>
    <w:rsid w:val="003D39F5"/>
    <w:rsid w:val="003D6A4A"/>
    <w:rsid w:val="003D78DE"/>
    <w:rsid w:val="003E2421"/>
    <w:rsid w:val="003F1C5D"/>
    <w:rsid w:val="003F2993"/>
    <w:rsid w:val="003F4AA2"/>
    <w:rsid w:val="0044186C"/>
    <w:rsid w:val="0044213B"/>
    <w:rsid w:val="00443E48"/>
    <w:rsid w:val="00463913"/>
    <w:rsid w:val="00476D9B"/>
    <w:rsid w:val="00481D22"/>
    <w:rsid w:val="00570BF2"/>
    <w:rsid w:val="00576D69"/>
    <w:rsid w:val="0057764F"/>
    <w:rsid w:val="00581DE4"/>
    <w:rsid w:val="00597DD3"/>
    <w:rsid w:val="005B5312"/>
    <w:rsid w:val="005C4F9D"/>
    <w:rsid w:val="005E3222"/>
    <w:rsid w:val="0060475B"/>
    <w:rsid w:val="00636EC8"/>
    <w:rsid w:val="0064399F"/>
    <w:rsid w:val="00666117"/>
    <w:rsid w:val="006A2B3B"/>
    <w:rsid w:val="006A65D6"/>
    <w:rsid w:val="006B2BB8"/>
    <w:rsid w:val="006B772B"/>
    <w:rsid w:val="006D09DF"/>
    <w:rsid w:val="006F6521"/>
    <w:rsid w:val="00720168"/>
    <w:rsid w:val="00740CA3"/>
    <w:rsid w:val="00777E12"/>
    <w:rsid w:val="00793631"/>
    <w:rsid w:val="007A3CAD"/>
    <w:rsid w:val="007F121C"/>
    <w:rsid w:val="008105C5"/>
    <w:rsid w:val="00810D6B"/>
    <w:rsid w:val="00812072"/>
    <w:rsid w:val="008C08CC"/>
    <w:rsid w:val="009122B4"/>
    <w:rsid w:val="009759DD"/>
    <w:rsid w:val="009E49B7"/>
    <w:rsid w:val="009F05CA"/>
    <w:rsid w:val="00A1642C"/>
    <w:rsid w:val="00A20A30"/>
    <w:rsid w:val="00A21712"/>
    <w:rsid w:val="00A33B30"/>
    <w:rsid w:val="00AD19FC"/>
    <w:rsid w:val="00B17DA4"/>
    <w:rsid w:val="00B221A7"/>
    <w:rsid w:val="00B40B0C"/>
    <w:rsid w:val="00B641BD"/>
    <w:rsid w:val="00B70E3C"/>
    <w:rsid w:val="00B81D83"/>
    <w:rsid w:val="00BA1803"/>
    <w:rsid w:val="00BB6C90"/>
    <w:rsid w:val="00C012EC"/>
    <w:rsid w:val="00C063C1"/>
    <w:rsid w:val="00C52BE3"/>
    <w:rsid w:val="00CA3E2D"/>
    <w:rsid w:val="00CB1DAC"/>
    <w:rsid w:val="00CC7743"/>
    <w:rsid w:val="00CE3D8F"/>
    <w:rsid w:val="00CF2C9D"/>
    <w:rsid w:val="00CF7A54"/>
    <w:rsid w:val="00DA182F"/>
    <w:rsid w:val="00DD182E"/>
    <w:rsid w:val="00DE2477"/>
    <w:rsid w:val="00DE4F5C"/>
    <w:rsid w:val="00E36C87"/>
    <w:rsid w:val="00E46F52"/>
    <w:rsid w:val="00EA6366"/>
    <w:rsid w:val="00EB7482"/>
    <w:rsid w:val="00F01BF4"/>
    <w:rsid w:val="00F13C10"/>
    <w:rsid w:val="00F64616"/>
    <w:rsid w:val="00F76DF5"/>
    <w:rsid w:val="00FF3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CCBFF-0283-4582-8459-12615106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66117"/>
  </w:style>
  <w:style w:type="character" w:styleId="a4">
    <w:name w:val="Hyperlink"/>
    <w:basedOn w:val="a0"/>
    <w:uiPriority w:val="99"/>
    <w:unhideWhenUsed/>
    <w:rsid w:val="00666117"/>
    <w:rPr>
      <w:color w:val="0000FF"/>
      <w:u w:val="single"/>
    </w:rPr>
  </w:style>
  <w:style w:type="paragraph" w:styleId="a5">
    <w:name w:val="List Paragraph"/>
    <w:basedOn w:val="a"/>
    <w:uiPriority w:val="34"/>
    <w:qFormat/>
    <w:rsid w:val="00777E12"/>
    <w:pPr>
      <w:ind w:left="720"/>
      <w:contextualSpacing/>
    </w:pPr>
  </w:style>
  <w:style w:type="character" w:styleId="a6">
    <w:name w:val="Strong"/>
    <w:basedOn w:val="a0"/>
    <w:uiPriority w:val="22"/>
    <w:qFormat/>
    <w:rsid w:val="002813D2"/>
    <w:rPr>
      <w:b/>
      <w:bCs/>
    </w:rPr>
  </w:style>
  <w:style w:type="paragraph" w:styleId="a7">
    <w:name w:val="Balloon Text"/>
    <w:basedOn w:val="a"/>
    <w:link w:val="a8"/>
    <w:uiPriority w:val="99"/>
    <w:semiHidden/>
    <w:unhideWhenUsed/>
    <w:rsid w:val="002813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13D2"/>
    <w:rPr>
      <w:rFonts w:ascii="Tahoma" w:hAnsi="Tahoma" w:cs="Tahoma"/>
      <w:sz w:val="16"/>
      <w:szCs w:val="16"/>
    </w:rPr>
  </w:style>
  <w:style w:type="paragraph" w:customStyle="1" w:styleId="Default">
    <w:name w:val="Default"/>
    <w:rsid w:val="00140FBD"/>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rsid w:val="003F299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3F2993"/>
    <w:rPr>
      <w:rFonts w:ascii="Times New Roman" w:eastAsia="Times New Roman" w:hAnsi="Times New Roman" w:cs="Times New Roman"/>
      <w:sz w:val="24"/>
      <w:szCs w:val="24"/>
    </w:rPr>
  </w:style>
  <w:style w:type="paragraph" w:customStyle="1" w:styleId="ConsPlusNormal">
    <w:name w:val="ConsPlusNormal"/>
    <w:rsid w:val="006B2BB8"/>
    <w:pPr>
      <w:widowControl w:val="0"/>
      <w:autoSpaceDE w:val="0"/>
      <w:autoSpaceDN w:val="0"/>
      <w:spacing w:after="0" w:line="240" w:lineRule="auto"/>
    </w:pPr>
    <w:rPr>
      <w:rFonts w:ascii="Calibri" w:eastAsia="Times New Roman" w:hAnsi="Calibri" w:cs="Calibri"/>
      <w:szCs w:val="20"/>
    </w:rPr>
  </w:style>
  <w:style w:type="paragraph" w:styleId="a9">
    <w:name w:val="Body Text"/>
    <w:basedOn w:val="a"/>
    <w:link w:val="aa"/>
    <w:uiPriority w:val="99"/>
    <w:semiHidden/>
    <w:unhideWhenUsed/>
    <w:rsid w:val="006B2BB8"/>
    <w:pPr>
      <w:spacing w:after="120"/>
    </w:pPr>
  </w:style>
  <w:style w:type="character" w:customStyle="1" w:styleId="aa">
    <w:name w:val="Основной текст Знак"/>
    <w:basedOn w:val="a0"/>
    <w:link w:val="a9"/>
    <w:uiPriority w:val="99"/>
    <w:semiHidden/>
    <w:rsid w:val="006B2BB8"/>
  </w:style>
  <w:style w:type="paragraph" w:styleId="3">
    <w:name w:val="List Continue 3"/>
    <w:basedOn w:val="a"/>
    <w:rsid w:val="006B2BB8"/>
    <w:pPr>
      <w:spacing w:after="120" w:line="240" w:lineRule="auto"/>
      <w:ind w:left="849"/>
    </w:pPr>
    <w:rPr>
      <w:rFonts w:ascii="Times New Roman" w:eastAsia="Times New Roman" w:hAnsi="Times New Roman" w:cs="Times New Roman"/>
      <w:sz w:val="20"/>
      <w:szCs w:val="20"/>
    </w:rPr>
  </w:style>
  <w:style w:type="character" w:styleId="ab">
    <w:name w:val="FollowedHyperlink"/>
    <w:basedOn w:val="a0"/>
    <w:uiPriority w:val="99"/>
    <w:semiHidden/>
    <w:unhideWhenUsed/>
    <w:rsid w:val="005B53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544560">
      <w:bodyDiv w:val="1"/>
      <w:marLeft w:val="0"/>
      <w:marRight w:val="0"/>
      <w:marTop w:val="0"/>
      <w:marBottom w:val="0"/>
      <w:divBdr>
        <w:top w:val="none" w:sz="0" w:space="0" w:color="auto"/>
        <w:left w:val="none" w:sz="0" w:space="0" w:color="auto"/>
        <w:bottom w:val="none" w:sz="0" w:space="0" w:color="auto"/>
        <w:right w:val="none" w:sz="0" w:space="0" w:color="auto"/>
      </w:divBdr>
    </w:div>
    <w:div w:id="1263487390">
      <w:bodyDiv w:val="1"/>
      <w:marLeft w:val="0"/>
      <w:marRight w:val="0"/>
      <w:marTop w:val="0"/>
      <w:marBottom w:val="0"/>
      <w:divBdr>
        <w:top w:val="none" w:sz="0" w:space="0" w:color="auto"/>
        <w:left w:val="none" w:sz="0" w:space="0" w:color="auto"/>
        <w:bottom w:val="none" w:sz="0" w:space="0" w:color="auto"/>
        <w:right w:val="none" w:sz="0" w:space="0" w:color="auto"/>
      </w:divBdr>
    </w:div>
    <w:div w:id="17895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su.ru/obrazovanie/aspirant-doktorant/" TargetMode="External"/><Relationship Id="rId13" Type="http://schemas.openxmlformats.org/officeDocument/2006/relationships/hyperlink" Target="http://www.msmsu.ru/obrazovanie/aspirant-doktorant/" TargetMode="External"/><Relationship Id="rId3" Type="http://schemas.openxmlformats.org/officeDocument/2006/relationships/styles" Target="styles.xml"/><Relationship Id="rId7" Type="http://schemas.openxmlformats.org/officeDocument/2006/relationships/hyperlink" Target="http://www.msmsu.ru/userdata/manual/doc/nauka/anketa-2014.doc" TargetMode="External"/><Relationship Id="rId12" Type="http://schemas.openxmlformats.org/officeDocument/2006/relationships/hyperlink" Target="http://www.msmsu.ru/obrazovanie/aspirant-doktora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smsu.ru/userdata/manual/doc/asp/z-asp-2014.doc" TargetMode="External"/><Relationship Id="rId11" Type="http://schemas.openxmlformats.org/officeDocument/2006/relationships/hyperlink" Target="http://www.msmsu.ru/aspirantam-i-doktorantam%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msu.ru/obrazovanie/aspirant-doktorant/" TargetMode="External"/><Relationship Id="rId4" Type="http://schemas.openxmlformats.org/officeDocument/2006/relationships/settings" Target="settings.xml"/><Relationship Id="rId9" Type="http://schemas.openxmlformats.org/officeDocument/2006/relationships/hyperlink" Target="http://www.msmsu.ru/obrazovanie/aspirant-doktorant/" TargetMode="External"/><Relationship Id="rId14" Type="http://schemas.openxmlformats.org/officeDocument/2006/relationships/hyperlink" Target="http://www.msmsu.ru/obrazovanie/aspirant-doktora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6132-C02F-4A0E-819B-56FEB6C1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4189</Words>
  <Characters>23879</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ZZZ</Company>
  <LinksUpToDate>false</LinksUpToDate>
  <CharactersWithSpaces>28012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makarova_da</dc:creator>
  <cp:keywords/>
  <dc:description/>
  <cp:lastModifiedBy>Zal2</cp:lastModifiedBy>
  <cp:revision>37</cp:revision>
  <cp:lastPrinted>2017-02-21T07:44:00Z</cp:lastPrinted>
  <dcterms:created xsi:type="dcterms:W3CDTF">2016-09-05T11:45:00Z</dcterms:created>
  <dcterms:modified xsi:type="dcterms:W3CDTF">2017-03-21T12:20:00Z</dcterms:modified>
</cp:coreProperties>
</file>