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C53619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C84D9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D91" w:rsidRDefault="00C84D91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C84D9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84D91" w:rsidRDefault="00C84D91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C84D9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84D91" w:rsidRDefault="00C84D91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C84D91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C84D91" w:rsidRDefault="00C84D91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53619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619"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C53619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</w:rPr>
              <w:t>Шпектор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7456CE" w:rsidRPr="003209F1" w:rsidTr="007456CE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7456CE" w:rsidRPr="003209F1" w:rsidRDefault="007456C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56CE" w:rsidRPr="003209F1" w:rsidRDefault="007456C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7456CE" w:rsidRDefault="007456CE" w:rsidP="007456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6CE" w:rsidRPr="003209F1" w:rsidRDefault="007456CE" w:rsidP="007456C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7456CE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6CE" w:rsidRPr="003209F1" w:rsidRDefault="007456CE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6CE" w:rsidRPr="003209F1" w:rsidRDefault="007456CE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456CE" w:rsidRPr="003209F1" w:rsidRDefault="007456CE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7456CE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51552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7456C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7456CE">
              <w:rPr>
                <w:sz w:val="22"/>
                <w:szCs w:val="22"/>
              </w:rPr>
              <w:t xml:space="preserve">лечебного 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C53619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</w:rPr>
              <w:t>Шпектор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7456CE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9E1073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9E1073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9E1073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9E1073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9E1073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C53619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9E1073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9E1073">
        <w:rPr>
          <w:rFonts w:ascii="Times New Roman" w:hAnsi="Times New Roman"/>
          <w:sz w:val="22"/>
          <w:szCs w:val="22"/>
        </w:rPr>
        <w:t>П</w:t>
      </w:r>
      <w:r w:rsidR="00E14AAC" w:rsidRPr="009E1073">
        <w:rPr>
          <w:rFonts w:ascii="Times New Roman" w:hAnsi="Times New Roman"/>
          <w:sz w:val="22"/>
          <w:szCs w:val="22"/>
        </w:rPr>
        <w:t>еречень п</w:t>
      </w:r>
      <w:r w:rsidRPr="009E1073">
        <w:rPr>
          <w:rFonts w:ascii="Times New Roman" w:hAnsi="Times New Roman"/>
          <w:sz w:val="22"/>
          <w:szCs w:val="22"/>
        </w:rPr>
        <w:t>ланируемы</w:t>
      </w:r>
      <w:r w:rsidR="00E14AAC" w:rsidRPr="009E1073">
        <w:rPr>
          <w:rFonts w:ascii="Times New Roman" w:hAnsi="Times New Roman"/>
          <w:sz w:val="22"/>
          <w:szCs w:val="22"/>
        </w:rPr>
        <w:t>х</w:t>
      </w:r>
      <w:r w:rsidRPr="009E1073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E1073">
        <w:rPr>
          <w:rFonts w:ascii="Times New Roman" w:hAnsi="Times New Roman"/>
          <w:sz w:val="22"/>
          <w:szCs w:val="22"/>
        </w:rPr>
        <w:t>ов</w:t>
      </w:r>
      <w:r w:rsidRPr="009E1073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9E1073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9E1073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E1073">
        <w:rPr>
          <w:sz w:val="22"/>
          <w:szCs w:val="22"/>
        </w:rPr>
        <w:t xml:space="preserve">Компетенции, закрепленные за </w:t>
      </w:r>
      <w:r w:rsidR="00104984" w:rsidRPr="009E1073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9E1073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9E107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9E107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9E1073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9E1073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9E1073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9E1073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E1073">
              <w:rPr>
                <w:rFonts w:ascii="Times New Roman" w:hAnsi="Times New Roman"/>
              </w:rPr>
              <w:t>ОПК-</w:t>
            </w:r>
            <w:r w:rsidR="0097294A" w:rsidRPr="009E1073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9E1073" w:rsidRDefault="009E107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</w:t>
            </w:r>
            <w:r w:rsidR="003A3483" w:rsidRPr="009E1073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E1073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E1073">
        <w:rPr>
          <w:sz w:val="22"/>
          <w:szCs w:val="22"/>
        </w:rPr>
        <w:t xml:space="preserve">Результаты </w:t>
      </w:r>
      <w:r w:rsidR="00A1541A" w:rsidRPr="009E1073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9E1073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9E107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9E107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E107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Результаты обучения</w:t>
            </w:r>
            <w:r w:rsidRPr="009E1073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9E107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9E1073" w:rsidTr="001B0191">
        <w:tc>
          <w:tcPr>
            <w:tcW w:w="277" w:type="pct"/>
            <w:shd w:val="clear" w:color="auto" w:fill="auto"/>
          </w:tcPr>
          <w:p w:rsidR="0008581F" w:rsidRPr="009E1073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9E1073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ОПК-</w:t>
            </w:r>
            <w:r w:rsidR="0097294A" w:rsidRPr="009E1073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9E1073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  <w:b/>
              </w:rPr>
              <w:t>Знать</w:t>
            </w:r>
            <w:r w:rsidRPr="009E1073">
              <w:rPr>
                <w:rFonts w:ascii="Times New Roman" w:hAnsi="Times New Roman"/>
              </w:rPr>
              <w:t xml:space="preserve"> </w:t>
            </w:r>
          </w:p>
          <w:p w:rsidR="0008581F" w:rsidRPr="009E1073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9E1073">
              <w:rPr>
                <w:rFonts w:ascii="Times New Roman" w:hAnsi="Times New Roman"/>
              </w:rPr>
              <w:br/>
              <w:t>-</w:t>
            </w:r>
            <w:proofErr w:type="gramEnd"/>
            <w:r w:rsidRPr="009E1073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9E1073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9E1073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9E1073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9E1073">
              <w:rPr>
                <w:rFonts w:ascii="Times New Roman" w:hAnsi="Times New Roman"/>
              </w:rPr>
              <w:br/>
              <w:t>-</w:t>
            </w:r>
            <w:proofErr w:type="gramEnd"/>
            <w:r w:rsidRPr="009E1073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9E1073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9E1073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9E1073" w:rsidRDefault="0008581F" w:rsidP="00706A17">
            <w:pPr>
              <w:spacing w:after="0" w:line="240" w:lineRule="auto"/>
            </w:pPr>
            <w:r w:rsidRPr="009E1073">
              <w:rPr>
                <w:rFonts w:ascii="Times New Roman" w:hAnsi="Times New Roman"/>
                <w:b/>
              </w:rPr>
              <w:t>Уметь</w:t>
            </w:r>
            <w:r w:rsidRPr="009E1073">
              <w:rPr>
                <w:rFonts w:ascii="Times New Roman" w:hAnsi="Times New Roman"/>
              </w:rPr>
              <w:t xml:space="preserve"> …</w:t>
            </w:r>
            <w:r w:rsidRPr="009E1073">
              <w:t xml:space="preserve"> </w:t>
            </w:r>
          </w:p>
          <w:p w:rsidR="0008581F" w:rsidRPr="009E1073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9E1073">
              <w:rPr>
                <w:rFonts w:ascii="Times New Roman" w:hAnsi="Times New Roman"/>
              </w:rPr>
              <w:br/>
              <w:t>-</w:t>
            </w:r>
            <w:proofErr w:type="gramEnd"/>
            <w:r w:rsidRPr="009E1073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9E1073">
              <w:rPr>
                <w:rFonts w:ascii="Times New Roman" w:hAnsi="Times New Roman"/>
              </w:rPr>
              <w:t>деятельностного</w:t>
            </w:r>
            <w:proofErr w:type="spellEnd"/>
            <w:r w:rsidRPr="009E1073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9E1073">
              <w:rPr>
                <w:rFonts w:ascii="Times New Roman" w:hAnsi="Times New Roman"/>
              </w:rPr>
              <w:br/>
            </w:r>
            <w:r w:rsidRPr="009E1073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9E1073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9E1073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9E1073">
              <w:rPr>
                <w:rFonts w:ascii="Times New Roman" w:hAnsi="Times New Roman"/>
              </w:rPr>
              <w:br/>
              <w:t>-</w:t>
            </w:r>
            <w:proofErr w:type="gramEnd"/>
            <w:r w:rsidRPr="009E1073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9E1073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9E1073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9E1073">
              <w:rPr>
                <w:rFonts w:ascii="Times New Roman" w:hAnsi="Times New Roman"/>
              </w:rPr>
              <w:br/>
              <w:t>-</w:t>
            </w:r>
            <w:proofErr w:type="gramEnd"/>
            <w:r w:rsidRPr="009E1073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9E1073">
              <w:rPr>
                <w:rFonts w:ascii="Times New Roman" w:hAnsi="Times New Roman"/>
              </w:rPr>
              <w:t>проблемности</w:t>
            </w:r>
            <w:proofErr w:type="spellEnd"/>
            <w:r w:rsidRPr="009E1073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9E1073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9E1073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9E1073" w:rsidRDefault="0008581F" w:rsidP="00706A17">
            <w:pPr>
              <w:spacing w:after="0" w:line="240" w:lineRule="auto"/>
            </w:pPr>
            <w:r w:rsidRPr="009E1073">
              <w:rPr>
                <w:rFonts w:ascii="Times New Roman" w:hAnsi="Times New Roman"/>
                <w:b/>
              </w:rPr>
              <w:t>Владеть</w:t>
            </w:r>
            <w:r w:rsidRPr="009E1073">
              <w:rPr>
                <w:rFonts w:ascii="Times New Roman" w:hAnsi="Times New Roman"/>
              </w:rPr>
              <w:t>…</w:t>
            </w:r>
            <w:r w:rsidRPr="009E1073">
              <w:t xml:space="preserve"> </w:t>
            </w:r>
          </w:p>
          <w:p w:rsidR="00197C7A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E1073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9E1073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9E1073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073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9E1073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E1073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9E1073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9E1073">
        <w:rPr>
          <w:rFonts w:ascii="Times New Roman" w:hAnsi="Times New Roman"/>
          <w:sz w:val="22"/>
          <w:szCs w:val="22"/>
        </w:rPr>
        <w:t xml:space="preserve"> практики</w:t>
      </w:r>
      <w:r w:rsidRPr="009E1073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9E107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9E1073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 xml:space="preserve">Общая трудоемкость </w:t>
            </w:r>
            <w:r w:rsidR="000A11A7" w:rsidRPr="009E1073">
              <w:rPr>
                <w:sz w:val="22"/>
                <w:szCs w:val="22"/>
              </w:rPr>
              <w:t>практики</w:t>
            </w:r>
          </w:p>
        </w:tc>
      </w:tr>
      <w:tr w:rsidR="009B30A9" w:rsidRPr="009E1073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9E1073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532A48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532A48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2A48">
              <w:rPr>
                <w:rFonts w:ascii="Times New Roman" w:hAnsi="Times New Roman"/>
                <w:b/>
              </w:rPr>
              <w:t>зач</w:t>
            </w:r>
            <w:proofErr w:type="spellEnd"/>
            <w:r w:rsidRPr="00532A48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532A48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акад. </w:t>
            </w:r>
            <w:r w:rsidR="000E292A" w:rsidRPr="00532A4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532A48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 xml:space="preserve">по </w:t>
            </w:r>
            <w:r w:rsidR="008073CA" w:rsidRPr="00532A48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532A48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532A48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532A48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532A48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Общая трудоемкость</w:t>
            </w:r>
            <w:r w:rsidRPr="00532A48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2A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532A48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532A48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</w:rPr>
              <w:t>Промежуточный контроль:</w:t>
            </w:r>
            <w:r w:rsidRPr="00532A48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532A48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532A48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532A48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lastRenderedPageBreak/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532A48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532A48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532A48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Педагогическая </w:t>
            </w:r>
            <w:r w:rsidR="00D928A9" w:rsidRPr="00532A48">
              <w:rPr>
                <w:sz w:val="22"/>
                <w:szCs w:val="22"/>
              </w:rPr>
              <w:t>деятельность</w:t>
            </w:r>
            <w:r w:rsidRPr="00532A48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</w:t>
            </w:r>
            <w:r w:rsidR="00AB2F0A" w:rsidRPr="00532A48">
              <w:rPr>
                <w:sz w:val="22"/>
                <w:szCs w:val="22"/>
              </w:rPr>
              <w:t>част</w:t>
            </w:r>
            <w:r w:rsidRPr="00532A48">
              <w:rPr>
                <w:sz w:val="22"/>
                <w:szCs w:val="22"/>
              </w:rPr>
              <w:t>ие</w:t>
            </w:r>
            <w:r w:rsidR="00AB2F0A" w:rsidRPr="00532A48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532A48">
              <w:rPr>
                <w:sz w:val="22"/>
                <w:szCs w:val="22"/>
              </w:rPr>
              <w:t>обучающихся</w:t>
            </w:r>
            <w:proofErr w:type="gramEnd"/>
            <w:r w:rsidR="00AB2F0A" w:rsidRPr="00532A48">
              <w:rPr>
                <w:sz w:val="22"/>
                <w:szCs w:val="22"/>
              </w:rPr>
              <w:t>;</w:t>
            </w:r>
          </w:p>
          <w:p w:rsidR="00AB2F0A" w:rsidRPr="00532A48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</w:t>
            </w:r>
            <w:r w:rsidR="00AB2F0A" w:rsidRPr="00532A48">
              <w:rPr>
                <w:sz w:val="22"/>
                <w:szCs w:val="22"/>
              </w:rPr>
              <w:t>св</w:t>
            </w:r>
            <w:r w:rsidRPr="00532A48">
              <w:rPr>
                <w:sz w:val="22"/>
                <w:szCs w:val="22"/>
              </w:rPr>
              <w:t>оение</w:t>
            </w:r>
            <w:r w:rsidR="00AB2F0A" w:rsidRPr="00532A48">
              <w:rPr>
                <w:sz w:val="22"/>
                <w:szCs w:val="22"/>
              </w:rPr>
              <w:t xml:space="preserve"> организационны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форм и метод</w:t>
            </w:r>
            <w:r w:rsidRPr="00532A48">
              <w:rPr>
                <w:sz w:val="22"/>
                <w:szCs w:val="22"/>
              </w:rPr>
              <w:t>ов</w:t>
            </w:r>
            <w:r w:rsidR="00AB2F0A" w:rsidRPr="00532A48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Изучение</w:t>
            </w:r>
            <w:r w:rsidR="00AB2F0A" w:rsidRPr="00532A48">
              <w:rPr>
                <w:sz w:val="22"/>
                <w:szCs w:val="22"/>
              </w:rPr>
              <w:t xml:space="preserve">  современны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образовательны</w:t>
            </w:r>
            <w:r w:rsidRPr="00532A48">
              <w:rPr>
                <w:sz w:val="22"/>
                <w:szCs w:val="22"/>
              </w:rPr>
              <w:t>х</w:t>
            </w:r>
            <w:r w:rsidR="00AB2F0A" w:rsidRPr="00532A48">
              <w:rPr>
                <w:sz w:val="22"/>
                <w:szCs w:val="22"/>
              </w:rPr>
              <w:t xml:space="preserve"> технологи</w:t>
            </w:r>
            <w:r w:rsidRPr="00532A48">
              <w:rPr>
                <w:sz w:val="22"/>
                <w:szCs w:val="22"/>
              </w:rPr>
              <w:t>й</w:t>
            </w:r>
            <w:r w:rsidR="00AB2F0A" w:rsidRPr="00532A48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532A48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</w:t>
            </w:r>
            <w:r w:rsidR="00AB2F0A" w:rsidRPr="00532A48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532A48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532A48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Подготовка т</w:t>
            </w:r>
            <w:r w:rsidR="00CC7DCC" w:rsidRPr="00532A48">
              <w:rPr>
                <w:sz w:val="22"/>
                <w:szCs w:val="22"/>
              </w:rPr>
              <w:t>ематик</w:t>
            </w:r>
            <w:r w:rsidRPr="00532A48">
              <w:rPr>
                <w:sz w:val="22"/>
                <w:szCs w:val="22"/>
              </w:rPr>
              <w:t>и</w:t>
            </w:r>
            <w:r w:rsidR="00CC7DCC" w:rsidRPr="00532A48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532A48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С</w:t>
            </w:r>
            <w:r w:rsidR="00CC7DCC" w:rsidRPr="00532A48">
              <w:rPr>
                <w:sz w:val="22"/>
                <w:szCs w:val="22"/>
              </w:rPr>
              <w:t>оставл</w:t>
            </w:r>
            <w:r w:rsidRPr="00532A48">
              <w:rPr>
                <w:sz w:val="22"/>
                <w:szCs w:val="22"/>
              </w:rPr>
              <w:t>ение</w:t>
            </w:r>
            <w:r w:rsidR="00CC7DCC" w:rsidRPr="00532A48">
              <w:rPr>
                <w:sz w:val="22"/>
                <w:szCs w:val="22"/>
              </w:rPr>
              <w:t xml:space="preserve"> индивидуальн</w:t>
            </w:r>
            <w:r w:rsidRPr="00532A48">
              <w:rPr>
                <w:sz w:val="22"/>
                <w:szCs w:val="22"/>
              </w:rPr>
              <w:t>ого</w:t>
            </w:r>
            <w:r w:rsidR="00CC7DCC" w:rsidRPr="00532A48">
              <w:rPr>
                <w:sz w:val="22"/>
                <w:szCs w:val="22"/>
              </w:rPr>
              <w:t xml:space="preserve"> план</w:t>
            </w:r>
            <w:r w:rsidRPr="00532A48">
              <w:rPr>
                <w:sz w:val="22"/>
                <w:szCs w:val="22"/>
              </w:rPr>
              <w:t>а прохождения практики</w:t>
            </w:r>
            <w:r w:rsidR="00CC7DCC" w:rsidRPr="00532A48">
              <w:rPr>
                <w:sz w:val="22"/>
                <w:szCs w:val="22"/>
              </w:rPr>
              <w:t>.</w:t>
            </w:r>
          </w:p>
        </w:tc>
      </w:tr>
      <w:tr w:rsidR="00AA5925" w:rsidRPr="00532A48" w:rsidTr="00AA5925">
        <w:tc>
          <w:tcPr>
            <w:tcW w:w="339" w:type="pct"/>
          </w:tcPr>
          <w:p w:rsidR="00AA5925" w:rsidRPr="00532A48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532A48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532A48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Организация</w:t>
            </w:r>
            <w:r w:rsidR="00CC7DCC" w:rsidRPr="00532A48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мероприяти</w:t>
            </w:r>
            <w:r w:rsidRPr="00532A48">
              <w:rPr>
                <w:sz w:val="22"/>
                <w:szCs w:val="22"/>
              </w:rPr>
              <w:t>й.</w:t>
            </w:r>
            <w:r w:rsidR="00CC7DCC" w:rsidRPr="00532A48">
              <w:rPr>
                <w:sz w:val="22"/>
                <w:szCs w:val="22"/>
              </w:rPr>
              <w:t xml:space="preserve"> </w:t>
            </w:r>
            <w:r w:rsidRPr="00532A48">
              <w:rPr>
                <w:sz w:val="22"/>
                <w:szCs w:val="22"/>
              </w:rPr>
              <w:t>П</w:t>
            </w:r>
            <w:r w:rsidR="00CC7DCC" w:rsidRPr="00532A48">
              <w:rPr>
                <w:sz w:val="22"/>
                <w:szCs w:val="22"/>
              </w:rPr>
              <w:t>ров</w:t>
            </w:r>
            <w:r w:rsidRPr="00532A48">
              <w:rPr>
                <w:sz w:val="22"/>
                <w:szCs w:val="22"/>
              </w:rPr>
              <w:t>едение</w:t>
            </w:r>
            <w:r w:rsidR="00CC7DCC" w:rsidRPr="00532A48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532A48">
              <w:rPr>
                <w:sz w:val="22"/>
                <w:szCs w:val="22"/>
              </w:rPr>
              <w:t>ние</w:t>
            </w:r>
            <w:r w:rsidR="00CC7DCC" w:rsidRPr="00532A48">
              <w:rPr>
                <w:sz w:val="22"/>
                <w:szCs w:val="22"/>
              </w:rPr>
              <w:t xml:space="preserve"> научны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данны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>, необходимы</w:t>
            </w:r>
            <w:r w:rsidRPr="00532A48">
              <w:rPr>
                <w:sz w:val="22"/>
                <w:szCs w:val="22"/>
              </w:rPr>
              <w:t>х</w:t>
            </w:r>
            <w:r w:rsidR="00CC7DCC" w:rsidRPr="00532A48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в научных конференциях</w:t>
            </w:r>
            <w:r w:rsidRPr="00532A48">
              <w:rPr>
                <w:sz w:val="22"/>
                <w:szCs w:val="22"/>
              </w:rPr>
              <w:t>,</w:t>
            </w:r>
            <w:r w:rsidR="00CC7DCC" w:rsidRPr="00532A48">
              <w:rPr>
                <w:sz w:val="22"/>
                <w:szCs w:val="22"/>
              </w:rPr>
              <w:t xml:space="preserve"> присутств</w:t>
            </w:r>
            <w:r w:rsidRPr="00532A48">
              <w:rPr>
                <w:sz w:val="22"/>
                <w:szCs w:val="22"/>
              </w:rPr>
              <w:t>ие</w:t>
            </w:r>
            <w:r w:rsidR="00CC7DCC" w:rsidRPr="00532A48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32A48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A4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32A48">
              <w:rPr>
                <w:sz w:val="22"/>
                <w:szCs w:val="22"/>
              </w:rPr>
              <w:t>/</w:t>
            </w:r>
            <w:proofErr w:type="spellStart"/>
            <w:r w:rsidRPr="00532A4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532A48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532A48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32A48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32A48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32A48" w:rsidTr="00257403">
        <w:tc>
          <w:tcPr>
            <w:tcW w:w="3507" w:type="pct"/>
          </w:tcPr>
          <w:p w:rsidR="00FC10F6" w:rsidRPr="00532A48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532A48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532A48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532A48" w:rsidTr="00257403">
        <w:tc>
          <w:tcPr>
            <w:tcW w:w="3507" w:type="pct"/>
          </w:tcPr>
          <w:p w:rsidR="00FC10F6" w:rsidRPr="00532A48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532A48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13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74715A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Какие задачи решает педагогическая наука?</w:t>
      </w:r>
    </w:p>
    <w:p w:rsid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Ответ:</w:t>
      </w:r>
      <w:r w:rsidRPr="003E0F38">
        <w:rPr>
          <w:sz w:val="22"/>
          <w:szCs w:val="22"/>
        </w:rPr>
        <w:t xml:space="preserve"> 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Основные задачи педагогики: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3E0F38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E0F38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532A48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532A48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532A48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532A48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532A48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532A48" w:rsidTr="00D3432C">
        <w:tc>
          <w:tcPr>
            <w:tcW w:w="1005" w:type="pct"/>
            <w:shd w:val="clear" w:color="auto" w:fill="auto"/>
            <w:vAlign w:val="center"/>
          </w:tcPr>
          <w:p w:rsidR="00860DB0" w:rsidRPr="00532A48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532A48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532A48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88235E" w:rsidRPr="00520CF2" w:rsidRDefault="0088235E" w:rsidP="0088235E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520CF2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88235E" w:rsidRPr="00520CF2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20C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20CF2">
              <w:rPr>
                <w:rFonts w:ascii="Times New Roman" w:hAnsi="Times New Roman"/>
              </w:rPr>
              <w:t>/</w:t>
            </w:r>
            <w:proofErr w:type="spellStart"/>
            <w:r w:rsidRPr="00520C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>Название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CF2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Кардиология: национальное руководство /под ред. Е.В, </w:t>
            </w:r>
            <w:proofErr w:type="spellStart"/>
            <w:r w:rsidRPr="00C84D91">
              <w:rPr>
                <w:rFonts w:ascii="Times New Roman" w:hAnsi="Times New Roman"/>
              </w:rPr>
              <w:t>Шляхто</w:t>
            </w:r>
            <w:proofErr w:type="spellEnd"/>
            <w:r w:rsidRPr="00C84D91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C84D91">
              <w:rPr>
                <w:rFonts w:ascii="Times New Roman" w:hAnsi="Times New Roman"/>
              </w:rPr>
              <w:t>перераб</w:t>
            </w:r>
            <w:proofErr w:type="spellEnd"/>
            <w:r w:rsidRPr="00C84D91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C84D91">
              <w:rPr>
                <w:rFonts w:ascii="Times New Roman" w:hAnsi="Times New Roman"/>
              </w:rPr>
              <w:t>ГОЭТАР-Медиа</w:t>
            </w:r>
            <w:proofErr w:type="spellEnd"/>
            <w:r w:rsidRPr="00C84D91">
              <w:rPr>
                <w:rFonts w:ascii="Times New Roman" w:hAnsi="Times New Roman"/>
              </w:rPr>
              <w:t>, 2015. - 796 с.</w:t>
            </w:r>
            <w:proofErr w:type="gramStart"/>
            <w:r w:rsidRPr="00C84D91">
              <w:rPr>
                <w:rFonts w:ascii="Times New Roman" w:hAnsi="Times New Roman"/>
              </w:rPr>
              <w:t xml:space="preserve"> :</w:t>
            </w:r>
            <w:proofErr w:type="gramEnd"/>
            <w:r w:rsidRPr="00C84D91">
              <w:rPr>
                <w:rFonts w:ascii="Times New Roman" w:hAnsi="Times New Roman"/>
              </w:rPr>
              <w:t xml:space="preserve"> ил.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Алгоритмы ЭКГ диагностики: учебное пособие /О.В. Полякова, Г.Г. </w:t>
            </w:r>
            <w:proofErr w:type="spellStart"/>
            <w:r w:rsidRPr="00C84D91">
              <w:rPr>
                <w:rFonts w:ascii="Times New Roman" w:hAnsi="Times New Roman"/>
              </w:rPr>
              <w:t>Арабидзе</w:t>
            </w:r>
            <w:proofErr w:type="spellEnd"/>
            <w:r w:rsidRPr="00C84D91">
              <w:rPr>
                <w:rFonts w:ascii="Times New Roman" w:hAnsi="Times New Roman"/>
              </w:rPr>
              <w:t>. - М.: МГМСУ, 2015. - 88 с.</w:t>
            </w:r>
            <w:proofErr w:type="gramStart"/>
            <w:r w:rsidRPr="00C84D91">
              <w:rPr>
                <w:rFonts w:ascii="Times New Roman" w:hAnsi="Times New Roman"/>
              </w:rPr>
              <w:t xml:space="preserve"> :</w:t>
            </w:r>
            <w:proofErr w:type="gramEnd"/>
            <w:r w:rsidRPr="00C84D91">
              <w:rPr>
                <w:rFonts w:ascii="Times New Roman" w:hAnsi="Times New Roman"/>
              </w:rPr>
              <w:t xml:space="preserve"> ил.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Легочное сердце (классификация, клиника, диагностика, лечение): учебное пособие /О.В. Полякова, Г.Г. </w:t>
            </w:r>
            <w:proofErr w:type="spellStart"/>
            <w:r w:rsidRPr="00C84D91">
              <w:rPr>
                <w:rFonts w:ascii="Times New Roman" w:hAnsi="Times New Roman"/>
              </w:rPr>
              <w:t>Арабидзе</w:t>
            </w:r>
            <w:proofErr w:type="spellEnd"/>
            <w:r w:rsidRPr="00C84D91">
              <w:rPr>
                <w:rFonts w:ascii="Times New Roman" w:hAnsi="Times New Roman"/>
              </w:rPr>
              <w:t xml:space="preserve">. - М.: МГМСУ, 2011. - 86 с.: </w:t>
            </w:r>
            <w:proofErr w:type="spellStart"/>
            <w:r w:rsidRPr="00C84D91">
              <w:rPr>
                <w:rFonts w:ascii="Times New Roman" w:hAnsi="Times New Roman"/>
              </w:rPr>
              <w:t>цв.ил</w:t>
            </w:r>
            <w:proofErr w:type="spellEnd"/>
            <w:r w:rsidRPr="00C84D91">
              <w:rPr>
                <w:rFonts w:ascii="Times New Roman" w:hAnsi="Times New Roman"/>
              </w:rPr>
              <w:t>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Миокардиты (классификация, патогенез, клиника, диагностика, лечение): учебное пособие /А.В. </w:t>
            </w:r>
            <w:proofErr w:type="spellStart"/>
            <w:r w:rsidRPr="00C84D91">
              <w:rPr>
                <w:rFonts w:ascii="Times New Roman" w:hAnsi="Times New Roman"/>
              </w:rPr>
              <w:t>Шапченко</w:t>
            </w:r>
            <w:proofErr w:type="spellEnd"/>
            <w:r w:rsidRPr="00C84D91">
              <w:rPr>
                <w:rFonts w:ascii="Times New Roman" w:hAnsi="Times New Roman"/>
              </w:rPr>
              <w:t xml:space="preserve"> [и др.]. - М.: МГМСУ, 2011. - 76 с.: </w:t>
            </w:r>
            <w:proofErr w:type="spellStart"/>
            <w:r w:rsidRPr="00C84D91">
              <w:rPr>
                <w:rFonts w:ascii="Times New Roman" w:hAnsi="Times New Roman"/>
              </w:rPr>
              <w:t>цв.ил</w:t>
            </w:r>
            <w:proofErr w:type="spellEnd"/>
            <w:r w:rsidRPr="00C84D91">
              <w:rPr>
                <w:rFonts w:ascii="Times New Roman" w:hAnsi="Times New Roman"/>
              </w:rPr>
              <w:t xml:space="preserve">. 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Гипертонические кризы: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C84D91">
              <w:rPr>
                <w:rFonts w:ascii="Times New Roman" w:hAnsi="Times New Roman"/>
              </w:rPr>
              <w:t>Либри</w:t>
            </w:r>
            <w:proofErr w:type="spellEnd"/>
            <w:r w:rsidRPr="00C84D91">
              <w:rPr>
                <w:rFonts w:ascii="Times New Roman" w:hAnsi="Times New Roman"/>
              </w:rPr>
              <w:t xml:space="preserve"> плюс, 2014. - 120 </w:t>
            </w:r>
            <w:proofErr w:type="gramStart"/>
            <w:r w:rsidRPr="00C84D91">
              <w:rPr>
                <w:rFonts w:ascii="Times New Roman" w:hAnsi="Times New Roman"/>
              </w:rPr>
              <w:t>с</w:t>
            </w:r>
            <w:proofErr w:type="gramEnd"/>
            <w:r w:rsidRPr="00C84D91">
              <w:rPr>
                <w:rFonts w:ascii="Times New Roman" w:hAnsi="Times New Roman"/>
              </w:rPr>
              <w:t>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Кардиология: национальное руководство: краткое издание / под ред.: Ю.Н. </w:t>
            </w:r>
            <w:proofErr w:type="spellStart"/>
            <w:r w:rsidRPr="00C84D91">
              <w:rPr>
                <w:rFonts w:ascii="Times New Roman" w:hAnsi="Times New Roman"/>
              </w:rPr>
              <w:t>Беленкова</w:t>
            </w:r>
            <w:proofErr w:type="spellEnd"/>
            <w:r w:rsidRPr="00C84D91">
              <w:rPr>
                <w:rFonts w:ascii="Times New Roman" w:hAnsi="Times New Roman"/>
              </w:rPr>
              <w:t xml:space="preserve">, Р.Г. </w:t>
            </w:r>
            <w:proofErr w:type="spellStart"/>
            <w:r w:rsidRPr="00C84D91">
              <w:rPr>
                <w:rFonts w:ascii="Times New Roman" w:hAnsi="Times New Roman"/>
              </w:rPr>
              <w:t>Оганова</w:t>
            </w:r>
            <w:proofErr w:type="spellEnd"/>
            <w:r w:rsidRPr="00C84D91">
              <w:rPr>
                <w:rFonts w:ascii="Times New Roman" w:hAnsi="Times New Roman"/>
              </w:rPr>
              <w:t xml:space="preserve">. - М.: </w:t>
            </w:r>
            <w:proofErr w:type="spellStart"/>
            <w:r w:rsidRPr="00C84D91">
              <w:rPr>
                <w:rFonts w:ascii="Times New Roman" w:hAnsi="Times New Roman"/>
              </w:rPr>
              <w:t>ГЭОТАР-Медиа</w:t>
            </w:r>
            <w:proofErr w:type="spellEnd"/>
            <w:r w:rsidRPr="00C84D91">
              <w:rPr>
                <w:rFonts w:ascii="Times New Roman" w:hAnsi="Times New Roman"/>
              </w:rPr>
              <w:t>, 2012. - 835 с.: ил.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</w:t>
            </w:r>
            <w:proofErr w:type="spellStart"/>
            <w:r w:rsidRPr="00C84D91">
              <w:rPr>
                <w:rFonts w:ascii="Times New Roman" w:hAnsi="Times New Roman"/>
              </w:rPr>
              <w:t>Кардиореабилитация</w:t>
            </w:r>
            <w:proofErr w:type="spellEnd"/>
            <w:r w:rsidRPr="00C84D91">
              <w:rPr>
                <w:rFonts w:ascii="Times New Roman" w:hAnsi="Times New Roman"/>
              </w:rPr>
              <w:t xml:space="preserve"> /под ред. Г.П. Арутюнова. - М.: </w:t>
            </w:r>
            <w:proofErr w:type="spellStart"/>
            <w:r w:rsidRPr="00C84D91">
              <w:rPr>
                <w:rFonts w:ascii="Times New Roman" w:hAnsi="Times New Roman"/>
              </w:rPr>
              <w:t>МЕДпресс-информ</w:t>
            </w:r>
            <w:proofErr w:type="spellEnd"/>
            <w:r w:rsidRPr="00C84D91">
              <w:rPr>
                <w:rFonts w:ascii="Times New Roman" w:hAnsi="Times New Roman"/>
              </w:rPr>
              <w:t>, 2013. - 335 с.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Диагностика и лечение заболеваний сердца и сосудов: учебное пособие /Г.П. Арутюнов. - М.: </w:t>
            </w:r>
            <w:proofErr w:type="spellStart"/>
            <w:r w:rsidRPr="00C84D91">
              <w:rPr>
                <w:rFonts w:ascii="Times New Roman" w:hAnsi="Times New Roman"/>
              </w:rPr>
              <w:t>ГЭОТАР-Медиа</w:t>
            </w:r>
            <w:proofErr w:type="spellEnd"/>
            <w:r w:rsidRPr="00C84D91">
              <w:rPr>
                <w:rFonts w:ascii="Times New Roman" w:hAnsi="Times New Roman"/>
              </w:rPr>
              <w:t>, 2013. - 498 с.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520CF2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4D91">
              <w:rPr>
                <w:rFonts w:ascii="Times New Roman" w:hAnsi="Times New Roman"/>
              </w:rPr>
              <w:t>Верткин</w:t>
            </w:r>
            <w:proofErr w:type="spellEnd"/>
            <w:r w:rsidRPr="00C84D91">
              <w:rPr>
                <w:rFonts w:ascii="Times New Roman" w:hAnsi="Times New Roman"/>
              </w:rPr>
              <w:t xml:space="preserve"> А.Л. </w:t>
            </w:r>
          </w:p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Фибрилляция предсердий: руководство для практических врачей / А. Л. </w:t>
            </w:r>
            <w:proofErr w:type="spellStart"/>
            <w:r w:rsidRPr="00C84D91">
              <w:rPr>
                <w:rFonts w:ascii="Times New Roman" w:hAnsi="Times New Roman"/>
              </w:rPr>
              <w:t>Верткин</w:t>
            </w:r>
            <w:proofErr w:type="spellEnd"/>
            <w:r w:rsidRPr="00C84D91">
              <w:rPr>
                <w:rFonts w:ascii="Times New Roman" w:hAnsi="Times New Roman"/>
              </w:rPr>
              <w:t>. - М.: ЭКСМО, 2014. - 159 с.: ил.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Лукацкий М. А. </w:t>
            </w:r>
          </w:p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     Педагогическая наука: история и современность: учебное пособие /М.А. Лукацкий. - М.: </w:t>
            </w:r>
            <w:proofErr w:type="spellStart"/>
            <w:r w:rsidRPr="00C84D91">
              <w:rPr>
                <w:rFonts w:ascii="Times New Roman" w:hAnsi="Times New Roman"/>
              </w:rPr>
              <w:t>ГЭОТАР-Медиа</w:t>
            </w:r>
            <w:proofErr w:type="spellEnd"/>
            <w:r w:rsidRPr="00C84D91">
              <w:rPr>
                <w:rFonts w:ascii="Times New Roman" w:hAnsi="Times New Roman"/>
              </w:rPr>
              <w:t>, 2012. - 446 с.</w:t>
            </w:r>
          </w:p>
        </w:tc>
      </w:tr>
      <w:tr w:rsidR="0088235E" w:rsidRPr="00520CF2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35E" w:rsidRPr="00C84D91" w:rsidRDefault="0088235E" w:rsidP="00C84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4D91">
              <w:rPr>
                <w:rFonts w:ascii="Times New Roman" w:hAnsi="Times New Roman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C84D91">
              <w:rPr>
                <w:rFonts w:ascii="Times New Roman" w:hAnsi="Times New Roman"/>
              </w:rPr>
              <w:t>Кудрявая</w:t>
            </w:r>
            <w:proofErr w:type="gramEnd"/>
            <w:r w:rsidRPr="00C84D91">
              <w:rPr>
                <w:rFonts w:ascii="Times New Roman" w:hAnsi="Times New Roman"/>
              </w:rPr>
              <w:t xml:space="preserve"> [и др.]. - М.: МГМСУ, 2015. - 383 с.</w:t>
            </w:r>
          </w:p>
        </w:tc>
      </w:tr>
    </w:tbl>
    <w:p w:rsidR="0088235E" w:rsidRPr="00237539" w:rsidRDefault="0088235E" w:rsidP="0088235E">
      <w:pPr>
        <w:pStyle w:val="2"/>
        <w:numPr>
          <w:ilvl w:val="0"/>
          <w:numId w:val="0"/>
        </w:numPr>
        <w:spacing w:after="40"/>
        <w:ind w:left="360"/>
        <w:rPr>
          <w:sz w:val="22"/>
          <w:szCs w:val="22"/>
        </w:rPr>
      </w:pPr>
      <w:r w:rsidRPr="00520CF2">
        <w:rPr>
          <w:sz w:val="22"/>
          <w:szCs w:val="22"/>
        </w:rPr>
        <w:t>7.2.</w:t>
      </w:r>
      <w:r w:rsidRPr="009C453E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37539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88235E" w:rsidRPr="00237539" w:rsidTr="00244A49">
        <w:trPr>
          <w:trHeight w:val="253"/>
        </w:trPr>
        <w:tc>
          <w:tcPr>
            <w:tcW w:w="272" w:type="pct"/>
            <w:vMerge w:val="restart"/>
          </w:tcPr>
          <w:p w:rsidR="0088235E" w:rsidRPr="00237539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3753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37539">
              <w:rPr>
                <w:rFonts w:ascii="Times New Roman" w:hAnsi="Times New Roman"/>
              </w:rPr>
              <w:t>/</w:t>
            </w:r>
            <w:proofErr w:type="spellStart"/>
            <w:r w:rsidRPr="0023753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8235E" w:rsidRPr="00237539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539">
              <w:rPr>
                <w:rFonts w:ascii="Times New Roman" w:hAnsi="Times New Roman"/>
              </w:rPr>
              <w:t>Наименование</w:t>
            </w:r>
          </w:p>
        </w:tc>
      </w:tr>
      <w:tr w:rsidR="0088235E" w:rsidRPr="00237539" w:rsidTr="00244A49">
        <w:trPr>
          <w:trHeight w:val="253"/>
        </w:trPr>
        <w:tc>
          <w:tcPr>
            <w:tcW w:w="272" w:type="pct"/>
            <w:vMerge/>
          </w:tcPr>
          <w:p w:rsidR="0088235E" w:rsidRPr="00237539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8235E" w:rsidRPr="00237539" w:rsidRDefault="0088235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 xml:space="preserve">     Сосудистая хирургия: национальное руководство: краткое издание /под ред.: В.С. Савельева, А.И. Кириенко. - М.: </w:t>
            </w:r>
            <w:proofErr w:type="spellStart"/>
            <w:r w:rsidRPr="00F57F55">
              <w:rPr>
                <w:sz w:val="22"/>
                <w:szCs w:val="22"/>
              </w:rPr>
              <w:t>ГЭОТАР-Медиа</w:t>
            </w:r>
            <w:proofErr w:type="spellEnd"/>
            <w:r w:rsidRPr="00F57F55">
              <w:rPr>
                <w:sz w:val="22"/>
                <w:szCs w:val="22"/>
              </w:rPr>
              <w:t>, 2014. - 457 с.</w:t>
            </w: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 xml:space="preserve">Поздняков Ю.М.  Неотложная кардиология /Ю.М. Поздняков, В.Б. </w:t>
            </w:r>
            <w:proofErr w:type="spellStart"/>
            <w:r w:rsidRPr="00F57F55">
              <w:rPr>
                <w:sz w:val="22"/>
                <w:szCs w:val="22"/>
              </w:rPr>
              <w:t>Красницкий</w:t>
            </w:r>
            <w:proofErr w:type="spellEnd"/>
            <w:r w:rsidRPr="00F57F55">
              <w:rPr>
                <w:sz w:val="22"/>
                <w:szCs w:val="22"/>
              </w:rPr>
              <w:t xml:space="preserve">. - 2-е изд., </w:t>
            </w:r>
            <w:proofErr w:type="spellStart"/>
            <w:r w:rsidRPr="00F57F55">
              <w:rPr>
                <w:sz w:val="22"/>
                <w:szCs w:val="22"/>
              </w:rPr>
              <w:t>перераб</w:t>
            </w:r>
            <w:proofErr w:type="spellEnd"/>
            <w:r w:rsidRPr="00F57F55">
              <w:rPr>
                <w:sz w:val="22"/>
                <w:szCs w:val="22"/>
              </w:rPr>
              <w:t xml:space="preserve">. и доп. - М.: Бином, 2013. - 463 </w:t>
            </w:r>
            <w:proofErr w:type="gramStart"/>
            <w:r w:rsidRPr="00F57F55">
              <w:rPr>
                <w:sz w:val="22"/>
                <w:szCs w:val="22"/>
              </w:rPr>
              <w:t>с</w:t>
            </w:r>
            <w:proofErr w:type="gramEnd"/>
            <w:r w:rsidRPr="00F57F55">
              <w:rPr>
                <w:sz w:val="22"/>
                <w:szCs w:val="22"/>
              </w:rPr>
              <w:t>.</w:t>
            </w: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>Корнеев Н.В. Функциональные нагрузочные пробы в кардиологии: практическое руководство /Н.В. Корнеев, Т.В. Давыдова. - М.: Медика, 2010. - 128 с.: ил.</w:t>
            </w: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 xml:space="preserve">     Современная </w:t>
            </w:r>
            <w:proofErr w:type="spellStart"/>
            <w:r w:rsidRPr="00F57F55">
              <w:rPr>
                <w:sz w:val="22"/>
                <w:szCs w:val="22"/>
              </w:rPr>
              <w:t>кардиостимуляция</w:t>
            </w:r>
            <w:proofErr w:type="spellEnd"/>
            <w:r w:rsidRPr="00F57F55">
              <w:rPr>
                <w:sz w:val="22"/>
                <w:szCs w:val="22"/>
              </w:rPr>
              <w:t xml:space="preserve"> на </w:t>
            </w:r>
            <w:proofErr w:type="spellStart"/>
            <w:r w:rsidRPr="00F57F55">
              <w:rPr>
                <w:sz w:val="22"/>
                <w:szCs w:val="22"/>
              </w:rPr>
              <w:t>холтеровском</w:t>
            </w:r>
            <w:proofErr w:type="spellEnd"/>
            <w:r w:rsidRPr="00F57F55">
              <w:rPr>
                <w:sz w:val="22"/>
                <w:szCs w:val="22"/>
              </w:rPr>
              <w:t xml:space="preserve"> мониторе ЭКГ: практическое руководство /Е.В. Первова. - М.: Медика, 2011. - 366 с.: ил.</w:t>
            </w: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 xml:space="preserve">     </w:t>
            </w:r>
            <w:proofErr w:type="gramStart"/>
            <w:r w:rsidRPr="00F57F55">
              <w:rPr>
                <w:sz w:val="22"/>
                <w:szCs w:val="22"/>
              </w:rPr>
              <w:t>Практическая</w:t>
            </w:r>
            <w:proofErr w:type="gramEnd"/>
            <w:r w:rsidRPr="00F57F55">
              <w:rPr>
                <w:sz w:val="22"/>
                <w:szCs w:val="22"/>
              </w:rPr>
              <w:t xml:space="preserve"> </w:t>
            </w:r>
            <w:proofErr w:type="spellStart"/>
            <w:r w:rsidRPr="00F57F55">
              <w:rPr>
                <w:sz w:val="22"/>
                <w:szCs w:val="22"/>
              </w:rPr>
              <w:t>эхокардиография</w:t>
            </w:r>
            <w:proofErr w:type="spellEnd"/>
            <w:r w:rsidRPr="00F57F55">
              <w:rPr>
                <w:sz w:val="22"/>
                <w:szCs w:val="22"/>
              </w:rPr>
              <w:t xml:space="preserve">: руководство по </w:t>
            </w:r>
            <w:proofErr w:type="spellStart"/>
            <w:r w:rsidRPr="00F57F55">
              <w:rPr>
                <w:sz w:val="22"/>
                <w:szCs w:val="22"/>
              </w:rPr>
              <w:t>эхокардиографической</w:t>
            </w:r>
            <w:proofErr w:type="spellEnd"/>
            <w:r w:rsidRPr="00F57F55">
              <w:rPr>
                <w:sz w:val="22"/>
                <w:szCs w:val="22"/>
              </w:rPr>
              <w:t xml:space="preserve"> диагностике с прил. на компакт-диске /под ред.: Ф.А. </w:t>
            </w:r>
            <w:proofErr w:type="spellStart"/>
            <w:r w:rsidRPr="00F57F55">
              <w:rPr>
                <w:sz w:val="22"/>
                <w:szCs w:val="22"/>
              </w:rPr>
              <w:t>Флакскампфа</w:t>
            </w:r>
            <w:proofErr w:type="spellEnd"/>
            <w:r w:rsidRPr="00F57F55">
              <w:rPr>
                <w:sz w:val="22"/>
                <w:szCs w:val="22"/>
              </w:rPr>
              <w:t xml:space="preserve">, В.А. </w:t>
            </w:r>
            <w:proofErr w:type="spellStart"/>
            <w:r w:rsidRPr="00F57F55">
              <w:rPr>
                <w:sz w:val="22"/>
                <w:szCs w:val="22"/>
              </w:rPr>
              <w:t>Сандрикова</w:t>
            </w:r>
            <w:proofErr w:type="spellEnd"/>
            <w:r w:rsidRPr="00F57F55">
              <w:rPr>
                <w:sz w:val="22"/>
                <w:szCs w:val="22"/>
              </w:rPr>
              <w:t xml:space="preserve">. - М.: </w:t>
            </w:r>
            <w:proofErr w:type="spellStart"/>
            <w:r w:rsidRPr="00F57F55">
              <w:rPr>
                <w:sz w:val="22"/>
                <w:szCs w:val="22"/>
              </w:rPr>
              <w:t>МЕДпресс-информ</w:t>
            </w:r>
            <w:proofErr w:type="spellEnd"/>
            <w:r w:rsidRPr="00F57F55">
              <w:rPr>
                <w:sz w:val="22"/>
                <w:szCs w:val="22"/>
              </w:rPr>
              <w:t xml:space="preserve">, 2013. - 871 с.: </w:t>
            </w:r>
            <w:proofErr w:type="spellStart"/>
            <w:r w:rsidRPr="00F57F55">
              <w:rPr>
                <w:sz w:val="22"/>
                <w:szCs w:val="22"/>
              </w:rPr>
              <w:t>цв.ил</w:t>
            </w:r>
            <w:proofErr w:type="spellEnd"/>
            <w:r w:rsidRPr="00F57F55">
              <w:rPr>
                <w:sz w:val="22"/>
                <w:szCs w:val="22"/>
              </w:rPr>
              <w:t>.</w:t>
            </w:r>
          </w:p>
        </w:tc>
      </w:tr>
      <w:tr w:rsidR="0088235E" w:rsidRPr="00237539" w:rsidTr="00244A49">
        <w:tc>
          <w:tcPr>
            <w:tcW w:w="272" w:type="pct"/>
          </w:tcPr>
          <w:p w:rsidR="0088235E" w:rsidRPr="00237539" w:rsidRDefault="0088235E" w:rsidP="0088235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88235E" w:rsidRPr="00F57F55" w:rsidRDefault="0088235E" w:rsidP="00F57F55">
            <w:pPr>
              <w:pStyle w:val="aff4"/>
              <w:jc w:val="left"/>
              <w:rPr>
                <w:sz w:val="22"/>
                <w:szCs w:val="22"/>
              </w:rPr>
            </w:pPr>
            <w:r w:rsidRPr="00F57F55">
              <w:rPr>
                <w:sz w:val="22"/>
                <w:szCs w:val="22"/>
              </w:rPr>
              <w:t xml:space="preserve">     </w:t>
            </w:r>
            <w:proofErr w:type="spellStart"/>
            <w:r w:rsidRPr="00F57F55">
              <w:rPr>
                <w:sz w:val="22"/>
                <w:szCs w:val="22"/>
              </w:rPr>
              <w:t>Струтынский</w:t>
            </w:r>
            <w:proofErr w:type="spellEnd"/>
            <w:r w:rsidRPr="00F57F55">
              <w:rPr>
                <w:sz w:val="22"/>
                <w:szCs w:val="22"/>
              </w:rPr>
              <w:t xml:space="preserve"> А.В.Электрокардиограмма: анализ и интерпретация /А.В. Струтынский.-15-е изд. - М.: </w:t>
            </w:r>
            <w:proofErr w:type="spellStart"/>
            <w:r w:rsidRPr="00F57F55">
              <w:rPr>
                <w:sz w:val="22"/>
                <w:szCs w:val="22"/>
              </w:rPr>
              <w:t>МЕДпресс-информ</w:t>
            </w:r>
            <w:proofErr w:type="spellEnd"/>
            <w:r w:rsidRPr="00F57F55">
              <w:rPr>
                <w:sz w:val="22"/>
                <w:szCs w:val="22"/>
              </w:rPr>
              <w:t>, 2013. - 222 с.: ил.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5E394F" w:rsidTr="00EC43C3">
        <w:trPr>
          <w:trHeight w:val="253"/>
        </w:trPr>
        <w:tc>
          <w:tcPr>
            <w:tcW w:w="260" w:type="pct"/>
            <w:vMerge w:val="restart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C758E1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5E394F" w:rsidTr="00EC43C3">
        <w:trPr>
          <w:trHeight w:val="253"/>
        </w:trPr>
        <w:tc>
          <w:tcPr>
            <w:tcW w:w="260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pct"/>
            <w:vMerge/>
          </w:tcPr>
          <w:p w:rsidR="00EC43C3" w:rsidRPr="005E394F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C758E1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C758E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5E394F" w:rsidTr="00EC43C3">
        <w:tc>
          <w:tcPr>
            <w:tcW w:w="260" w:type="pct"/>
          </w:tcPr>
          <w:p w:rsidR="00EC43C3" w:rsidRPr="00C758E1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C758E1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0" w:name="_Toc421786370"/>
      <w:r w:rsidRPr="003209F1">
        <w:rPr>
          <w:rFonts w:ascii="Times New Roman" w:hAnsi="Times New Roman"/>
        </w:rPr>
        <w:t>М</w:t>
      </w:r>
      <w:bookmarkEnd w:id="10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  <w:r w:rsidR="00DD6C1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F57F5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</w:t>
      </w:r>
      <w:r w:rsidR="007E257B">
        <w:rPr>
          <w:sz w:val="22"/>
          <w:szCs w:val="22"/>
        </w:rPr>
        <w:t xml:space="preserve">научно-исследовательское </w:t>
      </w:r>
      <w:r>
        <w:rPr>
          <w:sz w:val="22"/>
          <w:szCs w:val="22"/>
        </w:rPr>
        <w:t>оборудование</w:t>
      </w:r>
      <w:r w:rsidR="00DD6C11">
        <w:rPr>
          <w:sz w:val="22"/>
          <w:szCs w:val="22"/>
        </w:rPr>
        <w:t>: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1. Световые, люминесцентные и стереомикроскопы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532A48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3. Термостат, холодильник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4. Автоматический счётчик колоний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5. Иммуноферментный анализатор</w:t>
      </w:r>
    </w:p>
    <w:p w:rsidR="007E257B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6. Программируемый культиватор бактерий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7</w:t>
      </w:r>
      <w:r w:rsidR="00DD6C11" w:rsidRPr="00532A48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532A48">
        <w:rPr>
          <w:sz w:val="22"/>
          <w:szCs w:val="22"/>
        </w:rPr>
        <w:t>иммунологическая</w:t>
      </w:r>
      <w:proofErr w:type="gramEnd"/>
      <w:r w:rsidR="00DD6C11" w:rsidRPr="00532A48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532A48">
        <w:rPr>
          <w:sz w:val="22"/>
          <w:szCs w:val="22"/>
        </w:rPr>
        <w:t>полимеразной</w:t>
      </w:r>
      <w:proofErr w:type="spellEnd"/>
      <w:r w:rsidR="00DD6C11" w:rsidRPr="00532A48">
        <w:rPr>
          <w:sz w:val="22"/>
          <w:szCs w:val="22"/>
        </w:rPr>
        <w:t xml:space="preserve"> цепной реакции)</w:t>
      </w:r>
    </w:p>
    <w:p w:rsidR="00DD6C11" w:rsidRPr="00532A48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8</w:t>
      </w:r>
      <w:r w:rsidR="00DD6C11" w:rsidRPr="00532A48">
        <w:rPr>
          <w:sz w:val="22"/>
          <w:szCs w:val="22"/>
        </w:rPr>
        <w:t>. Автоклавная</w:t>
      </w:r>
    </w:p>
    <w:p w:rsidR="00DD6C11" w:rsidRPr="009E1073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32A48">
        <w:rPr>
          <w:sz w:val="22"/>
          <w:szCs w:val="22"/>
        </w:rPr>
        <w:t>9</w:t>
      </w:r>
      <w:r w:rsidR="00DD6C11" w:rsidRPr="00532A48">
        <w:rPr>
          <w:sz w:val="22"/>
          <w:szCs w:val="22"/>
        </w:rPr>
        <w:t xml:space="preserve">. </w:t>
      </w:r>
      <w:r w:rsidR="00DD6C11" w:rsidRPr="009E1073">
        <w:rPr>
          <w:sz w:val="22"/>
          <w:szCs w:val="22"/>
        </w:rPr>
        <w:t>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9E1073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9E1073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107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1073">
              <w:rPr>
                <w:sz w:val="22"/>
                <w:szCs w:val="22"/>
              </w:rPr>
              <w:t>/</w:t>
            </w:r>
            <w:proofErr w:type="spellStart"/>
            <w:r w:rsidRPr="009E107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9E1073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 xml:space="preserve">Наименование </w:t>
            </w:r>
            <w:r w:rsidR="001D40E4" w:rsidRPr="009E1073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9E1073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Оборудование</w:t>
            </w:r>
            <w:r w:rsidR="00FD40C1" w:rsidRPr="009E1073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9E1073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E1073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073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 xml:space="preserve">Педагогическая </w:t>
            </w:r>
            <w:r w:rsidR="00D928A9" w:rsidRPr="009E1073">
              <w:rPr>
                <w:sz w:val="22"/>
                <w:szCs w:val="22"/>
              </w:rPr>
              <w:t xml:space="preserve">деятельность </w:t>
            </w:r>
            <w:r w:rsidRPr="009E1073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073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073">
              <w:rPr>
                <w:rFonts w:ascii="Times New Roman" w:hAnsi="Times New Roman"/>
              </w:rPr>
              <w:t>Мультимедийный</w:t>
            </w:r>
            <w:proofErr w:type="spellEnd"/>
            <w:r w:rsidRPr="009E1073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9E1073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E1073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073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073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073">
              <w:rPr>
                <w:rFonts w:ascii="Times New Roman" w:hAnsi="Times New Roman"/>
              </w:rPr>
              <w:t>Мультимедийный</w:t>
            </w:r>
            <w:proofErr w:type="spellEnd"/>
            <w:r w:rsidRPr="009E1073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9E1073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E1073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9E1073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E1073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073">
              <w:rPr>
                <w:rFonts w:ascii="Times New Roman" w:hAnsi="Times New Roman"/>
              </w:rPr>
              <w:t>Мультимедийный</w:t>
            </w:r>
            <w:proofErr w:type="spellEnd"/>
            <w:r w:rsidRPr="009E1073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9E1073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9E1073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9E1073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E1073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9E1073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1073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C86325" w:rsidP="00F0123E">
    <w:pPr>
      <w:pStyle w:val="af0"/>
      <w:jc w:val="right"/>
    </w:pPr>
    <w:fldSimple w:instr=" PAGE   \* MERGEFORMAT ">
      <w:r w:rsidR="00C84D91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9555D4" w:rsidRDefault="009555D4" w:rsidP="009555D4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31.06.01 Клиническая медицина; Направленность - Кардиология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764F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8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6"/>
  </w:num>
  <w:num w:numId="36">
    <w:abstractNumId w:val="24"/>
  </w:num>
  <w:num w:numId="3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2CCD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413A"/>
    <w:rsid w:val="003B6615"/>
    <w:rsid w:val="003C4BEE"/>
    <w:rsid w:val="003D1E1C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482E"/>
    <w:rsid w:val="00515528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56CE"/>
    <w:rsid w:val="0074715A"/>
    <w:rsid w:val="007526DB"/>
    <w:rsid w:val="007A1496"/>
    <w:rsid w:val="007A527B"/>
    <w:rsid w:val="007B26D7"/>
    <w:rsid w:val="007B7C1F"/>
    <w:rsid w:val="007D2AA0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235E"/>
    <w:rsid w:val="00887874"/>
    <w:rsid w:val="008A2B12"/>
    <w:rsid w:val="008A7479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701B"/>
    <w:rsid w:val="009555D4"/>
    <w:rsid w:val="0096161E"/>
    <w:rsid w:val="0097294A"/>
    <w:rsid w:val="00972E6F"/>
    <w:rsid w:val="00981046"/>
    <w:rsid w:val="009827A3"/>
    <w:rsid w:val="00995065"/>
    <w:rsid w:val="00995F52"/>
    <w:rsid w:val="009A660D"/>
    <w:rsid w:val="009B30A9"/>
    <w:rsid w:val="009C4086"/>
    <w:rsid w:val="009D051A"/>
    <w:rsid w:val="009D0A9A"/>
    <w:rsid w:val="009D12E4"/>
    <w:rsid w:val="009D16A9"/>
    <w:rsid w:val="009D7752"/>
    <w:rsid w:val="009E1073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A63BB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84D91"/>
    <w:rsid w:val="00C86325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3E"/>
    <w:rsid w:val="00E87AC6"/>
    <w:rsid w:val="00EA02A9"/>
    <w:rsid w:val="00EA0A4F"/>
    <w:rsid w:val="00EA0D3F"/>
    <w:rsid w:val="00EC43C3"/>
    <w:rsid w:val="00EC5678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7F55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33C4-2DD2-4DD3-9837-55AEEEE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2015-11-16T09:48:00Z</dcterms:created>
  <dcterms:modified xsi:type="dcterms:W3CDTF">2015-12-04T10:59:00Z</dcterms:modified>
</cp:coreProperties>
</file>