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27" w:rsidRPr="00676C27" w:rsidRDefault="00676C27" w:rsidP="00676C27">
      <w:pPr>
        <w:tabs>
          <w:tab w:val="left" w:pos="142"/>
          <w:tab w:val="left" w:pos="8931"/>
        </w:tabs>
        <w:spacing w:line="360" w:lineRule="auto"/>
        <w:ind w:left="-284" w:right="-2" w:firstLine="710"/>
        <w:contextualSpacing/>
        <w:rPr>
          <w:rFonts w:ascii="Times New Roman" w:hAnsi="Times New Roman" w:cs="Times New Roman"/>
          <w:b/>
          <w:bCs/>
          <w:lang w:eastAsia="en-US"/>
        </w:rPr>
      </w:pPr>
      <w:r w:rsidRPr="00676C27">
        <w:rPr>
          <w:noProof/>
          <w:sz w:val="21"/>
          <w:szCs w:val="21"/>
          <w:lang w:eastAsia="ru-RU"/>
        </w:rPr>
        <w:drawing>
          <wp:anchor distT="0" distB="0" distL="114300" distR="114300" simplePos="0" relativeHeight="251659264" behindDoc="0" locked="0" layoutInCell="1" allowOverlap="1" wp14:anchorId="67EC33A0" wp14:editId="6B8579AF">
            <wp:simplePos x="0" y="0"/>
            <wp:positionH relativeFrom="margin">
              <wp:posOffset>-554355</wp:posOffset>
            </wp:positionH>
            <wp:positionV relativeFrom="paragraph">
              <wp:posOffset>-635</wp:posOffset>
            </wp:positionV>
            <wp:extent cx="1022985" cy="1104900"/>
            <wp:effectExtent l="0" t="0" r="571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2985" cy="1104900"/>
                    </a:xfrm>
                    <a:prstGeom prst="rect">
                      <a:avLst/>
                    </a:prstGeom>
                    <a:noFill/>
                  </pic:spPr>
                </pic:pic>
              </a:graphicData>
            </a:graphic>
            <wp14:sizeRelH relativeFrom="margin">
              <wp14:pctWidth>0</wp14:pctWidth>
            </wp14:sizeRelH>
            <wp14:sizeRelV relativeFrom="margin">
              <wp14:pctHeight>0</wp14:pctHeight>
            </wp14:sizeRelV>
          </wp:anchor>
        </w:drawing>
      </w:r>
      <w:r w:rsidRPr="00676C27">
        <w:rPr>
          <w:noProof/>
          <w:sz w:val="21"/>
          <w:szCs w:val="21"/>
          <w:lang w:eastAsia="ru-RU"/>
        </w:rPr>
        <w:drawing>
          <wp:anchor distT="0" distB="0" distL="114300" distR="114300" simplePos="0" relativeHeight="251660288" behindDoc="0" locked="0" layoutInCell="1" allowOverlap="1" wp14:anchorId="7A9A1260" wp14:editId="03BFEAFC">
            <wp:simplePos x="0" y="0"/>
            <wp:positionH relativeFrom="column">
              <wp:posOffset>5025390</wp:posOffset>
            </wp:positionH>
            <wp:positionV relativeFrom="paragraph">
              <wp:posOffset>-2540</wp:posOffset>
            </wp:positionV>
            <wp:extent cx="1247775" cy="12477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14:sizeRelH relativeFrom="margin">
              <wp14:pctWidth>0</wp14:pctWidth>
            </wp14:sizeRelH>
            <wp14:sizeRelV relativeFrom="margin">
              <wp14:pctHeight>0</wp14:pctHeight>
            </wp14:sizeRelV>
          </wp:anchor>
        </w:drawing>
      </w:r>
      <w:r w:rsidRPr="00676C27">
        <w:rPr>
          <w:rFonts w:ascii="Times New Roman" w:hAnsi="Times New Roman" w:cs="Times New Roman"/>
          <w:b/>
          <w:bCs/>
          <w:sz w:val="24"/>
          <w:szCs w:val="24"/>
          <w:lang w:eastAsia="en-US"/>
        </w:rPr>
        <w:t xml:space="preserve">      </w:t>
      </w:r>
      <w:r w:rsidRPr="00676C27">
        <w:rPr>
          <w:rFonts w:ascii="Times New Roman" w:hAnsi="Times New Roman" w:cs="Times New Roman"/>
          <w:b/>
          <w:bCs/>
          <w:lang w:eastAsia="en-US"/>
        </w:rPr>
        <w:t>Федеральное государственное бюджетное образовательное учреждение</w:t>
      </w:r>
    </w:p>
    <w:p w:rsidR="00676C27" w:rsidRPr="00676C27" w:rsidRDefault="00676C27" w:rsidP="00676C27">
      <w:pPr>
        <w:spacing w:line="360" w:lineRule="auto"/>
        <w:ind w:left="-567" w:firstLine="567"/>
        <w:contextualSpacing/>
        <w:jc w:val="center"/>
        <w:rPr>
          <w:rFonts w:ascii="Times New Roman" w:hAnsi="Times New Roman" w:cs="Times New Roman"/>
          <w:b/>
          <w:lang w:eastAsia="en-US"/>
        </w:rPr>
      </w:pPr>
      <w:r w:rsidRPr="00676C27">
        <w:rPr>
          <w:rFonts w:ascii="Times New Roman" w:hAnsi="Times New Roman" w:cs="Times New Roman"/>
          <w:b/>
          <w:bCs/>
          <w:lang w:eastAsia="en-US"/>
        </w:rPr>
        <w:t>высшего образования</w:t>
      </w:r>
    </w:p>
    <w:p w:rsidR="00676C27" w:rsidRPr="00676C27" w:rsidRDefault="00676C27" w:rsidP="00676C27">
      <w:pPr>
        <w:spacing w:line="360" w:lineRule="auto"/>
        <w:ind w:left="-567" w:firstLine="567"/>
        <w:contextualSpacing/>
        <w:jc w:val="center"/>
        <w:rPr>
          <w:rFonts w:ascii="Times New Roman" w:hAnsi="Times New Roman" w:cs="Times New Roman"/>
          <w:b/>
          <w:sz w:val="24"/>
          <w:szCs w:val="24"/>
          <w:lang w:eastAsia="en-US"/>
        </w:rPr>
      </w:pPr>
      <w:r w:rsidRPr="00676C27">
        <w:rPr>
          <w:rFonts w:ascii="Times New Roman" w:hAnsi="Times New Roman" w:cs="Times New Roman"/>
          <w:b/>
          <w:sz w:val="24"/>
          <w:szCs w:val="24"/>
          <w:lang w:eastAsia="en-US"/>
        </w:rPr>
        <w:t>МОСКОВСКИЙ ГОСУДАРСТВЕННЫЙ</w:t>
      </w:r>
    </w:p>
    <w:p w:rsidR="00676C27" w:rsidRPr="00676C27" w:rsidRDefault="00676C27" w:rsidP="00676C27">
      <w:pPr>
        <w:spacing w:line="360" w:lineRule="auto"/>
        <w:ind w:left="-567" w:firstLine="567"/>
        <w:contextualSpacing/>
        <w:jc w:val="center"/>
        <w:rPr>
          <w:rFonts w:ascii="Times New Roman" w:hAnsi="Times New Roman" w:cs="Times New Roman"/>
          <w:b/>
          <w:sz w:val="24"/>
          <w:szCs w:val="24"/>
          <w:lang w:eastAsia="en-US"/>
        </w:rPr>
      </w:pPr>
      <w:r w:rsidRPr="00676C27">
        <w:rPr>
          <w:rFonts w:ascii="Times New Roman" w:hAnsi="Times New Roman" w:cs="Times New Roman"/>
          <w:b/>
          <w:sz w:val="24"/>
          <w:szCs w:val="24"/>
          <w:lang w:eastAsia="en-US"/>
        </w:rPr>
        <w:t>МЕДИКО-СТОМАТОЛОГИЧЕСКИЙ УНИВЕРСИТЕТ</w:t>
      </w:r>
    </w:p>
    <w:p w:rsidR="00676C27" w:rsidRPr="00676C27" w:rsidRDefault="00676C27" w:rsidP="00676C27">
      <w:pPr>
        <w:spacing w:line="360" w:lineRule="auto"/>
        <w:ind w:left="-567" w:firstLine="567"/>
        <w:contextualSpacing/>
        <w:jc w:val="center"/>
        <w:rPr>
          <w:rFonts w:ascii="Times New Roman" w:hAnsi="Times New Roman" w:cs="Times New Roman"/>
          <w:b/>
          <w:sz w:val="24"/>
          <w:szCs w:val="24"/>
          <w:lang w:eastAsia="en-US"/>
        </w:rPr>
      </w:pPr>
      <w:r w:rsidRPr="00676C27">
        <w:rPr>
          <w:rFonts w:ascii="Times New Roman" w:hAnsi="Times New Roman" w:cs="Times New Roman"/>
          <w:b/>
          <w:sz w:val="24"/>
          <w:szCs w:val="24"/>
          <w:lang w:eastAsia="en-US"/>
        </w:rPr>
        <w:t>имени А.И. ЕВДОКИМОВА</w:t>
      </w:r>
    </w:p>
    <w:p w:rsidR="00676C27" w:rsidRPr="00676C27" w:rsidRDefault="00676C27" w:rsidP="00676C27">
      <w:pPr>
        <w:spacing w:line="360" w:lineRule="auto"/>
        <w:ind w:left="-567" w:firstLine="567"/>
        <w:contextualSpacing/>
        <w:jc w:val="center"/>
        <w:rPr>
          <w:rFonts w:ascii="Times New Roman" w:hAnsi="Times New Roman" w:cs="Times New Roman"/>
          <w:b/>
          <w:sz w:val="24"/>
          <w:szCs w:val="24"/>
          <w:lang w:eastAsia="en-US"/>
        </w:rPr>
      </w:pPr>
      <w:r w:rsidRPr="00676C27">
        <w:rPr>
          <w:rFonts w:ascii="Times New Roman" w:hAnsi="Times New Roman" w:cs="Times New Roman"/>
          <w:b/>
          <w:sz w:val="24"/>
          <w:szCs w:val="24"/>
          <w:lang w:eastAsia="en-US"/>
        </w:rPr>
        <w:t>Министерства здравоохранения Российской Федерации</w:t>
      </w:r>
    </w:p>
    <w:p w:rsidR="00676C27" w:rsidRPr="00676C27" w:rsidRDefault="00676C27" w:rsidP="00676C27">
      <w:pPr>
        <w:spacing w:line="360" w:lineRule="auto"/>
        <w:ind w:left="-567" w:firstLine="567"/>
        <w:contextualSpacing/>
        <w:jc w:val="center"/>
        <w:rPr>
          <w:rFonts w:ascii="Times New Roman" w:hAnsi="Times New Roman" w:cs="Times New Roman"/>
          <w:b/>
          <w:sz w:val="24"/>
          <w:szCs w:val="24"/>
          <w:lang w:eastAsia="en-US"/>
        </w:rPr>
      </w:pPr>
      <w:r w:rsidRPr="00676C27">
        <w:rPr>
          <w:rFonts w:ascii="Times New Roman" w:hAnsi="Times New Roman" w:cs="Times New Roman"/>
          <w:b/>
          <w:sz w:val="24"/>
          <w:szCs w:val="24"/>
          <w:lang w:eastAsia="en-US"/>
        </w:rPr>
        <w:t xml:space="preserve">СТУДЕНЧЕСКОЕ НАУЧНОЕ ОБЩЕСТВО имени Л. И. </w:t>
      </w:r>
      <w:proofErr w:type="spellStart"/>
      <w:r w:rsidRPr="00676C27">
        <w:rPr>
          <w:rFonts w:ascii="Times New Roman" w:hAnsi="Times New Roman" w:cs="Times New Roman"/>
          <w:b/>
          <w:sz w:val="24"/>
          <w:szCs w:val="24"/>
          <w:lang w:eastAsia="en-US"/>
        </w:rPr>
        <w:t>Фалина</w:t>
      </w:r>
      <w:proofErr w:type="spellEnd"/>
    </w:p>
    <w:p w:rsidR="00676C27" w:rsidRPr="00676C27" w:rsidRDefault="00676C27" w:rsidP="00676C27">
      <w:pPr>
        <w:spacing w:line="360" w:lineRule="auto"/>
        <w:ind w:left="-567" w:firstLine="567"/>
        <w:contextualSpacing/>
        <w:jc w:val="center"/>
        <w:rPr>
          <w:rFonts w:ascii="Times New Roman" w:hAnsi="Times New Roman" w:cs="Times New Roman"/>
          <w:b/>
          <w:sz w:val="24"/>
          <w:szCs w:val="24"/>
          <w:u w:val="single"/>
          <w:lang w:eastAsia="en-US"/>
        </w:rPr>
      </w:pPr>
      <w:r w:rsidRPr="00676C27">
        <w:rPr>
          <w:rFonts w:ascii="Times New Roman" w:hAnsi="Times New Roman" w:cs="Times New Roman"/>
          <w:b/>
          <w:sz w:val="24"/>
          <w:szCs w:val="24"/>
          <w:u w:val="single"/>
          <w:lang w:eastAsia="en-US"/>
        </w:rPr>
        <w:t>ИНФОРМАЦИОННОЕ ПИСЬМО</w:t>
      </w:r>
    </w:p>
    <w:p w:rsidR="00676C27" w:rsidRPr="00676C27" w:rsidRDefault="00676C27" w:rsidP="00676C27">
      <w:pPr>
        <w:spacing w:line="360" w:lineRule="auto"/>
        <w:ind w:left="-567" w:firstLine="567"/>
        <w:contextualSpacing/>
        <w:jc w:val="center"/>
        <w:rPr>
          <w:rFonts w:ascii="Times New Roman" w:hAnsi="Times New Roman" w:cs="Times New Roman"/>
          <w:b/>
          <w:sz w:val="24"/>
          <w:szCs w:val="24"/>
          <w:lang w:eastAsia="en-US"/>
        </w:rPr>
      </w:pPr>
      <w:r w:rsidRPr="00676C27">
        <w:rPr>
          <w:rFonts w:ascii="Times New Roman" w:hAnsi="Times New Roman" w:cs="Times New Roman"/>
          <w:b/>
          <w:sz w:val="24"/>
          <w:szCs w:val="24"/>
          <w:lang w:eastAsia="en-US"/>
        </w:rPr>
        <w:t>Глубокоуважаемые коллеги!</w:t>
      </w:r>
    </w:p>
    <w:p w:rsidR="00676C27" w:rsidRPr="00676C27" w:rsidRDefault="00676C27" w:rsidP="00676C27">
      <w:pPr>
        <w:spacing w:line="360" w:lineRule="auto"/>
        <w:ind w:left="-567" w:firstLine="567"/>
        <w:contextualSpacing/>
        <w:jc w:val="center"/>
        <w:rPr>
          <w:rFonts w:ascii="Times New Roman" w:hAnsi="Times New Roman" w:cs="Times New Roman"/>
          <w:sz w:val="24"/>
          <w:szCs w:val="24"/>
          <w:lang w:eastAsia="en-US"/>
        </w:rPr>
      </w:pPr>
      <w:r w:rsidRPr="00676C27">
        <w:rPr>
          <w:rFonts w:ascii="Times New Roman" w:hAnsi="Times New Roman" w:cs="Times New Roman"/>
          <w:sz w:val="24"/>
          <w:szCs w:val="24"/>
          <w:lang w:eastAsia="en-US"/>
        </w:rPr>
        <w:t>Совет СНО МГМСУ имени А.И. Евдокимова приглашает студентов к участию в</w:t>
      </w:r>
    </w:p>
    <w:p w:rsidR="00676C27" w:rsidRPr="00676C27" w:rsidRDefault="00676C27" w:rsidP="00676C27">
      <w:pPr>
        <w:spacing w:line="360" w:lineRule="auto"/>
        <w:ind w:left="-567" w:firstLine="567"/>
        <w:contextualSpacing/>
        <w:jc w:val="center"/>
        <w:rPr>
          <w:rFonts w:ascii="Times New Roman" w:hAnsi="Times New Roman" w:cs="Times New Roman"/>
          <w:sz w:val="24"/>
          <w:szCs w:val="24"/>
          <w:lang w:eastAsia="en-US"/>
        </w:rPr>
      </w:pPr>
      <w:r w:rsidRPr="00676C27">
        <w:rPr>
          <w:rFonts w:ascii="Times New Roman" w:hAnsi="Times New Roman" w:cs="Times New Roman"/>
          <w:sz w:val="24"/>
          <w:szCs w:val="24"/>
          <w:lang w:val="en-US" w:eastAsia="en-US"/>
        </w:rPr>
        <w:t>VIII</w:t>
      </w:r>
      <w:r w:rsidRPr="00676C27">
        <w:rPr>
          <w:rFonts w:ascii="Times New Roman" w:hAnsi="Times New Roman" w:cs="Times New Roman"/>
          <w:sz w:val="24"/>
          <w:szCs w:val="24"/>
          <w:lang w:eastAsia="en-US"/>
        </w:rPr>
        <w:t xml:space="preserve"> ВСЕРОССИЙСКОЙ СТУДЕНЧЕСКОЙ ВЕСЕННЕЙ ОНКОЛОГИЧЕСКОЙ КОНФЕРЕНЦИИ </w:t>
      </w:r>
    </w:p>
    <w:p w:rsidR="00676C27" w:rsidRPr="00676C27" w:rsidRDefault="00676C27" w:rsidP="00676C27">
      <w:pPr>
        <w:spacing w:line="360" w:lineRule="auto"/>
        <w:ind w:left="-567" w:firstLine="567"/>
        <w:contextualSpacing/>
        <w:jc w:val="center"/>
        <w:rPr>
          <w:rFonts w:ascii="Times New Roman" w:hAnsi="Times New Roman" w:cs="Times New Roman"/>
          <w:b/>
          <w:sz w:val="24"/>
          <w:szCs w:val="24"/>
          <w:lang w:eastAsia="en-US"/>
        </w:rPr>
      </w:pPr>
      <w:r w:rsidRPr="00676C27">
        <w:rPr>
          <w:rFonts w:ascii="Times New Roman" w:hAnsi="Times New Roman" w:cs="Times New Roman"/>
          <w:b/>
          <w:sz w:val="24"/>
          <w:szCs w:val="24"/>
          <w:lang w:eastAsia="en-US"/>
        </w:rPr>
        <w:t>«ДИАГНОСТИКА И ЛЕЧЕНИЕ РЕДКИХ ФОРМ ОНКОЛОГИЧЕСКИХ ЗАБОЛЕВАНИЙ С ТОЧКИ ЗРЕНИЯ ДОКАЗАТЕЛЬНОЙ МЕДИЦИНЫ»</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Современный образ жизни человека, связанный с колоссальным количеством социальных, бытовых и экологических рисков, сопровождается неизменной тенденцией к росту заболеваемости злокачественными новообразованиями. Уровень смертности же при онкологических поражениях по-прежнему является одной из ведущих причин убыли населения. Тем не менее, ежегодно во всем мире увеличивается доля излеченных пациентов. Подобное стало возможным благодаря внедрению на всех уровнях оказания медицинской помощи принципов ранней диагностики опухолей. Онкологическая настороженность как врачей общей практики, так и узких специалистов способствует выявлению заболевания на начальных стадиях, а разрабатываемые способы лечения больных позволяют добиться стойкой ремиссии и увеличения продолжительности жизни.</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 xml:space="preserve">Однако разработанные междисциплинарные программы диагностики и лечения охватывают наиболее распространенные формы злокачественных опухолей. При этом более редкие варианты онкологических поражений часто диагностируются лишь в стадиях массивного поражения и развития метастазов. Длительная прогрессия редких опухолей способствует ухудшению непосредственных и отдаленных результатов лечения. </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Конференция направлена на привлечение студентов к изучению междисциплинарных проблем диагностики и лечения редких форм злокачественных новообразований, всестороннего обозрения фундаментальных и клинических основ развития новообразований, основанных на принципах доказательной медицины, оценку актуальных задач и перспективных направлений развития науки, а также анализу современных исследований и инноваций в онкологии.</w:t>
      </w:r>
    </w:p>
    <w:p w:rsidR="00676C27" w:rsidRPr="00676C27" w:rsidRDefault="00676C27" w:rsidP="00676C27">
      <w:pPr>
        <w:spacing w:line="360" w:lineRule="auto"/>
        <w:ind w:left="-567" w:firstLine="567"/>
        <w:contextualSpacing/>
        <w:jc w:val="both"/>
        <w:rPr>
          <w:rFonts w:ascii="Times New Roman" w:hAnsi="Times New Roman" w:cs="Times New Roman"/>
          <w:b/>
          <w:sz w:val="24"/>
          <w:szCs w:val="24"/>
          <w:lang w:eastAsia="en-US"/>
        </w:rPr>
      </w:pP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b/>
          <w:sz w:val="24"/>
          <w:szCs w:val="24"/>
          <w:lang w:eastAsia="en-US"/>
        </w:rPr>
        <w:lastRenderedPageBreak/>
        <w:t xml:space="preserve">Формат Конференции: </w:t>
      </w:r>
      <w:r w:rsidRPr="00676C27">
        <w:rPr>
          <w:rFonts w:ascii="Times New Roman" w:hAnsi="Times New Roman" w:cs="Times New Roman"/>
          <w:bCs/>
          <w:sz w:val="24"/>
          <w:szCs w:val="24"/>
          <w:lang w:eastAsia="en-US"/>
        </w:rPr>
        <w:t>представление в форме устного доклада САМОСТОЯТЕЛЬНОГО АНАЛИЗА СИСТЕМАТИЧЕСКИХ ОБЗОРОВ И МЕТА-АНАЛИЗОВ научных исследований на основании принципов доказательной медицины, выполненных ведущими отечественными и зарубежными авторами (алгоритм анализа представлен в приложении 1).</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 xml:space="preserve">Конференция посвящена редким опухолям. Прием работ осуществляется по следующим направлениям: </w:t>
      </w:r>
    </w:p>
    <w:p w:rsidR="00676C27" w:rsidRPr="00676C27" w:rsidRDefault="00676C27" w:rsidP="00676C27">
      <w:pPr>
        <w:numPr>
          <w:ilvl w:val="0"/>
          <w:numId w:val="1"/>
        </w:num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Факторы риска развития злокачественных новообразований;</w:t>
      </w:r>
    </w:p>
    <w:p w:rsidR="00676C27" w:rsidRPr="00676C27" w:rsidRDefault="00676C27" w:rsidP="00676C27">
      <w:pPr>
        <w:numPr>
          <w:ilvl w:val="0"/>
          <w:numId w:val="1"/>
        </w:num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Фундаментальный подход к развитию, диагностике и лечению злокачественных опухолей;</w:t>
      </w:r>
    </w:p>
    <w:p w:rsidR="00676C27" w:rsidRPr="00676C27" w:rsidRDefault="00676C27" w:rsidP="00676C27">
      <w:pPr>
        <w:numPr>
          <w:ilvl w:val="0"/>
          <w:numId w:val="1"/>
        </w:num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Дифференциальная диагностика злокачественных новообразований и связанных с ними осложнений;</w:t>
      </w:r>
    </w:p>
    <w:p w:rsidR="00676C27" w:rsidRPr="00676C27" w:rsidRDefault="00676C27" w:rsidP="00676C27">
      <w:pPr>
        <w:numPr>
          <w:ilvl w:val="0"/>
          <w:numId w:val="1"/>
        </w:num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 xml:space="preserve">Современные тенденции в лечении опухолей: </w:t>
      </w:r>
    </w:p>
    <w:p w:rsidR="00676C27" w:rsidRPr="00676C27" w:rsidRDefault="00676C27" w:rsidP="00676C27">
      <w:pPr>
        <w:numPr>
          <w:ilvl w:val="0"/>
          <w:numId w:val="2"/>
        </w:numPr>
        <w:spacing w:line="360" w:lineRule="auto"/>
        <w:ind w:left="-567" w:firstLine="851"/>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Лучевая терапия;</w:t>
      </w:r>
    </w:p>
    <w:p w:rsidR="00676C27" w:rsidRPr="00676C27" w:rsidRDefault="00676C27" w:rsidP="00676C27">
      <w:pPr>
        <w:numPr>
          <w:ilvl w:val="0"/>
          <w:numId w:val="2"/>
        </w:numPr>
        <w:spacing w:line="360" w:lineRule="auto"/>
        <w:ind w:left="-567" w:firstLine="851"/>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Химиотерапия;</w:t>
      </w:r>
    </w:p>
    <w:p w:rsidR="00676C27" w:rsidRPr="00676C27" w:rsidRDefault="00676C27" w:rsidP="00676C27">
      <w:pPr>
        <w:numPr>
          <w:ilvl w:val="0"/>
          <w:numId w:val="2"/>
        </w:numPr>
        <w:spacing w:line="360" w:lineRule="auto"/>
        <w:ind w:left="-567" w:firstLine="851"/>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Гормональная терапия;</w:t>
      </w:r>
    </w:p>
    <w:p w:rsidR="00676C27" w:rsidRPr="00676C27" w:rsidRDefault="00676C27" w:rsidP="00676C27">
      <w:pPr>
        <w:numPr>
          <w:ilvl w:val="0"/>
          <w:numId w:val="2"/>
        </w:numPr>
        <w:spacing w:line="360" w:lineRule="auto"/>
        <w:ind w:left="-567" w:firstLine="851"/>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Биотерапия;</w:t>
      </w:r>
    </w:p>
    <w:p w:rsidR="00676C27" w:rsidRPr="00676C27" w:rsidRDefault="00676C27" w:rsidP="00676C27">
      <w:pPr>
        <w:numPr>
          <w:ilvl w:val="0"/>
          <w:numId w:val="2"/>
        </w:numPr>
        <w:spacing w:line="360" w:lineRule="auto"/>
        <w:ind w:left="-567" w:firstLine="851"/>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Хирургия</w:t>
      </w:r>
      <w:r w:rsidRPr="00676C27">
        <w:rPr>
          <w:rFonts w:ascii="Times New Roman" w:hAnsi="Times New Roman" w:cs="Times New Roman"/>
          <w:sz w:val="24"/>
          <w:szCs w:val="24"/>
          <w:lang w:val="en-US" w:eastAsia="en-US"/>
        </w:rPr>
        <w:t>;</w:t>
      </w:r>
    </w:p>
    <w:p w:rsidR="00676C27" w:rsidRPr="00676C27" w:rsidRDefault="00676C27" w:rsidP="00676C27">
      <w:pPr>
        <w:numPr>
          <w:ilvl w:val="0"/>
          <w:numId w:val="2"/>
        </w:numPr>
        <w:spacing w:line="360" w:lineRule="auto"/>
        <w:ind w:left="-567" w:firstLine="851"/>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Иммунотерапия.</w:t>
      </w:r>
    </w:p>
    <w:p w:rsidR="00676C27" w:rsidRPr="00676C27" w:rsidRDefault="00676C27" w:rsidP="00676C27">
      <w:pPr>
        <w:spacing w:line="360" w:lineRule="auto"/>
        <w:ind w:left="-567" w:firstLine="567"/>
        <w:contextualSpacing/>
        <w:jc w:val="both"/>
        <w:rPr>
          <w:rFonts w:ascii="Times New Roman" w:hAnsi="Times New Roman" w:cs="Times New Roman"/>
          <w:b/>
          <w:sz w:val="24"/>
          <w:szCs w:val="24"/>
          <w:lang w:eastAsia="en-US"/>
        </w:rPr>
      </w:pPr>
      <w:r w:rsidRPr="00676C27">
        <w:rPr>
          <w:rFonts w:ascii="Times New Roman" w:hAnsi="Times New Roman" w:cs="Times New Roman"/>
          <w:b/>
          <w:sz w:val="24"/>
          <w:szCs w:val="24"/>
          <w:lang w:eastAsia="en-US"/>
        </w:rPr>
        <w:t>Форма и порядок участия в Конференции:</w:t>
      </w:r>
    </w:p>
    <w:p w:rsidR="00676C27" w:rsidRPr="00676C27" w:rsidRDefault="00676C27" w:rsidP="00676C27">
      <w:pPr>
        <w:numPr>
          <w:ilvl w:val="1"/>
          <w:numId w:val="2"/>
        </w:numPr>
        <w:spacing w:line="360" w:lineRule="auto"/>
        <w:ind w:left="-567" w:firstLine="851"/>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Выступление с устным докладом и публикация тезисов;</w:t>
      </w:r>
    </w:p>
    <w:p w:rsidR="00676C27" w:rsidRPr="00676C27" w:rsidRDefault="00676C27" w:rsidP="00676C27">
      <w:pPr>
        <w:numPr>
          <w:ilvl w:val="1"/>
          <w:numId w:val="2"/>
        </w:numPr>
        <w:spacing w:line="360" w:lineRule="auto"/>
        <w:ind w:left="-567" w:firstLine="851"/>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Только публикация тезисов;</w:t>
      </w:r>
    </w:p>
    <w:p w:rsidR="00676C27" w:rsidRPr="00676C27" w:rsidRDefault="00676C27" w:rsidP="00676C27">
      <w:pPr>
        <w:numPr>
          <w:ilvl w:val="1"/>
          <w:numId w:val="2"/>
        </w:numPr>
        <w:spacing w:line="360" w:lineRule="auto"/>
        <w:ind w:left="-567" w:firstLine="851"/>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 xml:space="preserve">Вольный слушатель. </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Регламент выступления – 7 минут.</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Все научные работы студентов будут проходить оценку высококвалифицированными членами жюри по специально разработанным критериям. На основании баллов, выставленных членами жюри, будет сформирован рейтинговый список. 10 участников, работы которых набрали наибольшее количество баллов, будут приглашены к устному выступлению на Конференции.</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 xml:space="preserve">В ходе устных выступлений каждый участник получит определённое количество баллов, на основании которых будет сформирован рейтинговый список. Работы студентов, получившие наивысшую оценку членов жюри и занявшие 3 призовых места, будут опубликованы в журнале, входящем в перечень ВАК. Также победители будут награждены дипломами и памятными подарками. </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Тезисы всех участников будут опубликованы в официальном Сборнике тезисов Конференции.</w:t>
      </w:r>
    </w:p>
    <w:p w:rsidR="00676C27" w:rsidRPr="00676C27" w:rsidRDefault="00676C27" w:rsidP="00676C27">
      <w:pPr>
        <w:spacing w:line="360" w:lineRule="auto"/>
        <w:ind w:left="-567" w:firstLine="567"/>
        <w:contextualSpacing/>
        <w:jc w:val="both"/>
        <w:rPr>
          <w:rFonts w:ascii="Times New Roman" w:hAnsi="Times New Roman" w:cs="Times New Roman"/>
          <w:b/>
          <w:sz w:val="24"/>
          <w:szCs w:val="24"/>
          <w:lang w:eastAsia="en-US"/>
        </w:rPr>
      </w:pPr>
      <w:r w:rsidRPr="00676C27">
        <w:rPr>
          <w:rFonts w:ascii="Times New Roman" w:hAnsi="Times New Roman" w:cs="Times New Roman"/>
          <w:b/>
          <w:sz w:val="24"/>
          <w:szCs w:val="24"/>
          <w:lang w:eastAsia="en-US"/>
        </w:rPr>
        <w:t>Подача заявки на участие в Конференции:</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lastRenderedPageBreak/>
        <w:t>Срок подачи тезисов – до 15 марта 2019.</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Порядок регистрации: для участия в конференции до 15 марта 2019 года необходимо заполнить анкету-заявку, макет которой представлен в приложении 2 и на сайте МГМСУ: www.m</w:t>
      </w:r>
      <w:r w:rsidRPr="00676C27">
        <w:rPr>
          <w:rFonts w:ascii="Times New Roman" w:hAnsi="Times New Roman" w:cs="Times New Roman"/>
          <w:sz w:val="24"/>
          <w:szCs w:val="24"/>
          <w:lang w:val="en-US" w:eastAsia="en-US"/>
        </w:rPr>
        <w:t>s</w:t>
      </w:r>
      <w:r w:rsidRPr="00676C27">
        <w:rPr>
          <w:rFonts w:ascii="Times New Roman" w:hAnsi="Times New Roman" w:cs="Times New Roman"/>
          <w:sz w:val="24"/>
          <w:szCs w:val="24"/>
          <w:lang w:eastAsia="en-US"/>
        </w:rPr>
        <w:t xml:space="preserve">msu.ru, раздел Молодежная наука – Студенческое научное общество – Всероссийская студенческая весенняя онкологическая конференция, оформить тезисы и отправить по электронному адресу </w:t>
      </w:r>
      <w:hyperlink r:id="rId7" w:history="1">
        <w:r w:rsidRPr="00676C27">
          <w:rPr>
            <w:rFonts w:ascii="Times New Roman" w:hAnsi="Times New Roman" w:cs="Times New Roman"/>
            <w:color w:val="0563C1" w:themeColor="hyperlink"/>
            <w:sz w:val="24"/>
            <w:szCs w:val="24"/>
            <w:u w:val="single"/>
            <w:lang w:eastAsia="en-US"/>
          </w:rPr>
          <w:t>Spring.Oncology@gmail.com</w:t>
        </w:r>
      </w:hyperlink>
      <w:r w:rsidRPr="00676C27">
        <w:rPr>
          <w:rFonts w:ascii="Times New Roman" w:hAnsi="Times New Roman" w:cs="Times New Roman"/>
          <w:sz w:val="24"/>
          <w:szCs w:val="24"/>
          <w:lang w:eastAsia="en-US"/>
        </w:rPr>
        <w:t xml:space="preserve">. </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Требования к оформлению тезисов и пример оформления представлены в приложении 3.</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Требования к оформлению презентации представлены в приложении 4.</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Оргкомитет оставляет за собой право отклонить работу участника при несоответствии работы тематике конференции или требованиям к оформлению тезисов!</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Оплата трансфера и проживание обеспечивается направляющей стороной.</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 xml:space="preserve">По всем вопросам просьба обращаться на эл. почту: </w:t>
      </w:r>
      <w:hyperlink r:id="rId8" w:history="1">
        <w:r w:rsidRPr="00676C27">
          <w:rPr>
            <w:rFonts w:ascii="Times New Roman" w:hAnsi="Times New Roman" w:cs="Times New Roman"/>
            <w:color w:val="0563C1" w:themeColor="hyperlink"/>
            <w:sz w:val="24"/>
            <w:szCs w:val="24"/>
            <w:u w:val="single"/>
            <w:lang w:eastAsia="en-US"/>
          </w:rPr>
          <w:t>Spring.Oncology@gmail.com</w:t>
        </w:r>
      </w:hyperlink>
      <w:r w:rsidRPr="00676C27">
        <w:rPr>
          <w:rFonts w:ascii="Times New Roman" w:hAnsi="Times New Roman" w:cs="Times New Roman"/>
          <w:sz w:val="24"/>
          <w:szCs w:val="24"/>
          <w:lang w:eastAsia="en-US"/>
        </w:rPr>
        <w:t>.</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Конференцию проводит Совет Студенческого научного общества МГМСУ им. А.И. Евдокимова и Студенческий научный кружок кафедры онкологии и лучевой терапии.</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b/>
          <w:sz w:val="24"/>
          <w:szCs w:val="24"/>
          <w:lang w:eastAsia="en-US"/>
        </w:rPr>
        <w:t>Контактная информация:</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Дата пр</w:t>
      </w:r>
      <w:r w:rsidR="00E14EDF">
        <w:rPr>
          <w:rFonts w:ascii="Times New Roman" w:hAnsi="Times New Roman" w:cs="Times New Roman"/>
          <w:sz w:val="24"/>
          <w:szCs w:val="24"/>
          <w:lang w:eastAsia="en-US"/>
        </w:rPr>
        <w:t>оведения: 24 апреля 2019 г. в 10</w:t>
      </w:r>
      <w:bookmarkStart w:id="0" w:name="_GoBack"/>
      <w:bookmarkEnd w:id="0"/>
      <w:r w:rsidRPr="00676C27">
        <w:rPr>
          <w:rFonts w:ascii="Times New Roman" w:hAnsi="Times New Roman" w:cs="Times New Roman"/>
          <w:sz w:val="24"/>
          <w:szCs w:val="24"/>
          <w:lang w:eastAsia="en-US"/>
        </w:rPr>
        <w:t>:00</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 xml:space="preserve">Адрес: Москва, метро Шоссе энтузиастов, Перово, </w:t>
      </w:r>
      <w:proofErr w:type="spellStart"/>
      <w:r w:rsidRPr="00676C27">
        <w:rPr>
          <w:rFonts w:ascii="Times New Roman" w:hAnsi="Times New Roman" w:cs="Times New Roman"/>
          <w:sz w:val="24"/>
          <w:szCs w:val="24"/>
          <w:lang w:eastAsia="en-US"/>
        </w:rPr>
        <w:t>Кусковская</w:t>
      </w:r>
      <w:proofErr w:type="spellEnd"/>
      <w:r w:rsidRPr="00676C27">
        <w:rPr>
          <w:rFonts w:ascii="Times New Roman" w:hAnsi="Times New Roman" w:cs="Times New Roman"/>
          <w:sz w:val="24"/>
          <w:szCs w:val="24"/>
          <w:lang w:eastAsia="en-US"/>
        </w:rPr>
        <w:t xml:space="preserve"> ул., д.1А, стр.4, Клинический медицинский центр МГМСУ им. А.И. Евдокимова, 5-ый этаж, конференц-зал.</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Координаторы Конференции:</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 xml:space="preserve">Заведующий кафедрой онкологии и лучевой терапии, д.м.н., профессор </w:t>
      </w:r>
    </w:p>
    <w:p w:rsidR="00676C27" w:rsidRPr="00676C27" w:rsidRDefault="00676C27" w:rsidP="00676C27">
      <w:pPr>
        <w:spacing w:line="360" w:lineRule="auto"/>
        <w:ind w:left="-567" w:firstLine="567"/>
        <w:contextualSpacing/>
        <w:jc w:val="both"/>
        <w:rPr>
          <w:rFonts w:ascii="Times New Roman" w:hAnsi="Times New Roman" w:cs="Times New Roman"/>
          <w:b/>
          <w:sz w:val="24"/>
          <w:szCs w:val="24"/>
          <w:lang w:eastAsia="en-US"/>
        </w:rPr>
      </w:pPr>
      <w:proofErr w:type="spellStart"/>
      <w:r w:rsidRPr="00676C27">
        <w:rPr>
          <w:rFonts w:ascii="Times New Roman" w:hAnsi="Times New Roman" w:cs="Times New Roman"/>
          <w:b/>
          <w:sz w:val="24"/>
          <w:szCs w:val="24"/>
          <w:lang w:eastAsia="en-US"/>
        </w:rPr>
        <w:t>Генс</w:t>
      </w:r>
      <w:proofErr w:type="spellEnd"/>
      <w:r w:rsidRPr="00676C27">
        <w:rPr>
          <w:rFonts w:ascii="Times New Roman" w:hAnsi="Times New Roman" w:cs="Times New Roman"/>
          <w:b/>
          <w:sz w:val="24"/>
          <w:szCs w:val="24"/>
          <w:lang w:eastAsia="en-US"/>
        </w:rPr>
        <w:t xml:space="preserve"> </w:t>
      </w:r>
      <w:proofErr w:type="spellStart"/>
      <w:r w:rsidRPr="00676C27">
        <w:rPr>
          <w:rFonts w:ascii="Times New Roman" w:hAnsi="Times New Roman" w:cs="Times New Roman"/>
          <w:b/>
          <w:sz w:val="24"/>
          <w:szCs w:val="24"/>
          <w:lang w:eastAsia="en-US"/>
        </w:rPr>
        <w:t>Гелена</w:t>
      </w:r>
      <w:proofErr w:type="spellEnd"/>
      <w:r w:rsidRPr="00676C27">
        <w:rPr>
          <w:rFonts w:ascii="Times New Roman" w:hAnsi="Times New Roman" w:cs="Times New Roman"/>
          <w:b/>
          <w:sz w:val="24"/>
          <w:szCs w:val="24"/>
          <w:lang w:eastAsia="en-US"/>
        </w:rPr>
        <w:t xml:space="preserve"> Петровна</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Научный руководитель СНК кафедры онкологии и лучевой терапии, ассистент кафедры</w:t>
      </w:r>
    </w:p>
    <w:p w:rsidR="00676C27" w:rsidRPr="00676C27" w:rsidRDefault="00676C27" w:rsidP="00676C27">
      <w:pPr>
        <w:spacing w:line="360" w:lineRule="auto"/>
        <w:ind w:left="-567" w:firstLine="567"/>
        <w:contextualSpacing/>
        <w:jc w:val="both"/>
        <w:rPr>
          <w:rFonts w:ascii="Times New Roman" w:hAnsi="Times New Roman" w:cs="Times New Roman"/>
          <w:b/>
          <w:sz w:val="24"/>
          <w:szCs w:val="24"/>
          <w:lang w:eastAsia="en-US"/>
        </w:rPr>
      </w:pPr>
      <w:r w:rsidRPr="00676C27">
        <w:rPr>
          <w:rFonts w:ascii="Times New Roman" w:hAnsi="Times New Roman" w:cs="Times New Roman"/>
          <w:b/>
          <w:sz w:val="24"/>
          <w:szCs w:val="24"/>
          <w:lang w:eastAsia="en-US"/>
        </w:rPr>
        <w:t>Фирсов Константин Андреевич</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 xml:space="preserve">Председатель Студенческого научного общества </w:t>
      </w:r>
    </w:p>
    <w:p w:rsidR="00676C27" w:rsidRPr="00676C27" w:rsidRDefault="00676C27" w:rsidP="00676C27">
      <w:pPr>
        <w:spacing w:line="360" w:lineRule="auto"/>
        <w:ind w:left="-567" w:firstLine="567"/>
        <w:contextualSpacing/>
        <w:jc w:val="both"/>
        <w:rPr>
          <w:rFonts w:ascii="Times New Roman" w:hAnsi="Times New Roman" w:cs="Times New Roman"/>
          <w:b/>
          <w:sz w:val="24"/>
          <w:szCs w:val="24"/>
          <w:lang w:eastAsia="en-US"/>
        </w:rPr>
      </w:pPr>
      <w:proofErr w:type="spellStart"/>
      <w:r w:rsidRPr="00676C27">
        <w:rPr>
          <w:rFonts w:ascii="Times New Roman" w:hAnsi="Times New Roman" w:cs="Times New Roman"/>
          <w:b/>
          <w:sz w:val="24"/>
          <w:szCs w:val="24"/>
          <w:lang w:eastAsia="en-US"/>
        </w:rPr>
        <w:t>Выжигин</w:t>
      </w:r>
      <w:proofErr w:type="spellEnd"/>
      <w:r w:rsidRPr="00676C27">
        <w:rPr>
          <w:rFonts w:ascii="Times New Roman" w:hAnsi="Times New Roman" w:cs="Times New Roman"/>
          <w:b/>
          <w:sz w:val="24"/>
          <w:szCs w:val="24"/>
          <w:lang w:eastAsia="en-US"/>
        </w:rPr>
        <w:t xml:space="preserve"> Дмитрий Александрович</w:t>
      </w:r>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 xml:space="preserve">Ответственный координатор Конференции: </w:t>
      </w:r>
    </w:p>
    <w:p w:rsidR="00676C27" w:rsidRPr="00676C27" w:rsidRDefault="00676C27" w:rsidP="00676C27">
      <w:pPr>
        <w:spacing w:line="360" w:lineRule="auto"/>
        <w:contextualSpacing/>
        <w:jc w:val="both"/>
        <w:rPr>
          <w:rFonts w:ascii="Times New Roman" w:hAnsi="Times New Roman" w:cs="Times New Roman"/>
          <w:sz w:val="24"/>
          <w:szCs w:val="24"/>
          <w:lang w:eastAsia="en-US"/>
        </w:rPr>
      </w:pPr>
      <w:r w:rsidRPr="00676C27">
        <w:rPr>
          <w:rFonts w:ascii="Times New Roman" w:hAnsi="Times New Roman" w:cs="Times New Roman"/>
          <w:b/>
          <w:sz w:val="24"/>
          <w:szCs w:val="24"/>
          <w:lang w:eastAsia="en-US"/>
        </w:rPr>
        <w:t xml:space="preserve">Салимова Алиса Викторовна: +7(915)412-17-16, </w:t>
      </w:r>
      <w:hyperlink r:id="rId9" w:history="1">
        <w:r w:rsidRPr="00676C27">
          <w:rPr>
            <w:rFonts w:ascii="Times New Roman" w:hAnsi="Times New Roman" w:cs="Times New Roman"/>
            <w:b/>
            <w:color w:val="0563C1" w:themeColor="hyperlink"/>
            <w:sz w:val="24"/>
            <w:szCs w:val="24"/>
            <w:u w:val="single"/>
            <w:lang w:eastAsia="en-US"/>
          </w:rPr>
          <w:t>misa97_97@mail.ru</w:t>
        </w:r>
      </w:hyperlink>
    </w:p>
    <w:p w:rsidR="00676C27" w:rsidRPr="00676C27" w:rsidRDefault="00676C27" w:rsidP="00676C27">
      <w:pPr>
        <w:spacing w:line="360" w:lineRule="auto"/>
        <w:ind w:left="-567" w:firstLine="567"/>
        <w:contextualSpacing/>
        <w:jc w:val="both"/>
        <w:rPr>
          <w:rFonts w:ascii="Times New Roman" w:hAnsi="Times New Roman" w:cs="Times New Roman"/>
          <w:sz w:val="24"/>
          <w:szCs w:val="24"/>
          <w:lang w:eastAsia="en-US"/>
        </w:rPr>
      </w:pPr>
      <w:r w:rsidRPr="00676C27">
        <w:rPr>
          <w:rFonts w:ascii="Times New Roman" w:hAnsi="Times New Roman" w:cs="Times New Roman"/>
          <w:sz w:val="24"/>
          <w:szCs w:val="24"/>
          <w:lang w:eastAsia="en-US"/>
        </w:rPr>
        <w:t xml:space="preserve">Ответственный координатор Конференции: </w:t>
      </w:r>
    </w:p>
    <w:p w:rsidR="00676C27" w:rsidRPr="00676C27" w:rsidRDefault="00676C27" w:rsidP="00676C27">
      <w:pPr>
        <w:spacing w:line="360" w:lineRule="auto"/>
        <w:ind w:left="-567" w:firstLine="567"/>
        <w:contextualSpacing/>
        <w:jc w:val="both"/>
        <w:rPr>
          <w:rFonts w:ascii="Times New Roman" w:hAnsi="Times New Roman" w:cs="Times New Roman"/>
          <w:b/>
          <w:sz w:val="24"/>
          <w:szCs w:val="24"/>
          <w:lang w:eastAsia="en-US"/>
        </w:rPr>
      </w:pPr>
      <w:r w:rsidRPr="00676C27">
        <w:rPr>
          <w:rFonts w:ascii="Times New Roman" w:hAnsi="Times New Roman" w:cs="Times New Roman"/>
          <w:b/>
          <w:sz w:val="24"/>
          <w:szCs w:val="24"/>
          <w:lang w:eastAsia="en-US"/>
        </w:rPr>
        <w:t xml:space="preserve">Кучер Сергей Андреевич: +7(925)536-01-31, </w:t>
      </w:r>
      <w:hyperlink r:id="rId10" w:history="1">
        <w:r w:rsidRPr="00676C27">
          <w:rPr>
            <w:rFonts w:ascii="Times New Roman" w:hAnsi="Times New Roman" w:cs="Times New Roman"/>
            <w:b/>
            <w:color w:val="0563C1" w:themeColor="hyperlink"/>
            <w:sz w:val="24"/>
            <w:szCs w:val="24"/>
            <w:u w:val="single"/>
            <w:lang w:val="en-US" w:eastAsia="en-US"/>
          </w:rPr>
          <w:t>alekseevich</w:t>
        </w:r>
        <w:r w:rsidRPr="00676C27">
          <w:rPr>
            <w:rFonts w:ascii="Times New Roman" w:hAnsi="Times New Roman" w:cs="Times New Roman"/>
            <w:b/>
            <w:color w:val="0563C1" w:themeColor="hyperlink"/>
            <w:sz w:val="24"/>
            <w:szCs w:val="24"/>
            <w:u w:val="single"/>
            <w:lang w:eastAsia="en-US"/>
          </w:rPr>
          <w:t>96@</w:t>
        </w:r>
        <w:r w:rsidRPr="00676C27">
          <w:rPr>
            <w:rFonts w:ascii="Times New Roman" w:hAnsi="Times New Roman" w:cs="Times New Roman"/>
            <w:b/>
            <w:color w:val="0563C1" w:themeColor="hyperlink"/>
            <w:sz w:val="24"/>
            <w:szCs w:val="24"/>
            <w:u w:val="single"/>
            <w:lang w:val="en-US" w:eastAsia="en-US"/>
          </w:rPr>
          <w:t>gmail</w:t>
        </w:r>
        <w:r w:rsidRPr="00676C27">
          <w:rPr>
            <w:rFonts w:ascii="Times New Roman" w:hAnsi="Times New Roman" w:cs="Times New Roman"/>
            <w:b/>
            <w:color w:val="0563C1" w:themeColor="hyperlink"/>
            <w:sz w:val="24"/>
            <w:szCs w:val="24"/>
            <w:u w:val="single"/>
            <w:lang w:eastAsia="en-US"/>
          </w:rPr>
          <w:t>.</w:t>
        </w:r>
        <w:r w:rsidRPr="00676C27">
          <w:rPr>
            <w:rFonts w:ascii="Times New Roman" w:hAnsi="Times New Roman" w:cs="Times New Roman"/>
            <w:b/>
            <w:color w:val="0563C1" w:themeColor="hyperlink"/>
            <w:sz w:val="24"/>
            <w:szCs w:val="24"/>
            <w:u w:val="single"/>
            <w:lang w:val="en-US" w:eastAsia="en-US"/>
          </w:rPr>
          <w:t>com</w:t>
        </w:r>
      </w:hyperlink>
    </w:p>
    <w:p w:rsidR="00676C27" w:rsidRPr="00676C27" w:rsidRDefault="00676C27" w:rsidP="00676C27">
      <w:pPr>
        <w:spacing w:line="360" w:lineRule="auto"/>
        <w:ind w:left="-567" w:firstLine="567"/>
        <w:contextualSpacing/>
        <w:jc w:val="both"/>
        <w:rPr>
          <w:rFonts w:ascii="Times New Roman" w:hAnsi="Times New Roman" w:cs="Times New Roman"/>
          <w:b/>
          <w:sz w:val="24"/>
          <w:szCs w:val="24"/>
          <w:lang w:eastAsia="en-US"/>
        </w:rPr>
      </w:pPr>
    </w:p>
    <w:p w:rsidR="00676C27" w:rsidRPr="00676C27" w:rsidRDefault="00676C27" w:rsidP="00676C27">
      <w:pPr>
        <w:spacing w:line="360" w:lineRule="auto"/>
        <w:contextualSpacing/>
        <w:jc w:val="both"/>
        <w:rPr>
          <w:rFonts w:ascii="Times New Roman" w:hAnsi="Times New Roman" w:cs="Times New Roman"/>
          <w:b/>
          <w:sz w:val="24"/>
          <w:szCs w:val="24"/>
          <w:lang w:eastAsia="en-US"/>
        </w:rPr>
      </w:pPr>
    </w:p>
    <w:p w:rsidR="00676C27" w:rsidRDefault="00676C27"/>
    <w:sectPr w:rsidR="00676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7ACD"/>
    <w:multiLevelType w:val="hybridMultilevel"/>
    <w:tmpl w:val="F5764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2B7FCF"/>
    <w:multiLevelType w:val="hybridMultilevel"/>
    <w:tmpl w:val="0E50698E"/>
    <w:lvl w:ilvl="0" w:tplc="04190001">
      <w:start w:val="1"/>
      <w:numFmt w:val="bullet"/>
      <w:lvlText w:val=""/>
      <w:lvlJc w:val="left"/>
      <w:pPr>
        <w:ind w:left="1440" w:hanging="360"/>
      </w:pPr>
      <w:rPr>
        <w:rFonts w:ascii="Symbol" w:hAnsi="Symbol" w:hint="default"/>
      </w:rPr>
    </w:lvl>
    <w:lvl w:ilvl="1" w:tplc="E81AEF86">
      <w:numFmt w:val="bullet"/>
      <w:lvlText w:val="•"/>
      <w:lvlJc w:val="left"/>
      <w:pPr>
        <w:ind w:left="2160" w:hanging="36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27"/>
    <w:rsid w:val="00676C27"/>
    <w:rsid w:val="00E14ED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A8FD"/>
  <w15:chartTrackingRefBased/>
  <w15:docId w15:val="{8C126192-AF52-D841-9C7F-1249FB27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C27"/>
    <w:rPr>
      <w:color w:val="0563C1" w:themeColor="hyperlink"/>
      <w:u w:val="single"/>
    </w:rPr>
  </w:style>
  <w:style w:type="paragraph" w:styleId="a4">
    <w:name w:val="List Paragraph"/>
    <w:basedOn w:val="a"/>
    <w:uiPriority w:val="34"/>
    <w:qFormat/>
    <w:rsid w:val="00676C27"/>
    <w:pPr>
      <w:spacing w:after="160" w:line="276" w:lineRule="auto"/>
      <w:ind w:left="720"/>
      <w:contextualSpacing/>
    </w:pPr>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ing.Oncology@gmail.com" TargetMode="External"/><Relationship Id="rId3" Type="http://schemas.openxmlformats.org/officeDocument/2006/relationships/settings" Target="settings.xml"/><Relationship Id="rId7" Type="http://schemas.openxmlformats.org/officeDocument/2006/relationships/hyperlink" Target="mailto:Spring.Oncolog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lekseevich96@gmail.com" TargetMode="External"/><Relationship Id="rId4" Type="http://schemas.openxmlformats.org/officeDocument/2006/relationships/webSettings" Target="webSettings.xml"/><Relationship Id="rId9" Type="http://schemas.openxmlformats.org/officeDocument/2006/relationships/hyperlink" Target="mailto:misa97_9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Afanasyeva</dc:creator>
  <cp:keywords/>
  <dc:description/>
  <cp:lastModifiedBy>Алиса Салимова</cp:lastModifiedBy>
  <cp:revision>2</cp:revision>
  <dcterms:created xsi:type="dcterms:W3CDTF">2019-01-15T06:00:00Z</dcterms:created>
  <dcterms:modified xsi:type="dcterms:W3CDTF">2019-01-15T06:00:00Z</dcterms:modified>
</cp:coreProperties>
</file>