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AF" w:rsidRPr="00B25E12" w:rsidRDefault="00B42CFC" w:rsidP="00616BE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B25E1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Инструкция по формированию документов по программа</w:t>
      </w:r>
      <w:r w:rsidR="005E5EC9" w:rsidRPr="00B25E1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м</w:t>
      </w:r>
      <w:r w:rsidRPr="00B25E1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дополнительного профессионального образования</w:t>
      </w:r>
      <w:r w:rsidR="00290DCB" w:rsidRPr="00B25E12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для передачи в деканат ФДПО</w:t>
      </w:r>
    </w:p>
    <w:p w:rsidR="00783184" w:rsidRDefault="00783184" w:rsidP="00616BE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Перед первичной подачей документов на учебу необходимо сформировать заявку на выбранный цикл на портале непрерывного </w:t>
      </w:r>
      <w:proofErr w:type="spellStart"/>
      <w:r w:rsidR="00B31E0C">
        <w:rPr>
          <w:rFonts w:ascii="Times New Roman" w:hAnsi="Times New Roman" w:cs="Times New Roman"/>
          <w:color w:val="000000" w:themeColor="text1"/>
          <w:sz w:val="28"/>
          <w:szCs w:val="24"/>
        </w:rPr>
        <w:t>медиуинского</w:t>
      </w:r>
      <w:proofErr w:type="spellEnd"/>
      <w:r w:rsidR="00B31E0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фармацевтического образования </w:t>
      </w:r>
      <w:r w:rsidR="00B8632B" w:rsidRPr="00B8632B">
        <w:rPr>
          <w:rFonts w:ascii="Times New Roman" w:hAnsi="Times New Roman" w:cs="Times New Roman"/>
          <w:color w:val="000000" w:themeColor="text1"/>
          <w:sz w:val="28"/>
          <w:szCs w:val="24"/>
        </w:rPr>
        <w:t>https://edu.rosminzdrav.ru/</w:t>
      </w:r>
    </w:p>
    <w:p w:rsidR="00B8632B" w:rsidRPr="00B31E0C" w:rsidRDefault="00B8632B" w:rsidP="00616B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31E0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Без сформированной </w:t>
      </w:r>
      <w:r w:rsidR="00B31E0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и распечатанной </w:t>
      </w:r>
      <w:r w:rsidRPr="00B31E0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заявки на портале документы кафедрой и деканатом не принимаются!!! </w:t>
      </w:r>
    </w:p>
    <w:p w:rsidR="00616BE4" w:rsidRPr="00290DCB" w:rsidRDefault="00616BE4" w:rsidP="00BC7C3A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 документов кафедрой:</w:t>
      </w:r>
    </w:p>
    <w:p w:rsidR="003E6E2E" w:rsidRPr="00290DCB" w:rsidRDefault="003E6E2E" w:rsidP="00F0072C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обучающиеся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заполнить «Заявление на зачисление на программу ДПО»</w:t>
      </w:r>
      <w:r w:rsidR="00CC7DB1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(допускается как машинописное заполнение формы, так и рукописное –разборчиво, печатными буквами). Заявление также визируется </w:t>
      </w:r>
      <w:proofErr w:type="spellStart"/>
      <w:r w:rsidR="00CC7DB1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зав.учебной</w:t>
      </w:r>
      <w:proofErr w:type="spellEnd"/>
      <w:r w:rsidR="00CC7DB1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частью.</w:t>
      </w:r>
    </w:p>
    <w:p w:rsidR="00616BE4" w:rsidRPr="00290DCB" w:rsidRDefault="00616BE4" w:rsidP="00206E6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зависимости от вида </w:t>
      </w:r>
      <w:r w:rsidR="00206E6A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профессионального образования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6E6A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(ПК/ПП)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личное дело обучающегося должно содержать:</w:t>
      </w:r>
      <w:bookmarkStart w:id="0" w:name="_GoBack"/>
      <w:bookmarkEnd w:id="0"/>
    </w:p>
    <w:tbl>
      <w:tblPr>
        <w:tblStyle w:val="a7"/>
        <w:tblW w:w="888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5"/>
        <w:gridCol w:w="5813"/>
        <w:gridCol w:w="1294"/>
        <w:gridCol w:w="1294"/>
      </w:tblGrid>
      <w:tr w:rsidR="00290DCB" w:rsidRPr="00290DCB" w:rsidTr="009E058A">
        <w:trPr>
          <w:trHeight w:val="561"/>
        </w:trPr>
        <w:tc>
          <w:tcPr>
            <w:tcW w:w="8886" w:type="dxa"/>
            <w:gridSpan w:val="4"/>
            <w:shd w:val="clear" w:color="auto" w:fill="BFBFBF" w:themeFill="background1" w:themeFillShade="BF"/>
            <w:vAlign w:val="center"/>
          </w:tcPr>
          <w:p w:rsidR="009735FB" w:rsidRPr="00290DCB" w:rsidRDefault="009735FB" w:rsidP="00616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личного дела обучающегося</w:t>
            </w:r>
          </w:p>
        </w:tc>
      </w:tr>
      <w:tr w:rsidR="00290DCB" w:rsidRPr="00290DCB" w:rsidTr="009E058A">
        <w:trPr>
          <w:trHeight w:val="283"/>
        </w:trPr>
        <w:tc>
          <w:tcPr>
            <w:tcW w:w="485" w:type="dxa"/>
            <w:shd w:val="clear" w:color="auto" w:fill="BFBFBF" w:themeFill="background1" w:themeFillShade="BF"/>
          </w:tcPr>
          <w:p w:rsidR="009735FB" w:rsidRPr="00290DCB" w:rsidRDefault="009735FB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BFBFBF" w:themeFill="background1" w:themeFillShade="BF"/>
            <w:vAlign w:val="center"/>
          </w:tcPr>
          <w:p w:rsidR="009735FB" w:rsidRPr="00290DCB" w:rsidRDefault="009735FB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9735FB" w:rsidRPr="00290DCB" w:rsidRDefault="009735FB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294" w:type="dxa"/>
            <w:shd w:val="clear" w:color="auto" w:fill="BFBFBF" w:themeFill="background1" w:themeFillShade="BF"/>
            <w:vAlign w:val="center"/>
          </w:tcPr>
          <w:p w:rsidR="009735FB" w:rsidRPr="00290DCB" w:rsidRDefault="009735FB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</w:p>
        </w:tc>
      </w:tr>
      <w:tr w:rsidR="00290DCB" w:rsidRPr="00290DCB" w:rsidTr="009735FB">
        <w:trPr>
          <w:trHeight w:val="283"/>
        </w:trPr>
        <w:tc>
          <w:tcPr>
            <w:tcW w:w="485" w:type="dxa"/>
            <w:vAlign w:val="center"/>
          </w:tcPr>
          <w:p w:rsidR="009735FB" w:rsidRPr="00290DCB" w:rsidRDefault="009735FB" w:rsidP="00AD327E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735FB" w:rsidRPr="00290DCB" w:rsidRDefault="009735FB" w:rsidP="00AD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 на зачисление на программу ДПО</w:t>
            </w:r>
          </w:p>
        </w:tc>
        <w:tc>
          <w:tcPr>
            <w:tcW w:w="2588" w:type="dxa"/>
            <w:gridSpan w:val="2"/>
            <w:vAlign w:val="center"/>
          </w:tcPr>
          <w:p w:rsidR="009735FB" w:rsidRPr="00290DCB" w:rsidRDefault="009735FB" w:rsidP="00973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9735FB">
        <w:trPr>
          <w:trHeight w:val="283"/>
        </w:trPr>
        <w:tc>
          <w:tcPr>
            <w:tcW w:w="485" w:type="dxa"/>
            <w:vAlign w:val="center"/>
          </w:tcPr>
          <w:p w:rsidR="009735FB" w:rsidRPr="00290DCB" w:rsidRDefault="009735FB" w:rsidP="00AD327E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E058A" w:rsidRPr="00290DCB" w:rsidRDefault="009735FB" w:rsidP="00973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Путевка (обучение за счет бюджетных средств) </w:t>
            </w:r>
          </w:p>
          <w:p w:rsidR="009E058A" w:rsidRPr="00290DCB" w:rsidRDefault="009E058A" w:rsidP="00973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proofErr w:type="gramEnd"/>
            <w:r w:rsidR="009735FB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5FB" w:rsidRPr="00290DCB" w:rsidRDefault="009E058A" w:rsidP="009735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735FB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латежка (обучение по договорам)</w:t>
            </w:r>
          </w:p>
        </w:tc>
        <w:tc>
          <w:tcPr>
            <w:tcW w:w="2588" w:type="dxa"/>
            <w:gridSpan w:val="2"/>
            <w:vAlign w:val="center"/>
          </w:tcPr>
          <w:p w:rsidR="009735FB" w:rsidRPr="00290DCB" w:rsidRDefault="009735FB" w:rsidP="00973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9735FB">
        <w:trPr>
          <w:trHeight w:val="283"/>
        </w:trPr>
        <w:tc>
          <w:tcPr>
            <w:tcW w:w="485" w:type="dxa"/>
            <w:vAlign w:val="center"/>
          </w:tcPr>
          <w:p w:rsidR="009735FB" w:rsidRPr="00290DCB" w:rsidRDefault="009735FB" w:rsidP="00AD327E">
            <w:pPr>
              <w:pStyle w:val="a3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735FB" w:rsidRPr="00290DCB" w:rsidRDefault="009735FB" w:rsidP="00AD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паспорта (разворот с фото, регистрация)</w:t>
            </w:r>
          </w:p>
        </w:tc>
        <w:tc>
          <w:tcPr>
            <w:tcW w:w="2588" w:type="dxa"/>
            <w:gridSpan w:val="2"/>
            <w:vAlign w:val="center"/>
          </w:tcPr>
          <w:p w:rsidR="009735FB" w:rsidRPr="00290DCB" w:rsidRDefault="009735FB" w:rsidP="00973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9735FB">
        <w:trPr>
          <w:trHeight w:val="283"/>
        </w:trPr>
        <w:tc>
          <w:tcPr>
            <w:tcW w:w="485" w:type="dxa"/>
            <w:vAlign w:val="center"/>
          </w:tcPr>
          <w:p w:rsidR="009735FB" w:rsidRPr="00290DCB" w:rsidRDefault="009735FB" w:rsidP="00AD327E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735FB" w:rsidRPr="00290DCB" w:rsidRDefault="009735FB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об окончании ВУЗа (заверенная копия)</w:t>
            </w:r>
          </w:p>
        </w:tc>
        <w:tc>
          <w:tcPr>
            <w:tcW w:w="2588" w:type="dxa"/>
            <w:gridSpan w:val="2"/>
            <w:vAlign w:val="center"/>
          </w:tcPr>
          <w:p w:rsidR="009735FB" w:rsidRPr="00290DCB" w:rsidRDefault="009735FB" w:rsidP="00973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9735FB">
        <w:trPr>
          <w:trHeight w:val="283"/>
        </w:trPr>
        <w:tc>
          <w:tcPr>
            <w:tcW w:w="485" w:type="dxa"/>
            <w:vAlign w:val="center"/>
          </w:tcPr>
          <w:p w:rsidR="009735FB" w:rsidRPr="00290DCB" w:rsidRDefault="009735FB" w:rsidP="00AD327E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735FB" w:rsidRPr="00290DCB" w:rsidRDefault="009735FB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Удостоверение/диплом об окончании интернатуры/ординатуры (заверенная копия)</w:t>
            </w:r>
          </w:p>
        </w:tc>
        <w:tc>
          <w:tcPr>
            <w:tcW w:w="2588" w:type="dxa"/>
            <w:gridSpan w:val="2"/>
            <w:vAlign w:val="center"/>
          </w:tcPr>
          <w:p w:rsidR="009735FB" w:rsidRPr="00290DCB" w:rsidRDefault="009735FB" w:rsidP="009735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9735FB">
        <w:trPr>
          <w:trHeight w:val="283"/>
        </w:trPr>
        <w:tc>
          <w:tcPr>
            <w:tcW w:w="485" w:type="dxa"/>
            <w:vAlign w:val="center"/>
          </w:tcPr>
          <w:p w:rsidR="009735FB" w:rsidRPr="00290DCB" w:rsidRDefault="009735FB" w:rsidP="00AD327E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735FB" w:rsidRPr="00290DCB" w:rsidRDefault="009735FB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о профессиональной переподготовке (заверенн</w:t>
            </w:r>
            <w:r w:rsidR="009E058A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копи</w:t>
            </w:r>
            <w:r w:rsidR="009E058A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294" w:type="dxa"/>
            <w:vAlign w:val="center"/>
          </w:tcPr>
          <w:p w:rsidR="009735FB" w:rsidRPr="00290DCB" w:rsidRDefault="009E058A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*</w:t>
            </w:r>
          </w:p>
        </w:tc>
        <w:tc>
          <w:tcPr>
            <w:tcW w:w="1294" w:type="dxa"/>
            <w:vAlign w:val="center"/>
          </w:tcPr>
          <w:p w:rsidR="009735FB" w:rsidRPr="00290DCB" w:rsidRDefault="009E058A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-</w:t>
            </w:r>
          </w:p>
        </w:tc>
      </w:tr>
      <w:tr w:rsidR="00290DCB" w:rsidRPr="00290DCB" w:rsidTr="007456C0">
        <w:trPr>
          <w:trHeight w:val="283"/>
        </w:trPr>
        <w:tc>
          <w:tcPr>
            <w:tcW w:w="485" w:type="dxa"/>
            <w:vAlign w:val="center"/>
          </w:tcPr>
          <w:p w:rsidR="00290DCB" w:rsidRPr="00290DCB" w:rsidRDefault="00290DCB" w:rsidP="00AD327E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474741" w:rsidRDefault="00290DCB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специалиста</w:t>
            </w:r>
          </w:p>
          <w:p w:rsidR="00474741" w:rsidRDefault="00474741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proofErr w:type="gramEnd"/>
          </w:p>
          <w:p w:rsidR="00474741" w:rsidRDefault="00474741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90DCB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видетельство об аккредитации специалиста</w:t>
            </w:r>
          </w:p>
          <w:p w:rsidR="00474741" w:rsidRDefault="00474741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</w:t>
            </w:r>
            <w:r w:rsidR="00290DCB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290DCB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0DCB" w:rsidRPr="00290DCB" w:rsidRDefault="00474741" w:rsidP="009E058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90DCB"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ыписка из ЕГИСЗ о прохождении аккредитации специалиста</w:t>
            </w:r>
          </w:p>
        </w:tc>
        <w:tc>
          <w:tcPr>
            <w:tcW w:w="2588" w:type="dxa"/>
            <w:gridSpan w:val="2"/>
            <w:vAlign w:val="center"/>
          </w:tcPr>
          <w:p w:rsidR="00290DCB" w:rsidRPr="00290DCB" w:rsidRDefault="00290DCB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C41DE6">
        <w:trPr>
          <w:trHeight w:val="283"/>
        </w:trPr>
        <w:tc>
          <w:tcPr>
            <w:tcW w:w="485" w:type="dxa"/>
            <w:vAlign w:val="center"/>
          </w:tcPr>
          <w:p w:rsidR="009E058A" w:rsidRPr="00290DCB" w:rsidRDefault="009E058A" w:rsidP="00AD327E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E058A" w:rsidRPr="00290DCB" w:rsidRDefault="009E058A" w:rsidP="009735F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книжка (копия, заверенная по месту работы с записью «Работает по настоящее время» и датой).</w:t>
            </w:r>
          </w:p>
        </w:tc>
        <w:tc>
          <w:tcPr>
            <w:tcW w:w="2588" w:type="dxa"/>
            <w:gridSpan w:val="2"/>
            <w:vAlign w:val="center"/>
          </w:tcPr>
          <w:p w:rsidR="009E058A" w:rsidRPr="00290DCB" w:rsidRDefault="0031139B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lang w:val="en-US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  <w:lang w:val="en-US"/>
              </w:rPr>
              <w:t>+</w:t>
            </w:r>
          </w:p>
        </w:tc>
      </w:tr>
      <w:tr w:rsidR="00290DCB" w:rsidRPr="00290DCB" w:rsidTr="005E7335">
        <w:trPr>
          <w:trHeight w:val="283"/>
        </w:trPr>
        <w:tc>
          <w:tcPr>
            <w:tcW w:w="485" w:type="dxa"/>
            <w:vAlign w:val="center"/>
          </w:tcPr>
          <w:p w:rsidR="009E058A" w:rsidRPr="00290DCB" w:rsidRDefault="009E058A" w:rsidP="00AD327E">
            <w:pPr>
              <w:pStyle w:val="a3"/>
              <w:widowControl w:val="0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bCs/>
                <w:snapToGrid w:val="0"/>
                <w:color w:val="000000" w:themeColor="text1"/>
              </w:rPr>
            </w:pPr>
          </w:p>
        </w:tc>
        <w:tc>
          <w:tcPr>
            <w:tcW w:w="5813" w:type="dxa"/>
            <w:vAlign w:val="center"/>
          </w:tcPr>
          <w:p w:rsidR="009E058A" w:rsidRPr="00290DCB" w:rsidRDefault="009E058A" w:rsidP="00AD327E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bCs/>
                <w:snapToGrid w:val="0"/>
                <w:color w:val="000000" w:themeColor="text1"/>
                <w:sz w:val="24"/>
                <w:szCs w:val="24"/>
              </w:rPr>
              <w:t>При изменении фамилии, имени, отчества – копии документов, подтверждающих факт изменения фамилии, имени, отчества.</w:t>
            </w:r>
          </w:p>
        </w:tc>
        <w:tc>
          <w:tcPr>
            <w:tcW w:w="2588" w:type="dxa"/>
            <w:gridSpan w:val="2"/>
            <w:vAlign w:val="center"/>
          </w:tcPr>
          <w:p w:rsidR="009E058A" w:rsidRPr="00290DCB" w:rsidRDefault="009E058A" w:rsidP="00AD3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При необходимости</w:t>
            </w:r>
          </w:p>
        </w:tc>
      </w:tr>
    </w:tbl>
    <w:p w:rsidR="009E058A" w:rsidRPr="00290DCB" w:rsidRDefault="009E058A" w:rsidP="009E058A">
      <w:pPr>
        <w:pStyle w:val="a3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* - только в случаях, когда специальность получена через ПП</w:t>
      </w:r>
    </w:p>
    <w:p w:rsidR="00206E6A" w:rsidRPr="00290DCB" w:rsidRDefault="00206E6A" w:rsidP="009E058A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BE4" w:rsidRPr="00290DCB" w:rsidRDefault="00BC7C3A" w:rsidP="00BC7C3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Передача документов в деканат:</w:t>
      </w:r>
    </w:p>
    <w:p w:rsidR="00B42CFC" w:rsidRPr="00290DCB" w:rsidRDefault="004B4A67" w:rsidP="00BC7C3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B42CFC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окументы по циклу передаются в деканат ФДПО </w:t>
      </w:r>
      <w:r w:rsidR="009735FB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позднее </w:t>
      </w:r>
      <w:r w:rsidR="002F3FDA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недели до</w:t>
      </w:r>
      <w:r w:rsidR="0031139B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735FB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дня начала </w:t>
      </w:r>
      <w:r w:rsidR="004144DB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(как и раньше</w:t>
      </w:r>
      <w:r w:rsidR="00F0072C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4144DB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</w:t>
      </w:r>
      <w:r w:rsidR="00F0072C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ыми комплектами</w:t>
      </w:r>
      <w:r w:rsidR="004144DB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контракт и на бюджет)</w:t>
      </w:r>
      <w:r w:rsidR="00BC7C3A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2CFC" w:rsidRPr="00290DCB" w:rsidRDefault="00B42CFC" w:rsidP="00BC7C3A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пакет документов включает</w:t>
      </w:r>
      <w:r w:rsidR="00C72D09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94741" w:rsidRPr="00290DCB" w:rsidRDefault="00794741" w:rsidP="00794741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обучающихся - 1 </w:t>
      </w:r>
      <w:proofErr w:type="spellStart"/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(дополнительно этот же список направляется в электронном виде (в формате </w:t>
      </w:r>
      <w:r w:rsidR="0031139B" w:rsidRPr="00290D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почту </w:t>
      </w:r>
      <w:hyperlink r:id="rId6" w:history="1">
        <w:r w:rsidRPr="00290D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frdo</w:t>
        </w:r>
        <w:r w:rsidRPr="00290D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90D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stom</w:t>
        </w:r>
        <w:r w:rsidRPr="00290D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290D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gmail</w:t>
        </w:r>
        <w:r w:rsidRPr="00290D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90DC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com</w:t>
        </w:r>
      </w:hyperlink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внесения в Федеральный реестр документов о квалификации)</w:t>
      </w:r>
    </w:p>
    <w:p w:rsidR="00B42CFC" w:rsidRPr="00290DCB" w:rsidRDefault="00B42CFC" w:rsidP="00BC7C3A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Расписание занятий – 1</w:t>
      </w:r>
      <w:r w:rsidR="00F0072C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шт.</w:t>
      </w:r>
    </w:p>
    <w:p w:rsidR="00B42CFC" w:rsidRPr="00290DCB" w:rsidRDefault="009735FB" w:rsidP="00FE232B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Личные дела обучающихся </w:t>
      </w:r>
    </w:p>
    <w:p w:rsidR="004B4A67" w:rsidRPr="00290DCB" w:rsidRDefault="004B4A67" w:rsidP="00577A52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Все списки, путевки, платежки, личные дела комплектуются по алфавиту!</w:t>
      </w:r>
    </w:p>
    <w:p w:rsidR="00DA61A1" w:rsidRDefault="007614DD" w:rsidP="00577A52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="004D7602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еполные комплекты документов возвращаются на кафедру</w:t>
      </w:r>
      <w:r w:rsidR="00644F07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E5EC9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602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приказ о зачислении на обучение в Университет, подписываемый проректором, вносятся только специалисты с </w:t>
      </w:r>
      <w:r w:rsidR="00850CDE">
        <w:rPr>
          <w:rFonts w:ascii="Times New Roman" w:hAnsi="Times New Roman" w:cs="Times New Roman"/>
          <w:color w:val="000000" w:themeColor="text1"/>
          <w:sz w:val="24"/>
          <w:szCs w:val="24"/>
        </w:rPr>
        <w:t>полным</w:t>
      </w:r>
      <w:r w:rsidR="00474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пакетом документов.</w:t>
      </w:r>
    </w:p>
    <w:p w:rsidR="00474741" w:rsidRPr="00474741" w:rsidRDefault="00474741" w:rsidP="004747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документы по циклу принимаются деканатом только по служебной записке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причин нарушения сроков </w:t>
      </w:r>
      <w:r w:rsidRPr="00DA61A1">
        <w:rPr>
          <w:rFonts w:ascii="Times New Roman" w:hAnsi="Times New Roman" w:cs="Times New Roman"/>
          <w:sz w:val="24"/>
          <w:szCs w:val="24"/>
        </w:rPr>
        <w:t>оформл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C72D09" w:rsidRPr="00290DCB" w:rsidRDefault="00CA2827" w:rsidP="00BC7C3A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окончании цикла в деканат предоставляются</w:t>
      </w:r>
      <w:r w:rsidR="004A1BD3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(см. таблицу)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77A52" w:rsidRPr="00290DCB" w:rsidRDefault="00CA2827" w:rsidP="00BC7C3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Отчет о проведенном цикле (возвращается на кафедру после подписания деканом)</w:t>
      </w:r>
    </w:p>
    <w:p w:rsidR="00577A52" w:rsidRPr="00290DCB" w:rsidRDefault="00CA2827" w:rsidP="00BC7C3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Журнал посещения занятий (возвращается на кафедру вместе с документами о повышении квалификации).</w:t>
      </w:r>
    </w:p>
    <w:p w:rsidR="00DF789D" w:rsidRPr="00290DCB" w:rsidRDefault="00DF789D" w:rsidP="00BC7C3A">
      <w:pPr>
        <w:pStyle w:val="a3"/>
        <w:numPr>
          <w:ilvl w:val="1"/>
          <w:numId w:val="7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Экзаменационная ведомость</w:t>
      </w:r>
      <w:r w:rsidR="00CA760F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44F07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CA760F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ПК) или протоколы итоговой аттестации (</w:t>
      </w:r>
      <w:r w:rsidR="00644F07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CA760F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ПП).</w:t>
      </w:r>
    </w:p>
    <w:tbl>
      <w:tblPr>
        <w:tblStyle w:val="a7"/>
        <w:tblW w:w="888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5"/>
        <w:gridCol w:w="5529"/>
        <w:gridCol w:w="1435"/>
        <w:gridCol w:w="1439"/>
      </w:tblGrid>
      <w:tr w:rsidR="00290DCB" w:rsidRPr="00290DCB" w:rsidTr="009E058A">
        <w:trPr>
          <w:trHeight w:val="561"/>
        </w:trPr>
        <w:tc>
          <w:tcPr>
            <w:tcW w:w="485" w:type="dxa"/>
            <w:shd w:val="clear" w:color="auto" w:fill="BFBFBF" w:themeFill="background1" w:themeFillShade="BF"/>
          </w:tcPr>
          <w:p w:rsidR="00644F07" w:rsidRPr="00290DCB" w:rsidRDefault="00644F07" w:rsidP="004A1B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03" w:type="dxa"/>
            <w:gridSpan w:val="3"/>
            <w:shd w:val="clear" w:color="auto" w:fill="BFBFBF" w:themeFill="background1" w:themeFillShade="BF"/>
            <w:vAlign w:val="center"/>
          </w:tcPr>
          <w:p w:rsidR="00644F07" w:rsidRPr="00290DCB" w:rsidRDefault="00644F07" w:rsidP="004A1B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завершению цикла в деканат ФДПО предоставляются:</w:t>
            </w:r>
          </w:p>
        </w:tc>
      </w:tr>
      <w:tr w:rsidR="00290DCB" w:rsidRPr="00290DCB" w:rsidTr="009E058A">
        <w:trPr>
          <w:trHeight w:val="283"/>
        </w:trPr>
        <w:tc>
          <w:tcPr>
            <w:tcW w:w="485" w:type="dxa"/>
            <w:shd w:val="clear" w:color="auto" w:fill="BFBFBF" w:themeFill="background1" w:themeFillShade="BF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</w:t>
            </w:r>
          </w:p>
        </w:tc>
      </w:tr>
      <w:tr w:rsidR="00290DCB" w:rsidRPr="00290DCB" w:rsidTr="00644F07">
        <w:trPr>
          <w:trHeight w:val="283"/>
        </w:trPr>
        <w:tc>
          <w:tcPr>
            <w:tcW w:w="485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циклу</w:t>
            </w:r>
          </w:p>
        </w:tc>
        <w:tc>
          <w:tcPr>
            <w:tcW w:w="1435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  <w:tc>
          <w:tcPr>
            <w:tcW w:w="1439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644F07">
        <w:trPr>
          <w:trHeight w:val="283"/>
        </w:trPr>
        <w:tc>
          <w:tcPr>
            <w:tcW w:w="485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посещения занятий</w:t>
            </w:r>
          </w:p>
        </w:tc>
        <w:tc>
          <w:tcPr>
            <w:tcW w:w="1435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  <w:tc>
          <w:tcPr>
            <w:tcW w:w="1439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  <w:tr w:rsidR="00290DCB" w:rsidRPr="00290DCB" w:rsidTr="00644F07">
        <w:trPr>
          <w:trHeight w:val="283"/>
        </w:trPr>
        <w:tc>
          <w:tcPr>
            <w:tcW w:w="485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Экзаменационная ведомость</w:t>
            </w:r>
          </w:p>
        </w:tc>
        <w:tc>
          <w:tcPr>
            <w:tcW w:w="1435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  <w:tc>
          <w:tcPr>
            <w:tcW w:w="1439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</w:p>
        </w:tc>
      </w:tr>
      <w:tr w:rsidR="00290DCB" w:rsidRPr="00290DCB" w:rsidTr="00644F07">
        <w:trPr>
          <w:trHeight w:val="283"/>
        </w:trPr>
        <w:tc>
          <w:tcPr>
            <w:tcW w:w="485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644F07" w:rsidRPr="00290DCB" w:rsidRDefault="00644F07" w:rsidP="00644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итоговой аттестации</w:t>
            </w:r>
          </w:p>
        </w:tc>
        <w:tc>
          <w:tcPr>
            <w:tcW w:w="1435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44F07" w:rsidRPr="00290DCB" w:rsidRDefault="00644F07" w:rsidP="00644F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</w:pPr>
            <w:r w:rsidRPr="00290DCB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4"/>
              </w:rPr>
              <w:t>+</w:t>
            </w:r>
          </w:p>
        </w:tc>
      </w:tr>
    </w:tbl>
    <w:p w:rsidR="00CA2827" w:rsidRPr="00290DCB" w:rsidRDefault="00CA2827" w:rsidP="004A1BD3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2A36" w:rsidRPr="00290DCB" w:rsidRDefault="005A6A10" w:rsidP="001B2A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1B2A36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случае непосещения обучающимся занятий более 5 дней подряд и отсутствия у кафедры информации о причине про</w:t>
      </w:r>
      <w:r w:rsidR="00206E6A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пусков занятий</w:t>
      </w:r>
      <w:r w:rsidR="001B2A36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должны сообщать о данных фактах служебной запиской</w:t>
      </w:r>
      <w:r w:rsidR="001B2A36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A36"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имя декана</w:t>
      </w:r>
      <w:r w:rsidR="001B2A36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дополнительного профессионального образования с обязательным приложением заверенной копии журнала посещаемости и указанием даты последнего контакта с обучающимся (по телефону, </w:t>
      </w:r>
      <w:proofErr w:type="spellStart"/>
      <w:r w:rsidR="001B2A36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эл.почте</w:t>
      </w:r>
      <w:proofErr w:type="spellEnd"/>
      <w:r w:rsidR="001B2A36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B2A36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соц.сетям</w:t>
      </w:r>
      <w:proofErr w:type="spellEnd"/>
      <w:r w:rsidR="001B2A36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144DB" w:rsidRPr="00290DCB" w:rsidRDefault="004144DB" w:rsidP="001B2A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факсимиле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заполнении любых документов, подаваемых кафедрой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неправомочно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такой документ будет возвращен на кафедру для переделки.</w:t>
      </w:r>
    </w:p>
    <w:p w:rsidR="003E6E2E" w:rsidRPr="00290DCB" w:rsidRDefault="004144DB" w:rsidP="001B2A3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заполнении протоколов итоговой аттестации </w:t>
      </w:r>
      <w:r w:rsidR="003E6E2E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программам ПП) все поля должны быть аккуратно заполнены. Решение экзаменационной комиссии правомочно при участии 2/3 от списочного состава комиссии в проведении экзамена. </w:t>
      </w:r>
    </w:p>
    <w:p w:rsidR="002C216F" w:rsidRPr="00290DCB" w:rsidRDefault="002C216F" w:rsidP="00F0072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зачисления обучающихся на внебюджетной (контрактной) основе:</w:t>
      </w:r>
    </w:p>
    <w:p w:rsidR="00E3577A" w:rsidRPr="00290DCB" w:rsidRDefault="00E3577A" w:rsidP="00206E6A">
      <w:pPr>
        <w:pStyle w:val="a3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216F" w:rsidRPr="00290DCB" w:rsidRDefault="00F45C70" w:rsidP="00F0072C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обращения на кафедру, д</w:t>
      </w:r>
      <w:r w:rsidR="002C216F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ля получения платежного поручения и заключения договора на предоставление платных образовательных услуг по повышению квалификации специалистов следует:</w:t>
      </w: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6F" w:rsidRPr="00290DCB" w:rsidRDefault="002C216F" w:rsidP="00F007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оплаты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физическим лицом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230 кабинет (отдел контрактных форм обучения) предоставляются: </w:t>
      </w: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на оплату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(оформляется на кафедре или в 327 кабинете)</w:t>
      </w: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копия паспорта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(разворот с фотографией, </w:t>
      </w:r>
      <w:r w:rsidR="00644F07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6F" w:rsidRPr="00290DCB" w:rsidRDefault="002C216F" w:rsidP="00F0072C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оплаты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юридическим лицом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230 кабинет предоставляется: </w:t>
      </w: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гарантийное письмо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указанием реквизитов организации, оплачивающей </w:t>
      </w:r>
      <w:r w:rsidR="00F0072C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ФИО слушателя)</w:t>
      </w:r>
    </w:p>
    <w:p w:rsidR="00F0072C" w:rsidRPr="00290DCB" w:rsidRDefault="00F0072C" w:rsidP="00F007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копия паспорта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(разворот с фотографией, </w:t>
      </w:r>
      <w:r w:rsidR="00644F07"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на оплату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(оформляется на кафедре или в 327 кабинете)</w:t>
      </w: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6F" w:rsidRPr="00290DCB" w:rsidRDefault="002C216F" w:rsidP="002C2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Зачисление слушателя на цикл повышения квалификации с оплатой юридическим лицом производится </w:t>
      </w:r>
      <w:r w:rsidRPr="00290D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только при наличии документа, подтверждающего факт оплаты</w:t>
      </w:r>
      <w:r w:rsidRPr="00290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(зачисление на цикл по гарантийному письму не допускается)</w:t>
      </w:r>
    </w:p>
    <w:p w:rsidR="002C216F" w:rsidRPr="00290DCB" w:rsidRDefault="002C216F" w:rsidP="00CA76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216F" w:rsidRPr="00290DCB" w:rsidSect="00F007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C06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0D5F05"/>
    <w:multiLevelType w:val="multilevel"/>
    <w:tmpl w:val="99C6E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0FAE31F7"/>
    <w:multiLevelType w:val="hybridMultilevel"/>
    <w:tmpl w:val="D016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578C2"/>
    <w:multiLevelType w:val="multilevel"/>
    <w:tmpl w:val="015A1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D340705"/>
    <w:multiLevelType w:val="hybridMultilevel"/>
    <w:tmpl w:val="00A89A12"/>
    <w:lvl w:ilvl="0" w:tplc="8E12E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12590D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972AA9"/>
    <w:multiLevelType w:val="hybridMultilevel"/>
    <w:tmpl w:val="D81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F780C"/>
    <w:multiLevelType w:val="hybridMultilevel"/>
    <w:tmpl w:val="2FE25330"/>
    <w:lvl w:ilvl="0" w:tplc="E752BC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447D"/>
    <w:multiLevelType w:val="hybridMultilevel"/>
    <w:tmpl w:val="874CD488"/>
    <w:lvl w:ilvl="0" w:tplc="0442BC4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A2367F"/>
    <w:multiLevelType w:val="hybridMultilevel"/>
    <w:tmpl w:val="7E144D52"/>
    <w:lvl w:ilvl="0" w:tplc="B9C8CA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209B3"/>
    <w:multiLevelType w:val="hybridMultilevel"/>
    <w:tmpl w:val="2DAED2B0"/>
    <w:lvl w:ilvl="0" w:tplc="DD605A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2D10"/>
    <w:multiLevelType w:val="multilevel"/>
    <w:tmpl w:val="150C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4290455C"/>
    <w:multiLevelType w:val="hybridMultilevel"/>
    <w:tmpl w:val="9ABCA59E"/>
    <w:lvl w:ilvl="0" w:tplc="BD34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864A3"/>
    <w:multiLevelType w:val="multilevel"/>
    <w:tmpl w:val="137486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C"/>
    <w:rsid w:val="000D2254"/>
    <w:rsid w:val="001B2A36"/>
    <w:rsid w:val="001C2F92"/>
    <w:rsid w:val="00206E6A"/>
    <w:rsid w:val="00221EF7"/>
    <w:rsid w:val="00290DCB"/>
    <w:rsid w:val="002C1EF5"/>
    <w:rsid w:val="002C216F"/>
    <w:rsid w:val="002F3FDA"/>
    <w:rsid w:val="003043A6"/>
    <w:rsid w:val="0031139B"/>
    <w:rsid w:val="00320D38"/>
    <w:rsid w:val="003E6E2E"/>
    <w:rsid w:val="004144DB"/>
    <w:rsid w:val="00474741"/>
    <w:rsid w:val="004A1BD3"/>
    <w:rsid w:val="004B4A67"/>
    <w:rsid w:val="004D7602"/>
    <w:rsid w:val="0054163A"/>
    <w:rsid w:val="00577A52"/>
    <w:rsid w:val="005A6A10"/>
    <w:rsid w:val="005E5EC9"/>
    <w:rsid w:val="00616BE4"/>
    <w:rsid w:val="00644F07"/>
    <w:rsid w:val="00697F2C"/>
    <w:rsid w:val="006B0C43"/>
    <w:rsid w:val="00700F02"/>
    <w:rsid w:val="0072636A"/>
    <w:rsid w:val="007614DD"/>
    <w:rsid w:val="00773135"/>
    <w:rsid w:val="00783184"/>
    <w:rsid w:val="00794741"/>
    <w:rsid w:val="00850CDE"/>
    <w:rsid w:val="00903575"/>
    <w:rsid w:val="009735FB"/>
    <w:rsid w:val="009979E3"/>
    <w:rsid w:val="009E058A"/>
    <w:rsid w:val="00A5674E"/>
    <w:rsid w:val="00AD327E"/>
    <w:rsid w:val="00B032F0"/>
    <w:rsid w:val="00B25E12"/>
    <w:rsid w:val="00B31E0C"/>
    <w:rsid w:val="00B42CFC"/>
    <w:rsid w:val="00B8632B"/>
    <w:rsid w:val="00BC7C3A"/>
    <w:rsid w:val="00BD24F9"/>
    <w:rsid w:val="00C72D09"/>
    <w:rsid w:val="00CA2827"/>
    <w:rsid w:val="00CA2FAF"/>
    <w:rsid w:val="00CA760F"/>
    <w:rsid w:val="00CB7379"/>
    <w:rsid w:val="00CC7DB1"/>
    <w:rsid w:val="00D93E24"/>
    <w:rsid w:val="00DA61A1"/>
    <w:rsid w:val="00DE307A"/>
    <w:rsid w:val="00DF789D"/>
    <w:rsid w:val="00E3012F"/>
    <w:rsid w:val="00E3577A"/>
    <w:rsid w:val="00F0072C"/>
    <w:rsid w:val="00F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6D3C-5017-4102-B54E-D8CB4606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A76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C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6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1A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A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A76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do.st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71B3-5F0B-4320-B524-7098F239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Владимир Вячеславович</dc:creator>
  <cp:keywords/>
  <dc:description/>
  <cp:lastModifiedBy>НИКОЛЬСКИЙ Вадим Дмитриевич</cp:lastModifiedBy>
  <cp:revision>5</cp:revision>
  <cp:lastPrinted>2023-03-30T11:27:00Z</cp:lastPrinted>
  <dcterms:created xsi:type="dcterms:W3CDTF">2023-03-30T09:00:00Z</dcterms:created>
  <dcterms:modified xsi:type="dcterms:W3CDTF">2023-03-30T12:38:00Z</dcterms:modified>
</cp:coreProperties>
</file>