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C6" w:rsidRPr="001F101B" w:rsidRDefault="005C78C6" w:rsidP="00E51A8B">
      <w:pPr>
        <w:rPr>
          <w:rFonts w:ascii="Times New Roman" w:hAnsi="Times New Roman" w:cs="Times New Roman"/>
          <w:b/>
          <w:sz w:val="24"/>
          <w:szCs w:val="24"/>
        </w:rPr>
      </w:pPr>
      <w:r w:rsidRPr="007B398D">
        <w:rPr>
          <w:rFonts w:ascii="Times New Roman" w:hAnsi="Times New Roman" w:cs="Times New Roman"/>
          <w:b/>
          <w:sz w:val="24"/>
          <w:szCs w:val="24"/>
        </w:rPr>
        <w:t>ПЕРЕЧЕНЬ ЗАЯВОК НА УЧАСТИЕ В КОНКУРСЕ НАУЧНЫХ ПРОЕКТОВ МГМСУ им. А.И. ЕВДОКИМОВА</w:t>
      </w:r>
      <w:r w:rsidR="008D7134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1F101B">
        <w:rPr>
          <w:rFonts w:ascii="Times New Roman" w:hAnsi="Times New Roman" w:cs="Times New Roman"/>
          <w:b/>
          <w:sz w:val="24"/>
          <w:szCs w:val="24"/>
        </w:rPr>
        <w:t>21</w:t>
      </w:r>
      <w:r w:rsidR="008D713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51A8B" w:rsidRPr="001F101B">
        <w:rPr>
          <w:rFonts w:ascii="Times New Roman" w:hAnsi="Times New Roman" w:cs="Times New Roman"/>
          <w:b/>
          <w:sz w:val="24"/>
          <w:szCs w:val="24"/>
        </w:rPr>
        <w:t>.</w:t>
      </w:r>
    </w:p>
    <w:p w:rsidR="005C78C6" w:rsidRDefault="005C78C6" w:rsidP="005C7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page" w:tblpX="748" w:tblpY="915"/>
        <w:tblW w:w="14175" w:type="dxa"/>
        <w:tblLayout w:type="fixed"/>
        <w:tblLook w:val="04A0"/>
      </w:tblPr>
      <w:tblGrid>
        <w:gridCol w:w="567"/>
        <w:gridCol w:w="5387"/>
        <w:gridCol w:w="4110"/>
        <w:gridCol w:w="4111"/>
      </w:tblGrid>
      <w:tr w:rsidR="005B356A" w:rsidTr="001F101B">
        <w:tc>
          <w:tcPr>
            <w:tcW w:w="567" w:type="dxa"/>
          </w:tcPr>
          <w:p w:rsidR="005B356A" w:rsidRDefault="005B356A" w:rsidP="001F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5387" w:type="dxa"/>
          </w:tcPr>
          <w:p w:rsidR="005B356A" w:rsidRDefault="005B356A" w:rsidP="001F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основного научно-исследовательского проекта</w:t>
            </w:r>
          </w:p>
        </w:tc>
        <w:tc>
          <w:tcPr>
            <w:tcW w:w="4110" w:type="dxa"/>
          </w:tcPr>
          <w:p w:rsidR="005B356A" w:rsidRDefault="005B356A" w:rsidP="001F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научно-исследовательского проекта (НИР)</w:t>
            </w:r>
          </w:p>
        </w:tc>
        <w:tc>
          <w:tcPr>
            <w:tcW w:w="4111" w:type="dxa"/>
          </w:tcPr>
          <w:p w:rsidR="005B356A" w:rsidRDefault="005B356A" w:rsidP="001F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Заявитель – отв. исполнитель   (Ф.И.О., </w:t>
            </w:r>
            <w:r w:rsidR="001F101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подразделе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МГМСУ)</w:t>
            </w:r>
          </w:p>
        </w:tc>
      </w:tr>
      <w:tr w:rsidR="001E60FB" w:rsidRPr="00301CC3" w:rsidTr="001F101B">
        <w:trPr>
          <w:trHeight w:val="1633"/>
        </w:trPr>
        <w:tc>
          <w:tcPr>
            <w:tcW w:w="567" w:type="dxa"/>
          </w:tcPr>
          <w:p w:rsidR="001E60FB" w:rsidRPr="00301CC3" w:rsidRDefault="001E60FB" w:rsidP="001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E60FB" w:rsidRPr="006D459F" w:rsidRDefault="001E60FB" w:rsidP="001F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клинического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оценка рисков развития наследственных онкологических заболеваний у пациентов после трансплантации почки или печени </w:t>
            </w:r>
          </w:p>
        </w:tc>
        <w:tc>
          <w:tcPr>
            <w:tcW w:w="4110" w:type="dxa"/>
          </w:tcPr>
          <w:p w:rsidR="001E60FB" w:rsidRPr="006D459F" w:rsidRDefault="001E60FB" w:rsidP="001F101B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Хубутия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Могели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Шалвович, академик РАН, д.м.н., профессор заведующий кафедрой трансплантологии и искусственных органов</w:t>
            </w:r>
          </w:p>
        </w:tc>
        <w:tc>
          <w:tcPr>
            <w:tcW w:w="4111" w:type="dxa"/>
          </w:tcPr>
          <w:p w:rsidR="001E60FB" w:rsidRPr="006D459F" w:rsidRDefault="001E60FB" w:rsidP="001F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Бабкина Анна Васильевна, к.м.н., доцент кафедры 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трансплантологии и искусственных органов</w:t>
            </w:r>
          </w:p>
        </w:tc>
      </w:tr>
      <w:tr w:rsidR="001E60FB" w:rsidRPr="00301CC3" w:rsidTr="001F101B">
        <w:trPr>
          <w:trHeight w:val="1561"/>
        </w:trPr>
        <w:tc>
          <w:tcPr>
            <w:tcW w:w="567" w:type="dxa"/>
          </w:tcPr>
          <w:p w:rsidR="001E60FB" w:rsidRPr="00301CC3" w:rsidRDefault="001E60FB" w:rsidP="001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E60FB" w:rsidRPr="006D459F" w:rsidRDefault="001E60FB" w:rsidP="001F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формирования и клинические особенности проявлений левожелудочковой хронической сердечной недостаточности у больных ХОБЛ</w:t>
            </w:r>
          </w:p>
        </w:tc>
        <w:tc>
          <w:tcPr>
            <w:tcW w:w="4110" w:type="dxa"/>
          </w:tcPr>
          <w:p w:rsidR="001E60FB" w:rsidRPr="006D459F" w:rsidRDefault="001E60FB" w:rsidP="001F101B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Зыков Кирилл Алексеевич, д.м.н., профессор, заведующий кафедрой факультетской терапии и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профболезней</w:t>
            </w:r>
            <w:proofErr w:type="spellEnd"/>
          </w:p>
        </w:tc>
        <w:tc>
          <w:tcPr>
            <w:tcW w:w="4111" w:type="dxa"/>
          </w:tcPr>
          <w:p w:rsidR="001E60FB" w:rsidRPr="006D459F" w:rsidRDefault="001E60FB" w:rsidP="001F101B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Викентьев Вячеслав Викторович – к.м.н., доцент кафедры факультетской терапии и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профболезней</w:t>
            </w:r>
            <w:proofErr w:type="spellEnd"/>
          </w:p>
        </w:tc>
      </w:tr>
      <w:tr w:rsidR="001E60FB" w:rsidRPr="00301CC3" w:rsidTr="001F101B">
        <w:trPr>
          <w:trHeight w:val="1414"/>
        </w:trPr>
        <w:tc>
          <w:tcPr>
            <w:tcW w:w="567" w:type="dxa"/>
          </w:tcPr>
          <w:p w:rsidR="001E60FB" w:rsidRDefault="001E60FB" w:rsidP="001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1E60FB" w:rsidRPr="006D459F" w:rsidRDefault="001E60FB" w:rsidP="001F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подходы к патогенезу, диагностике и лечению сердечной недостаточности с сохраненной фракцией выброса у больных с артериальной гипертонией и ожирением </w:t>
            </w:r>
          </w:p>
        </w:tc>
        <w:tc>
          <w:tcPr>
            <w:tcW w:w="4110" w:type="dxa"/>
          </w:tcPr>
          <w:p w:rsidR="001E60FB" w:rsidRPr="006D459F" w:rsidRDefault="001E60FB" w:rsidP="001F101B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Васюк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Юрий Александрович, д.м.н., профессор, заведующий кафедрой госпитальной терапии №1, </w:t>
            </w:r>
          </w:p>
        </w:tc>
        <w:tc>
          <w:tcPr>
            <w:tcW w:w="4111" w:type="dxa"/>
          </w:tcPr>
          <w:p w:rsidR="001E60FB" w:rsidRPr="006D459F" w:rsidRDefault="001E60FB" w:rsidP="001F101B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Шупенина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 Е.Ю. – доцент кафедры клинической функциональной диагностики</w:t>
            </w:r>
          </w:p>
        </w:tc>
      </w:tr>
      <w:tr w:rsidR="001E60FB" w:rsidRPr="00301CC3" w:rsidTr="00791E4A">
        <w:trPr>
          <w:trHeight w:val="1673"/>
        </w:trPr>
        <w:tc>
          <w:tcPr>
            <w:tcW w:w="567" w:type="dxa"/>
          </w:tcPr>
          <w:p w:rsidR="001E60FB" w:rsidRPr="00301CC3" w:rsidRDefault="001E60FB" w:rsidP="001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1E60FB" w:rsidRPr="006D459F" w:rsidRDefault="001E60FB" w:rsidP="001F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биоинженерной концепции выращивания зубов </w:t>
            </w:r>
          </w:p>
        </w:tc>
        <w:tc>
          <w:tcPr>
            <w:tcW w:w="4110" w:type="dxa"/>
          </w:tcPr>
          <w:p w:rsidR="001E60FB" w:rsidRDefault="001E60FB" w:rsidP="001F101B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Малышев Игорь Юрьевич, д.м.н., заведующий кафедрой патологической физиологии; </w:t>
            </w:r>
          </w:p>
          <w:p w:rsidR="001E60FB" w:rsidRPr="006D459F" w:rsidRDefault="001E60FB" w:rsidP="001F101B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Рунова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Галина Сергеевна, к.м.н., доцент кафедры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пародонтологии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1E60FB" w:rsidRPr="006D459F" w:rsidRDefault="001E60FB" w:rsidP="001F101B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Морозова Маргарита Александровна – аспирант кафедры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пародонтологии</w:t>
            </w:r>
            <w:proofErr w:type="spellEnd"/>
          </w:p>
        </w:tc>
      </w:tr>
      <w:tr w:rsidR="001E60FB" w:rsidRPr="00301CC3" w:rsidTr="001F101B">
        <w:trPr>
          <w:trHeight w:val="1112"/>
        </w:trPr>
        <w:tc>
          <w:tcPr>
            <w:tcW w:w="567" w:type="dxa"/>
          </w:tcPr>
          <w:p w:rsidR="001E60FB" w:rsidRPr="00301CC3" w:rsidRDefault="001E60FB" w:rsidP="001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1E60FB" w:rsidRPr="006D459F" w:rsidRDefault="001E60FB" w:rsidP="001F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методов лечения хронической сердечной недостаточности и сахарного диабета 2 типа, осложненного сердечной недостаточностью </w:t>
            </w:r>
          </w:p>
        </w:tc>
        <w:tc>
          <w:tcPr>
            <w:tcW w:w="4110" w:type="dxa"/>
          </w:tcPr>
          <w:p w:rsidR="001E60FB" w:rsidRDefault="001E60FB" w:rsidP="001F101B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Елена Николаевна, д.м.н., профессор, заведующая кафедрой клинической функциональной диагностики </w:t>
            </w:r>
          </w:p>
          <w:p w:rsidR="001E60FB" w:rsidRDefault="001E60FB" w:rsidP="001F101B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</w:p>
          <w:p w:rsidR="001E60FB" w:rsidRPr="006D459F" w:rsidRDefault="001E60FB" w:rsidP="001F101B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Мкртумян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Мусаелович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, д.м.н., 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профессор, заведующий кафедрой эндокринологии и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диабетологии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E60FB" w:rsidRPr="006D459F" w:rsidRDefault="001E60FB" w:rsidP="001F101B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lastRenderedPageBreak/>
              <w:t>Щербак Михаил Михайлович – ассистент кафедры клинической функциональной диагностики</w:t>
            </w:r>
          </w:p>
        </w:tc>
      </w:tr>
      <w:tr w:rsidR="001E60FB" w:rsidRPr="00301CC3" w:rsidTr="00954AA6">
        <w:trPr>
          <w:trHeight w:val="1268"/>
        </w:trPr>
        <w:tc>
          <w:tcPr>
            <w:tcW w:w="567" w:type="dxa"/>
          </w:tcPr>
          <w:p w:rsidR="001E60FB" w:rsidRDefault="001E60FB" w:rsidP="001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</w:tcPr>
          <w:p w:rsidR="001E60FB" w:rsidRPr="006D459F" w:rsidRDefault="001E60FB" w:rsidP="001F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персонифицированных подходов к назначению препаратов, действующих на бета1 и бета2-адренорецепторы у пациентов с хронической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бронхообструктивной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патологией</w:t>
            </w:r>
          </w:p>
        </w:tc>
        <w:tc>
          <w:tcPr>
            <w:tcW w:w="4110" w:type="dxa"/>
          </w:tcPr>
          <w:p w:rsidR="001E60FB" w:rsidRPr="006D459F" w:rsidRDefault="001E60FB" w:rsidP="001F101B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Рвачева Анна Валерьевна, заведующая лабораторией пульмонологии НИМСИ </w:t>
            </w:r>
          </w:p>
        </w:tc>
        <w:tc>
          <w:tcPr>
            <w:tcW w:w="4111" w:type="dxa"/>
            <w:shd w:val="clear" w:color="auto" w:fill="FFFFFF" w:themeFill="background1"/>
          </w:tcPr>
          <w:p w:rsidR="001E60FB" w:rsidRPr="006D459F" w:rsidRDefault="001E60FB" w:rsidP="001F101B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Агапова Ольга Юрьевна – с.н.с. лаборатории пульмонологии НИМСИ </w:t>
            </w:r>
          </w:p>
        </w:tc>
      </w:tr>
      <w:tr w:rsidR="001E60FB" w:rsidRPr="00301CC3" w:rsidTr="001F101B">
        <w:trPr>
          <w:trHeight w:val="1977"/>
        </w:trPr>
        <w:tc>
          <w:tcPr>
            <w:tcW w:w="567" w:type="dxa"/>
          </w:tcPr>
          <w:p w:rsidR="001E60FB" w:rsidRDefault="001E60FB" w:rsidP="001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1E60FB" w:rsidRPr="006D459F" w:rsidRDefault="001E60FB" w:rsidP="001F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интраоперационной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навигации для роботизированного хирургического комплекса для минимально инвазивной хирургии</w:t>
            </w:r>
          </w:p>
        </w:tc>
        <w:tc>
          <w:tcPr>
            <w:tcW w:w="4110" w:type="dxa"/>
          </w:tcPr>
          <w:p w:rsidR="001E60FB" w:rsidRDefault="001E60FB" w:rsidP="001F101B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Подураев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Юрий Викторович, д.т.н., профессор, в.н.с. лаборатории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медико-роботических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цифровых технологий НИМСИ</w:t>
            </w:r>
          </w:p>
          <w:p w:rsidR="001E60FB" w:rsidRDefault="001E60FB" w:rsidP="001F101B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</w:p>
          <w:p w:rsidR="001E60FB" w:rsidRPr="006D459F" w:rsidRDefault="001E60FB" w:rsidP="001F101B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Панченков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Дмитрий Николаевич, д.м.н., профессор, заведующий лабораторией минимальной инвазивной хирургии НИМСИ</w:t>
            </w:r>
          </w:p>
        </w:tc>
        <w:tc>
          <w:tcPr>
            <w:tcW w:w="4111" w:type="dxa"/>
          </w:tcPr>
          <w:p w:rsidR="001E60FB" w:rsidRPr="006D459F" w:rsidRDefault="001E60FB" w:rsidP="001F101B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Климов Даниил Дмитриевич – к.т.н., заведующий лаборатории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медико-роботических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цифровых технологий НИМСИ</w:t>
            </w:r>
          </w:p>
        </w:tc>
      </w:tr>
      <w:tr w:rsidR="001E60FB" w:rsidRPr="00301CC3" w:rsidTr="00791E4A">
        <w:trPr>
          <w:trHeight w:val="1128"/>
        </w:trPr>
        <w:tc>
          <w:tcPr>
            <w:tcW w:w="567" w:type="dxa"/>
          </w:tcPr>
          <w:p w:rsidR="001E60FB" w:rsidRPr="00301CC3" w:rsidRDefault="001E60FB" w:rsidP="001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1C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</w:tcPr>
          <w:p w:rsidR="001E60FB" w:rsidRDefault="001E60FB" w:rsidP="001F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макрофагов для подавления воспаления при подагре и ревматоидном артрите</w:t>
            </w:r>
          </w:p>
          <w:p w:rsidR="001E60FB" w:rsidRDefault="001E60FB" w:rsidP="001F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FB" w:rsidRPr="006D459F" w:rsidRDefault="001E60FB" w:rsidP="001F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и экспериментальная разработка клеточной биотехнологии программирования МЗ фенотипа переключения макрофагов для терапии рака предстательной железы человека</w:t>
            </w:r>
          </w:p>
        </w:tc>
        <w:tc>
          <w:tcPr>
            <w:tcW w:w="4110" w:type="dxa"/>
          </w:tcPr>
          <w:p w:rsidR="001E60FB" w:rsidRPr="006D459F" w:rsidRDefault="001E60FB" w:rsidP="001F101B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Малышев Игорь Юрьевич, д.м.н., профессор, заведующий кафедрой патологической физиологии </w:t>
            </w:r>
          </w:p>
        </w:tc>
        <w:tc>
          <w:tcPr>
            <w:tcW w:w="4111" w:type="dxa"/>
            <w:shd w:val="clear" w:color="auto" w:fill="auto"/>
          </w:tcPr>
          <w:p w:rsidR="001E60FB" w:rsidRPr="006D459F" w:rsidRDefault="001E60FB" w:rsidP="001F101B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Лобанов Евгений Валерьевич – аспирант кафедры патологической физиологии</w:t>
            </w:r>
          </w:p>
        </w:tc>
      </w:tr>
      <w:tr w:rsidR="001E60FB" w:rsidRPr="00301CC3" w:rsidTr="00791E4A">
        <w:trPr>
          <w:trHeight w:val="1410"/>
        </w:trPr>
        <w:tc>
          <w:tcPr>
            <w:tcW w:w="567" w:type="dxa"/>
          </w:tcPr>
          <w:p w:rsidR="001E60FB" w:rsidRPr="00E51A8B" w:rsidRDefault="001E60FB" w:rsidP="001F1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7" w:type="dxa"/>
          </w:tcPr>
          <w:p w:rsidR="001E60FB" w:rsidRPr="006D459F" w:rsidRDefault="001E60FB" w:rsidP="001F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нарушения обмена микроэлементов и витаминов в развитии патологии человека</w:t>
            </w:r>
          </w:p>
        </w:tc>
        <w:tc>
          <w:tcPr>
            <w:tcW w:w="4110" w:type="dxa"/>
          </w:tcPr>
          <w:p w:rsidR="001E60FB" w:rsidRDefault="001E60FB" w:rsidP="001F101B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Заборовский Андрей Владимирович, д.м.н., доцент, заведующий кафедрой фармакологии</w:t>
            </w:r>
          </w:p>
          <w:p w:rsidR="001E60FB" w:rsidRDefault="001E60FB" w:rsidP="001F101B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</w:p>
          <w:p w:rsidR="001E60FB" w:rsidRPr="006D459F" w:rsidRDefault="001E60FB" w:rsidP="001F101B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Гуревич Константин Георгиевич, д.м.н., профессор, заведующий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ЮНЕСКО «Здоровый образ жизни – залог успешного здоровья»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1E60FB" w:rsidRDefault="001E60FB" w:rsidP="001F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Зубкова А.М. – аспирант кафедры фармакологии </w:t>
            </w:r>
          </w:p>
          <w:p w:rsidR="001E60FB" w:rsidRDefault="001E60FB" w:rsidP="001F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FB" w:rsidRPr="006D459F" w:rsidRDefault="001E60FB" w:rsidP="001F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Ф.С. – аспирант, старший лаборант кафедры </w:t>
            </w: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ЮНЕСКО «Здоровый образ жизни – залог успешного здоровья»</w:t>
            </w:r>
            <w:bookmarkEnd w:id="0"/>
            <w:bookmarkEnd w:id="1"/>
          </w:p>
        </w:tc>
      </w:tr>
      <w:tr w:rsidR="001E60FB" w:rsidRPr="00301CC3" w:rsidTr="00791E4A">
        <w:trPr>
          <w:trHeight w:val="1977"/>
        </w:trPr>
        <w:tc>
          <w:tcPr>
            <w:tcW w:w="567" w:type="dxa"/>
          </w:tcPr>
          <w:p w:rsidR="001E60FB" w:rsidRDefault="001E60FB" w:rsidP="001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7" w:type="dxa"/>
          </w:tcPr>
          <w:p w:rsidR="001E60FB" w:rsidRDefault="001E60FB" w:rsidP="001F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ультразвуковая диагностика и мониторинг состояния костной ткани челюстей в стоматологии </w:t>
            </w:r>
          </w:p>
        </w:tc>
        <w:tc>
          <w:tcPr>
            <w:tcW w:w="4110" w:type="dxa"/>
          </w:tcPr>
          <w:p w:rsidR="001E60FB" w:rsidRDefault="001E60FB" w:rsidP="001F101B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Янушевич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Олег Олегович – академик РАН, д.м.н., профессор, заведующий кафедрой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пародонтологии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1E60FB" w:rsidRDefault="001E60FB" w:rsidP="001F101B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Ермольев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Сергей Николаевич – профессор кафедры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пародонтологии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E60FB" w:rsidRPr="00301CC3" w:rsidTr="00791E4A">
        <w:trPr>
          <w:trHeight w:val="1977"/>
        </w:trPr>
        <w:tc>
          <w:tcPr>
            <w:tcW w:w="567" w:type="dxa"/>
          </w:tcPr>
          <w:p w:rsidR="001E60FB" w:rsidRPr="00301CC3" w:rsidRDefault="001E60FB" w:rsidP="001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1E60FB" w:rsidRPr="006D459F" w:rsidRDefault="001E60FB" w:rsidP="001F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Статистическое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силомоментной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хирургических манипуляций по вкручиванию винтов во время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траспедикулярной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фиксации в клинической практике</w:t>
            </w:r>
          </w:p>
        </w:tc>
        <w:tc>
          <w:tcPr>
            <w:tcW w:w="4110" w:type="dxa"/>
          </w:tcPr>
          <w:p w:rsidR="001E60FB" w:rsidRPr="006D459F" w:rsidRDefault="001E60FB" w:rsidP="001F101B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Гринь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Андрей Анатольевич, д.м.н., профессор кафедры нейрохирургии и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нейрореанимации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1E60FB" w:rsidRPr="006D459F" w:rsidRDefault="001E60FB" w:rsidP="001F101B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Воротников Андрей Александрович – научный сотрудник лаборатории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медико-роботических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цифровых технологий НИМСИ </w:t>
            </w:r>
          </w:p>
        </w:tc>
      </w:tr>
    </w:tbl>
    <w:p w:rsidR="005C715D" w:rsidRDefault="00511D68" w:rsidP="007339E4"/>
    <w:sectPr w:rsidR="005C715D" w:rsidSect="007339E4">
      <w:footerReference w:type="default" r:id="rId7"/>
      <w:pgSz w:w="16838" w:h="11906" w:orient="landscape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68" w:rsidRDefault="00511D68" w:rsidP="0015477D">
      <w:pPr>
        <w:spacing w:after="0" w:line="240" w:lineRule="auto"/>
      </w:pPr>
      <w:r>
        <w:separator/>
      </w:r>
    </w:p>
  </w:endnote>
  <w:endnote w:type="continuationSeparator" w:id="0">
    <w:p w:rsidR="00511D68" w:rsidRDefault="00511D68" w:rsidP="0015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6483452"/>
      <w:docPartObj>
        <w:docPartGallery w:val="Page Numbers (Bottom of Page)"/>
        <w:docPartUnique/>
      </w:docPartObj>
    </w:sdtPr>
    <w:sdtContent>
      <w:p w:rsidR="0015477D" w:rsidRDefault="00E835DA">
        <w:pPr>
          <w:pStyle w:val="a8"/>
          <w:jc w:val="center"/>
        </w:pPr>
        <w:r>
          <w:fldChar w:fldCharType="begin"/>
        </w:r>
        <w:r w:rsidR="0015477D">
          <w:instrText>PAGE   \* MERGEFORMAT</w:instrText>
        </w:r>
        <w:r>
          <w:fldChar w:fldCharType="separate"/>
        </w:r>
        <w:r w:rsidR="001E60FB">
          <w:rPr>
            <w:noProof/>
          </w:rPr>
          <w:t>1</w:t>
        </w:r>
        <w:r>
          <w:fldChar w:fldCharType="end"/>
        </w:r>
      </w:p>
    </w:sdtContent>
  </w:sdt>
  <w:p w:rsidR="0015477D" w:rsidRDefault="001547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68" w:rsidRDefault="00511D68" w:rsidP="0015477D">
      <w:pPr>
        <w:spacing w:after="0" w:line="240" w:lineRule="auto"/>
      </w:pPr>
      <w:r>
        <w:separator/>
      </w:r>
    </w:p>
  </w:footnote>
  <w:footnote w:type="continuationSeparator" w:id="0">
    <w:p w:rsidR="00511D68" w:rsidRDefault="00511D68" w:rsidP="00154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8C6"/>
    <w:rsid w:val="0007524D"/>
    <w:rsid w:val="000803DE"/>
    <w:rsid w:val="000F1BF5"/>
    <w:rsid w:val="001317A6"/>
    <w:rsid w:val="00131E00"/>
    <w:rsid w:val="001356A4"/>
    <w:rsid w:val="00143B67"/>
    <w:rsid w:val="0015477D"/>
    <w:rsid w:val="001C3FA1"/>
    <w:rsid w:val="001E60FB"/>
    <w:rsid w:val="001F101B"/>
    <w:rsid w:val="002E16B0"/>
    <w:rsid w:val="00301CC3"/>
    <w:rsid w:val="00336602"/>
    <w:rsid w:val="0037208D"/>
    <w:rsid w:val="00394270"/>
    <w:rsid w:val="003958E7"/>
    <w:rsid w:val="004906A7"/>
    <w:rsid w:val="00494151"/>
    <w:rsid w:val="00511D68"/>
    <w:rsid w:val="00511F30"/>
    <w:rsid w:val="00565845"/>
    <w:rsid w:val="005B356A"/>
    <w:rsid w:val="005C78C6"/>
    <w:rsid w:val="0060755C"/>
    <w:rsid w:val="006E792F"/>
    <w:rsid w:val="007172F9"/>
    <w:rsid w:val="007339E4"/>
    <w:rsid w:val="00774807"/>
    <w:rsid w:val="00791E4A"/>
    <w:rsid w:val="007A6097"/>
    <w:rsid w:val="00826D98"/>
    <w:rsid w:val="00866DAE"/>
    <w:rsid w:val="00890C5B"/>
    <w:rsid w:val="008D7134"/>
    <w:rsid w:val="00930F90"/>
    <w:rsid w:val="00954AA6"/>
    <w:rsid w:val="009B0E39"/>
    <w:rsid w:val="009B1425"/>
    <w:rsid w:val="009C6066"/>
    <w:rsid w:val="009E09C4"/>
    <w:rsid w:val="009E3B9F"/>
    <w:rsid w:val="009E73C6"/>
    <w:rsid w:val="00AB5657"/>
    <w:rsid w:val="00B0182C"/>
    <w:rsid w:val="00B45451"/>
    <w:rsid w:val="00B86F8A"/>
    <w:rsid w:val="00BD18D8"/>
    <w:rsid w:val="00C67E99"/>
    <w:rsid w:val="00C70279"/>
    <w:rsid w:val="00D21B0F"/>
    <w:rsid w:val="00D3638E"/>
    <w:rsid w:val="00D36A3B"/>
    <w:rsid w:val="00E22202"/>
    <w:rsid w:val="00E51A8B"/>
    <w:rsid w:val="00E835DA"/>
    <w:rsid w:val="00E95C66"/>
    <w:rsid w:val="00F2419D"/>
    <w:rsid w:val="00F53223"/>
    <w:rsid w:val="00FE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1C3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C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06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77D"/>
  </w:style>
  <w:style w:type="paragraph" w:styleId="a8">
    <w:name w:val="footer"/>
    <w:basedOn w:val="a"/>
    <w:link w:val="a9"/>
    <w:uiPriority w:val="99"/>
    <w:unhideWhenUsed/>
    <w:rsid w:val="0015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D1A90-3610-4E93-8276-57CED5AF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Елена Германовна</dc:creator>
  <cp:keywords/>
  <dc:description/>
  <cp:lastModifiedBy>rudneva-ov</cp:lastModifiedBy>
  <cp:revision>7</cp:revision>
  <cp:lastPrinted>2020-11-02T07:26:00Z</cp:lastPrinted>
  <dcterms:created xsi:type="dcterms:W3CDTF">2019-12-27T09:09:00Z</dcterms:created>
  <dcterms:modified xsi:type="dcterms:W3CDTF">2020-11-02T07:26:00Z</dcterms:modified>
</cp:coreProperties>
</file>