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30" w:rsidRDefault="00F878C6" w:rsidP="00525858">
      <w:pPr>
        <w:ind w:left="-108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ДИССЕРТАЦИИ И АВТОРЕФЕРАТЫ</w:t>
      </w:r>
      <w:r w:rsidR="00001CDF">
        <w:rPr>
          <w:b/>
          <w:sz w:val="22"/>
          <w:szCs w:val="22"/>
          <w:u w:val="single"/>
        </w:rPr>
        <w:t xml:space="preserve"> </w:t>
      </w:r>
      <w:r w:rsidR="00CC5030">
        <w:rPr>
          <w:b/>
          <w:sz w:val="22"/>
          <w:szCs w:val="22"/>
          <w:u w:val="single"/>
        </w:rPr>
        <w:t>ЛЕЧЕБНОЕ ДЕЛО</w:t>
      </w:r>
      <w:bookmarkStart w:id="0" w:name="_GoBack"/>
      <w:bookmarkEnd w:id="0"/>
    </w:p>
    <w:p w:rsidR="00525858" w:rsidRDefault="00001CDF" w:rsidP="00525858">
      <w:pPr>
        <w:ind w:left="-108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ЗА ВТОРОЕ  ПОЛУГОДИЕ 2017</w:t>
      </w:r>
      <w:r w:rsidR="00525858">
        <w:rPr>
          <w:b/>
          <w:sz w:val="22"/>
          <w:szCs w:val="22"/>
          <w:u w:val="single"/>
        </w:rPr>
        <w:t xml:space="preserve"> г.</w:t>
      </w:r>
    </w:p>
    <w:p w:rsidR="00525858" w:rsidRDefault="00525858" w:rsidP="00525858">
      <w:pPr>
        <w:ind w:left="-1080"/>
        <w:jc w:val="both"/>
        <w:rPr>
          <w:sz w:val="22"/>
          <w:szCs w:val="22"/>
        </w:rPr>
      </w:pPr>
    </w:p>
    <w:tbl>
      <w:tblPr>
        <w:tblW w:w="10036" w:type="dxa"/>
        <w:tblInd w:w="-432" w:type="dxa"/>
        <w:tblLook w:val="01E0" w:firstRow="1" w:lastRow="1" w:firstColumn="1" w:lastColumn="1" w:noHBand="0" w:noVBand="0"/>
      </w:tblPr>
      <w:tblGrid>
        <w:gridCol w:w="1370"/>
        <w:gridCol w:w="8666"/>
      </w:tblGrid>
      <w:tr w:rsidR="00525858" w:rsidTr="004C50BE">
        <w:trPr>
          <w:trHeight w:val="106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DF" w:rsidRDefault="00F878C6" w:rsidP="004C50BE">
            <w:pPr>
              <w:autoSpaceDE w:val="0"/>
              <w:autoSpaceDN w:val="0"/>
              <w:adjustRightInd w:val="0"/>
              <w:spacing w:line="276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0а</w:t>
            </w:r>
          </w:p>
          <w:p w:rsidR="00F878C6" w:rsidRDefault="00F878C6" w:rsidP="004C50BE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А 125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DF" w:rsidRDefault="00F878C6" w:rsidP="00001CDF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Абдрахманова, Ж. С.</w:t>
            </w:r>
          </w:p>
          <w:p w:rsidR="00F878C6" w:rsidRPr="00001CDF" w:rsidRDefault="00F878C6" w:rsidP="00001CD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Лучевая диагностика остеопароза как фактора риска нестабильности при эндопротезировании суставов у пациентов с гемофилией : автореферат дис. … д-ра мед. наук / Ж. С. Абдрахманова ; конс.: Р. И. Рахимжанова, Е. Т. Жунусов ; Первый МГМУим. И. М. Сеченова МЗ РФ. – Томск, 2017. – 45 с. : ил.</w:t>
            </w:r>
          </w:p>
        </w:tc>
      </w:tr>
      <w:tr w:rsidR="00525858" w:rsidTr="00525858">
        <w:trPr>
          <w:trHeight w:val="8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DF" w:rsidRDefault="005E5DAF" w:rsidP="004C50BE">
            <w:pPr>
              <w:autoSpaceDE w:val="0"/>
              <w:autoSpaceDN w:val="0"/>
              <w:adjustRightInd w:val="0"/>
              <w:spacing w:line="276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0д</w:t>
            </w:r>
          </w:p>
          <w:p w:rsidR="005E5DAF" w:rsidRDefault="005E5DAF" w:rsidP="004C50BE">
            <w:pPr>
              <w:autoSpaceDE w:val="0"/>
              <w:autoSpaceDN w:val="0"/>
              <w:adjustRightInd w:val="0"/>
              <w:spacing w:line="276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А 343</w:t>
            </w:r>
          </w:p>
          <w:p w:rsidR="00001CDF" w:rsidRDefault="00001CDF" w:rsidP="004C50BE">
            <w:pPr>
              <w:autoSpaceDE w:val="0"/>
              <w:autoSpaceDN w:val="0"/>
              <w:adjustRightInd w:val="0"/>
              <w:spacing w:line="276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DF" w:rsidRDefault="005E5DAF" w:rsidP="004B5AD5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Акилов, Ф. А.</w:t>
            </w:r>
          </w:p>
          <w:p w:rsidR="005E5DAF" w:rsidRDefault="005E5DAF" w:rsidP="004B5AD5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Особенности формирования и пути профилактики троакарных грыж :</w:t>
            </w:r>
          </w:p>
          <w:p w:rsidR="005E5DAF" w:rsidRDefault="005E5DAF" w:rsidP="004B5AD5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Дис. … канд. мед. наук / Ф. А. Акилов ; рук. работы С. А. Касумьян ; СГМУ МЗ РФ ; МГМСУ. – Смоленск, 2017. – 114 с. : ил. – Библиогр.: с. 94-114.</w:t>
            </w:r>
          </w:p>
          <w:p w:rsidR="005E5DAF" w:rsidRPr="005E5DAF" w:rsidRDefault="005E5DAF" w:rsidP="005E5DAF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Автореферат дис. … канд. мед. наук / Ф. А. Акилов ; рук. работы С. А. Касумьян ; СГМУ МЗ РФ ; МГМСУ. – Смоленск, 2017. – 21 с. : ил.</w:t>
            </w:r>
          </w:p>
        </w:tc>
      </w:tr>
      <w:tr w:rsidR="004C50BE" w:rsidTr="004C50BE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AF" w:rsidRPr="00476F1F" w:rsidRDefault="005E5DAF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0а</w:t>
            </w:r>
          </w:p>
          <w:p w:rsidR="004C50BE" w:rsidRDefault="005E5DAF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А 354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21" w:rsidRDefault="005E5DAF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Акопян, Г. Н.</w:t>
            </w:r>
          </w:p>
          <w:p w:rsidR="005E5DAF" w:rsidRPr="004B5AD5" w:rsidRDefault="005E5DAF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Малоинвазивная рентген-эндоскопическая хирургия заболеваний почек и верхних мочевых путей : автореферат дис. … д-ра мед. наук / Г. Н. Акопян ; конс. Ю. Г. Алиев ; Первый МГМУ им. И. М. Сеченова МЗ РФ. – М., 2017. – 47 с. : ил.</w:t>
            </w:r>
          </w:p>
        </w:tc>
      </w:tr>
      <w:tr w:rsidR="004C50BE" w:rsidTr="004C50BE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62" w:rsidRPr="00476F1F" w:rsidRDefault="00963504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0а</w:t>
            </w:r>
          </w:p>
          <w:p w:rsidR="004C50BE" w:rsidRDefault="00963504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А 652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62" w:rsidRDefault="00963504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Антониади, Ю. В.</w:t>
            </w:r>
          </w:p>
          <w:p w:rsidR="00963504" w:rsidRPr="00476F1F" w:rsidRDefault="00963504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Новые технологии хирургического лечения пострадавших с около- и внутрисуставными переломами костей нижних конечностей : автореферат дис. … д-ра мед. наук / Ю. В. Антониади ; конс. Е. А. Волокитина; БГМУ МЗ РФ. – Уфа, 2017. – 50 с. : ил.</w:t>
            </w:r>
          </w:p>
        </w:tc>
      </w:tr>
      <w:tr w:rsidR="004C50BE" w:rsidTr="004C50BE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62" w:rsidRPr="00476F1F" w:rsidRDefault="00963504" w:rsidP="00BF2F25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0а</w:t>
            </w:r>
          </w:p>
          <w:p w:rsidR="004C50BE" w:rsidRDefault="00963504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А 724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E" w:rsidRDefault="00963504" w:rsidP="00AF7E62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Аракелов, С. Э.</w:t>
            </w:r>
          </w:p>
          <w:p w:rsidR="00963504" w:rsidRPr="004B5AD5" w:rsidRDefault="00963504" w:rsidP="00AF7E62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Гиперплазия эндометрия в возрастном аспекте. Генетические, иммунологические и эндокринные детерминанты патогенеза и прогнозирования : автореферат дис. … д-ра мед. наук / С. Э. Аракелов ; конс. М. Р. Оразов ; РУДН Минобрнауки РФ. – М., 2017. – 48 с. : ил.</w:t>
            </w:r>
          </w:p>
        </w:tc>
      </w:tr>
      <w:tr w:rsidR="004C50BE" w:rsidTr="004C50BE">
        <w:trPr>
          <w:trHeight w:val="9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BE" w:rsidRDefault="00963504" w:rsidP="00963504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0д</w:t>
            </w:r>
          </w:p>
          <w:p w:rsidR="00963504" w:rsidRDefault="00963504" w:rsidP="00963504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А 839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62" w:rsidRDefault="00963504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Арустамян</w:t>
            </w:r>
            <w:r w:rsidR="008E35B4">
              <w:rPr>
                <w:rFonts w:ascii="Arial CYR" w:hAnsi="Arial CYR" w:cs="Arial CYR"/>
                <w:bCs/>
                <w:sz w:val="20"/>
                <w:szCs w:val="20"/>
              </w:rPr>
              <w:t>, Р. Р.</w:t>
            </w:r>
          </w:p>
          <w:p w:rsidR="008E35B4" w:rsidRDefault="008E35B4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Беременность, роды, послеродовой период у женщин с острыми нарушениями мозгового кровообращения различной этиологии : </w:t>
            </w:r>
          </w:p>
          <w:p w:rsidR="008E35B4" w:rsidRDefault="008E35B4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Дис. … д-ра мед. наук / Р. Р. Арустамян ; конс. Л. В. Адамяе, Е. М. Шифман ; МГМСУ. – М., 2017. – 212 с. : ил. – Библиогр.: с. 192-212.</w:t>
            </w:r>
          </w:p>
          <w:p w:rsidR="008E35B4" w:rsidRPr="00AF7E62" w:rsidRDefault="008E35B4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Автореферат дис. … д-ра мед. наук 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/ Р. Р. Арустамян ; конс. Л. В. Адамяе, Е. М. Шифман ; МГМСУ. – М., 2017. – 48 с. : ил</w:t>
            </w:r>
          </w:p>
        </w:tc>
      </w:tr>
      <w:tr w:rsidR="004C50BE" w:rsidTr="004C50BE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A9" w:rsidRDefault="008E35B4" w:rsidP="006D15A9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0а</w:t>
            </w:r>
          </w:p>
          <w:p w:rsidR="008E35B4" w:rsidRPr="00476F1F" w:rsidRDefault="008E35B4" w:rsidP="006D15A9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А 951</w:t>
            </w:r>
          </w:p>
          <w:p w:rsidR="004C50BE" w:rsidRDefault="004C50BE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E" w:rsidRDefault="008E35B4" w:rsidP="00AF7E62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Афанасьева, Н. В.</w:t>
            </w:r>
          </w:p>
          <w:p w:rsidR="008E35B4" w:rsidRPr="004B5AD5" w:rsidRDefault="008E35B4" w:rsidP="00AF7E62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Этапное оказание помощи пострадавшим в дорожно-транспортных происшествиях : автореферат дис. … канд. мед. наук / Н. В. Афанасьева ; рук. работы Б. Ш. Миннасов ; БГМУ МЗ РФ. – Уфа, 2017. – 22 с. : ил.</w:t>
            </w:r>
          </w:p>
        </w:tc>
      </w:tr>
      <w:tr w:rsidR="009C3832" w:rsidTr="009C3832">
        <w:trPr>
          <w:trHeight w:val="12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32" w:rsidRDefault="008E35B4" w:rsidP="00E367A8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0а</w:t>
            </w:r>
          </w:p>
          <w:p w:rsidR="008E35B4" w:rsidRPr="008E35B4" w:rsidRDefault="008E35B4" w:rsidP="00E367A8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Б 118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D5" w:rsidRDefault="008E35B4" w:rsidP="008E35B4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Бабкин, Д. О.</w:t>
            </w:r>
          </w:p>
          <w:p w:rsidR="008E35B4" w:rsidRPr="004B5AD5" w:rsidRDefault="008E35B4" w:rsidP="008E35B4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Выбор метода хирургического лечения язвенной болезни двенадцатиперстной кишки, осложненной перфорацией : автореферат дис. … канд. мед. наук / Д. О. Бабкин ; рук. работы Н. Н. Крылов ; Первый МГМУ им. И. М. Сеченова МЗ РФ. – М., 2017. – 24 с. : ил.</w:t>
            </w:r>
          </w:p>
        </w:tc>
      </w:tr>
      <w:tr w:rsidR="009C3832" w:rsidTr="009C3832">
        <w:trPr>
          <w:trHeight w:val="12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DA" w:rsidRDefault="008E35B4" w:rsidP="009C3832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0а</w:t>
            </w:r>
          </w:p>
          <w:p w:rsidR="009C3832" w:rsidRDefault="008E35B4" w:rsidP="008E35B4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Б 143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DA" w:rsidRDefault="008E35B4" w:rsidP="00EA50DA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Бадалов, Д. А. оглы</w:t>
            </w:r>
          </w:p>
          <w:p w:rsidR="008E35B4" w:rsidRPr="004B5AD5" w:rsidRDefault="008E35B4" w:rsidP="00EA50D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Однопортовая лапароскопическая холецистэктомия: преимущества и недостатки : автореферат дис. … канд. мед. наук / Д. А. оглы Бадалов ; рук. работы А. В. Оглы Алекберзаде ; Первый МГМУ им. И. М. Сеченова. – М., 2017. – 24 с. : ил.</w:t>
            </w:r>
          </w:p>
        </w:tc>
      </w:tr>
      <w:tr w:rsidR="009C3832" w:rsidTr="009C3832">
        <w:trPr>
          <w:trHeight w:val="8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DA" w:rsidRDefault="003F1E41" w:rsidP="009C3832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0а</w:t>
            </w:r>
          </w:p>
          <w:p w:rsidR="003F1E41" w:rsidRPr="005E22CB" w:rsidRDefault="003F1E41" w:rsidP="009C3832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Б 289</w:t>
            </w:r>
          </w:p>
          <w:p w:rsidR="009C3832" w:rsidRDefault="009C3832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DA" w:rsidRDefault="003F1E41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Баскова, Т. Г.</w:t>
            </w:r>
          </w:p>
          <w:p w:rsidR="003F1E41" w:rsidRPr="004B5AD5" w:rsidRDefault="003F1E41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Клинические критерии эффективности первичной ангиохирургической профиликтики ишемического инсульта : автореферат дис. … канд. мед. наук / Т. Г. Баскова ; рук. работы В. И. Шмырев ; конс. А. Г. Евдокимов ; РНИМУ им. Н. И. Пирогова МЗ РФ. – М., 2017. – 24 с. : ил.</w:t>
            </w:r>
          </w:p>
        </w:tc>
      </w:tr>
      <w:tr w:rsidR="009C3832" w:rsidTr="009C3832">
        <w:trPr>
          <w:trHeight w:val="13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32" w:rsidRDefault="003F1E41" w:rsidP="003F1E41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0д</w:t>
            </w:r>
          </w:p>
          <w:p w:rsidR="003F1E41" w:rsidRDefault="003F1E41" w:rsidP="003F1E41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Б 459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2" w:rsidRDefault="003F1E41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Бердичевский, В. Б.</w:t>
            </w:r>
          </w:p>
          <w:p w:rsidR="003F1E41" w:rsidRDefault="003F1E41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Идиопатические и нейрогенные механизмы дисфункции нижних мочевых путей : методы коррекции : </w:t>
            </w:r>
          </w:p>
          <w:p w:rsidR="003F1E41" w:rsidRDefault="003F1E41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Дисс. … д-ра мед. наук / В. Б. Бердичевский ; ТюмГМУ МЗ РФ ; конс. Д. Ю. Пушкарь, А. А. Суфианов. – Тюмень, 2017. – 229 с. : ил. – Библиогр.: с. 167-202.</w:t>
            </w:r>
          </w:p>
          <w:p w:rsidR="003F1E41" w:rsidRPr="004B5AD5" w:rsidRDefault="003F1E41" w:rsidP="003F1E41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Автореферат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дис. 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… д-ра мед. наук / В. Б. Бердичевский ; ТюмГМУ МЗ РФ ; конс. Д. Ю. Пушкарь, А. А. Суфианов. – Тюмень, 2017. – 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42 с. : ил.</w:t>
            </w:r>
          </w:p>
        </w:tc>
      </w:tr>
      <w:tr w:rsidR="009C3832" w:rsidTr="005129DE">
        <w:trPr>
          <w:trHeight w:val="79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DA" w:rsidRDefault="003F1E41" w:rsidP="009C3832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0а</w:t>
            </w:r>
          </w:p>
          <w:p w:rsidR="009C3832" w:rsidRDefault="003F1E41" w:rsidP="003F1E41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Г 712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DA" w:rsidRDefault="003F1E41" w:rsidP="00EA50DA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Гончарова, Е. В.</w:t>
            </w:r>
          </w:p>
          <w:p w:rsidR="00EA50DA" w:rsidRPr="00EA50DA" w:rsidRDefault="003F1E41" w:rsidP="00EA50D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Факторы риска развития кардиоваскулярных заболеваний у мужчин с дебютом ожирения в подростковом периоде : автореферат дис. … канд. мед. наук / Е. В. Гончарова ; рук. работы Н. А. Петунина ; конс. О. Л. Бокерия ; РМАПО МЗ РФ. – М., 2017. – 24 с. : ил.</w:t>
            </w:r>
          </w:p>
        </w:tc>
      </w:tr>
      <w:tr w:rsidR="009C3832" w:rsidTr="009C3832">
        <w:trPr>
          <w:trHeight w:val="8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DA" w:rsidRDefault="00EA50DA" w:rsidP="001245CF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9C3832" w:rsidRDefault="003F1E41" w:rsidP="003F1E41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0д</w:t>
            </w:r>
          </w:p>
          <w:p w:rsidR="003F1E41" w:rsidRPr="005E22CB" w:rsidRDefault="003F1E41" w:rsidP="003F1E41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В 113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DE" w:rsidRDefault="005129DE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3F1E41" w:rsidRDefault="003F1E41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Вакуленко, И. В.</w:t>
            </w:r>
          </w:p>
          <w:p w:rsidR="003F1E41" w:rsidRDefault="003F1E41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Экспертная и правовая оценка дефектов оказания медицинской помощи :</w:t>
            </w:r>
          </w:p>
          <w:p w:rsidR="003F1E41" w:rsidRDefault="003F1E41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Дисс. … канд. мед. наук / И. В. Вакуленко ; рук. работы П. Г. Джуваляков ; АГМУ МЗ РФ. – Астрахань, 2017. – 125 с. : ил. Библиогр.: с. 106-125.</w:t>
            </w:r>
          </w:p>
          <w:p w:rsidR="003F1E41" w:rsidRPr="004B5AD5" w:rsidRDefault="003F1E41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Автореферат д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исс. … канд. мед. наук / И. В. Вакуленко ; рук. рабо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ты П. Г. Джуваляков ; МГМСУ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. – Астрахань, 2017. –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23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с. : ил.</w:t>
            </w:r>
          </w:p>
        </w:tc>
      </w:tr>
      <w:tr w:rsidR="009C3832" w:rsidTr="009C3832">
        <w:trPr>
          <w:trHeight w:val="13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DE" w:rsidRDefault="00FD1698" w:rsidP="001245CF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0д</w:t>
            </w:r>
          </w:p>
          <w:p w:rsidR="00FD1698" w:rsidRDefault="00FD1698" w:rsidP="001245CF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Д 491</w:t>
            </w:r>
          </w:p>
          <w:p w:rsidR="005129DE" w:rsidRPr="005E22CB" w:rsidRDefault="005129DE" w:rsidP="001245CF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9C3832" w:rsidRPr="005E22CB" w:rsidRDefault="009C3832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DE" w:rsidRDefault="00FD1698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Дзансолова, А. В.</w:t>
            </w:r>
          </w:p>
          <w:p w:rsidR="00FD1698" w:rsidRDefault="00FD1698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Прогнозирование развития преэклампсии на основе клинико-генетических факторов :</w:t>
            </w:r>
          </w:p>
          <w:p w:rsidR="00FD1698" w:rsidRDefault="00FD1698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Дисс. … канд. мед. наук / А. В. Дзансолова ; рук. работы С. Г. Цалихова ; конс. Л. В. Акуленко ; МГМСУ. – М., 2017. – 108 с. : ил. Библиогр.: с. 85-102.</w:t>
            </w:r>
          </w:p>
          <w:p w:rsidR="00FD1698" w:rsidRPr="004B5AD5" w:rsidRDefault="00FD1698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Автореферат д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исс. … канд. мед. наук / А. В. Дзансолова ; рук. работы С. Г. Цалихова ; конс. Л. В. Акуленко ; МГМСУ. – М., 2017. –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25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с. : ил</w:t>
            </w:r>
          </w:p>
        </w:tc>
      </w:tr>
      <w:tr w:rsidR="009C3832" w:rsidTr="009C3832">
        <w:trPr>
          <w:trHeight w:val="15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AA" w:rsidRDefault="00FD1698" w:rsidP="001B338D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0д</w:t>
            </w:r>
          </w:p>
          <w:p w:rsidR="00FD1698" w:rsidRPr="005E22CB" w:rsidRDefault="00FD1698" w:rsidP="001B338D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И 138</w:t>
            </w:r>
          </w:p>
          <w:p w:rsidR="009C3832" w:rsidRPr="005E22CB" w:rsidRDefault="009C3832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2" w:rsidRDefault="00FD1698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Иванова, С. В.</w:t>
            </w:r>
          </w:p>
          <w:p w:rsidR="00FD1698" w:rsidRDefault="00FD1698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Особенности патогенеза, диагностики, лечения и прогноза у больных артериальной гипертензией и сердечной недостаточностью с сохраненной фракцией выброса левого желудочка :</w:t>
            </w:r>
          </w:p>
          <w:p w:rsidR="00FD1698" w:rsidRDefault="00FD1698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Дисс. … д-ра мед. наук / С. В. Иванова ; конс. Ю. А. Васюк ; МГМСУ. – М., 2017. – 244 с. : ил.</w:t>
            </w:r>
            <w:r w:rsidR="00421C86">
              <w:rPr>
                <w:rFonts w:ascii="Arial CYR" w:hAnsi="Arial CYR" w:cs="Arial CYR"/>
                <w:bCs/>
                <w:sz w:val="20"/>
                <w:szCs w:val="20"/>
              </w:rPr>
              <w:t xml:space="preserve"> -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Библиогр.: с. 203-242.</w:t>
            </w:r>
          </w:p>
          <w:p w:rsidR="00FD1698" w:rsidRPr="004B5AD5" w:rsidRDefault="00FD1698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Автореферат д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исс. … д-ра мед. наук / С. В. Иванова ; конс. Ю. А. Васюк ; МГМСУ. – М., 2017. –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46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с. : ил</w:t>
            </w:r>
          </w:p>
        </w:tc>
      </w:tr>
      <w:tr w:rsidR="009C3832" w:rsidTr="009C3832">
        <w:trPr>
          <w:trHeight w:val="9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AA" w:rsidRDefault="00FD1698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0а</w:t>
            </w:r>
          </w:p>
          <w:p w:rsidR="00FD1698" w:rsidRPr="005E22CB" w:rsidRDefault="00FD1698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И 597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2" w:rsidRDefault="00FD1698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Имаев, Т. Э.</w:t>
            </w:r>
          </w:p>
          <w:p w:rsidR="00FD1698" w:rsidRPr="004B5AD5" w:rsidRDefault="00FD1698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Транскатеторное протезирование аортального клапана у больных аортальным стенозом высокого хирургического риска : автореферат дис. … д-ра мед. наук / Т. Э. Имаев ; конс. Р. С. Акчурин ; РКНПК МЗ РФ. – М., 2017. – 47 с. : ил.</w:t>
            </w:r>
          </w:p>
        </w:tc>
      </w:tr>
      <w:tr w:rsidR="009C3832" w:rsidTr="009C3832">
        <w:trPr>
          <w:trHeight w:val="8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FB" w:rsidRDefault="00FD1698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0а</w:t>
            </w:r>
          </w:p>
          <w:p w:rsidR="00FD1698" w:rsidRPr="005E22CB" w:rsidRDefault="00FD1698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К 227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2" w:rsidRDefault="00FD1698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Камалов, Д. М.</w:t>
            </w:r>
          </w:p>
          <w:p w:rsidR="00FD1698" w:rsidRPr="00FD1698" w:rsidRDefault="00FD1698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Заместительная пластика мочевых путей из коллагена 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I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типа : автореферат дис. … канд. мед. наук / Д. М. Камалов ; рук. работы В. И. Кирпатовский ; РУДН Минобрнауки РФ. – М., 2017. – 31 с. : ил.</w:t>
            </w:r>
          </w:p>
        </w:tc>
      </w:tr>
      <w:tr w:rsidR="001B338D" w:rsidTr="001B338D">
        <w:trPr>
          <w:trHeight w:val="15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FB" w:rsidRDefault="00FD1698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0а</w:t>
            </w:r>
          </w:p>
          <w:p w:rsidR="00FD1698" w:rsidRPr="005E22CB" w:rsidRDefault="00FD1698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К 389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D" w:rsidRDefault="00FD1698" w:rsidP="001A395A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Кваскова, Н. Е.</w:t>
            </w:r>
          </w:p>
          <w:p w:rsidR="00FD1698" w:rsidRPr="005E22CB" w:rsidRDefault="00FD1698" w:rsidP="001A395A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Фокальный эпилептический миоклонус : дифференциальный диагноз и прогноз : автореферат дис. … канд. мед. наук / Н. Е. Кваскова ; рук. работы К. Ю. Мухин ; РНИМУ им. Н. И. Пирогова МЗ РФ. – М., 2017. – 24 с. : ил.</w:t>
            </w:r>
          </w:p>
        </w:tc>
      </w:tr>
      <w:tr w:rsidR="001B338D" w:rsidTr="001B338D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FB" w:rsidRDefault="00FD1698" w:rsidP="001B338D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0а</w:t>
            </w:r>
          </w:p>
          <w:p w:rsidR="00FD1698" w:rsidRPr="005E22CB" w:rsidRDefault="00FD1698" w:rsidP="001B338D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К 698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B" w:rsidRDefault="00FD1698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Константинов, В. К.</w:t>
            </w:r>
          </w:p>
          <w:p w:rsidR="00FD1698" w:rsidRPr="004B5AD5" w:rsidRDefault="00FD1698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Качество жизни родственных доноров фрагмента печени : автореферат дис. … канд мед. наук / В. К. Константинов ; рук. работы С. В. Готье ; ФНЦТИО им. В. И. Шумакова МЗ РФ. – М., 2017. – 26 с. : ил.</w:t>
            </w:r>
          </w:p>
        </w:tc>
      </w:tr>
      <w:tr w:rsidR="001B338D" w:rsidTr="001B338D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08" w:rsidRDefault="00063B19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0а</w:t>
            </w:r>
          </w:p>
          <w:p w:rsidR="00063B19" w:rsidRPr="005E22CB" w:rsidRDefault="00063B19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К 778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D" w:rsidRDefault="00063B19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Коссович, Ю. М.</w:t>
            </w:r>
          </w:p>
          <w:p w:rsidR="00063B19" w:rsidRPr="004B5AD5" w:rsidRDefault="00063B19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Клинико-морфологические и молекулярные особенности хронического эндометрита у женщин с бесплодием : автореферат дис. … канд. мед. наук / Ю. М. Коссович ; рук. работы А. Л. Унанян, Т. А. Демура ; Первый МГМУ им. И. М. Сеченова МЗ РФ. – М., 2017. – 24 с. : ил.</w:t>
            </w:r>
          </w:p>
        </w:tc>
      </w:tr>
      <w:tr w:rsidR="001B338D" w:rsidTr="001B338D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08" w:rsidRDefault="00063B19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0а</w:t>
            </w:r>
          </w:p>
          <w:p w:rsidR="00063B19" w:rsidRPr="005E22CB" w:rsidRDefault="00063B19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К 915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08" w:rsidRDefault="00063B19" w:rsidP="001B338D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Крюков, А. В.</w:t>
            </w:r>
          </w:p>
          <w:p w:rsidR="00063B19" w:rsidRPr="00DE6108" w:rsidRDefault="00063B19" w:rsidP="00063B19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Ранняя вторичная профилактика кардиоэмболического инсульта при фибрилляции предсердий новыми оральными антикоагулянтами (фармакокинетические аспекты) : автореферат дис. … канд. мед. наук / А. В. Крюков ; рук. работы Д. А. Андреев, Д. А. Сычев ; Первый МГМУ им. И. М. Сеченова МЗ РФ. – М., 2017. – 25 с. : ил.</w:t>
            </w:r>
          </w:p>
        </w:tc>
      </w:tr>
      <w:tr w:rsidR="001B338D" w:rsidTr="001B338D">
        <w:trPr>
          <w:trHeight w:val="12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08" w:rsidRDefault="00063B19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0д</w:t>
            </w:r>
          </w:p>
          <w:p w:rsidR="00063B19" w:rsidRPr="005E22CB" w:rsidRDefault="00063B19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Л 321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D" w:rsidRDefault="00063B19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Лев, Л. М.</w:t>
            </w:r>
          </w:p>
          <w:p w:rsidR="00063B19" w:rsidRDefault="00063B19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Взаимосвязь психопатологических и нейроэндокринных нарушений при нервной анорексии у девочек подростков с олигоаменореей :</w:t>
            </w:r>
          </w:p>
          <w:p w:rsidR="00063B19" w:rsidRDefault="00063B19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Дисс. … канд. мед. наук / Л. М. Лев ; рук. работы: В. Г. Заика, В. О. Андреева ; РНИИАП МЗ РФ. – Ростов н/Д, 2017. – 166 с. : ил. </w:t>
            </w:r>
            <w:r w:rsidR="00421C86">
              <w:rPr>
                <w:rFonts w:ascii="Arial CYR" w:hAnsi="Arial CYR" w:cs="Arial CYR"/>
                <w:bCs/>
                <w:sz w:val="20"/>
                <w:szCs w:val="20"/>
              </w:rPr>
              <w:t xml:space="preserve">- 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Библиогр.: с. 144-168.</w:t>
            </w:r>
          </w:p>
          <w:p w:rsidR="00063B19" w:rsidRPr="004B5AD5" w:rsidRDefault="00063B19" w:rsidP="00063B19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Автореферат дисс. … 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канд. мед. наук / Л. М. Лев ; рук. работы: В. Г. Заика, В. О. Андреева ; 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МГМСУ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. – Ростов н/Д, 2017. –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2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6 с. : ил.</w:t>
            </w:r>
          </w:p>
        </w:tc>
      </w:tr>
      <w:tr w:rsidR="001B338D" w:rsidTr="001B338D">
        <w:trPr>
          <w:trHeight w:val="12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08" w:rsidRDefault="00063B19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0а</w:t>
            </w:r>
          </w:p>
          <w:p w:rsidR="00063B19" w:rsidRPr="005E22CB" w:rsidRDefault="00063B19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М 123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08" w:rsidRDefault="00063B19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Магомедова, П. А.</w:t>
            </w:r>
          </w:p>
          <w:p w:rsidR="00063B19" w:rsidRPr="00063B19" w:rsidRDefault="00063B19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Прогнозирование и профилактика повторной внематочной беременности : автореферат дис. … канд. мед. наук / П. А. Магомедова ; рук. работы З. А. Абусуева ; МГМСУ. – М., 2017. – 24 с. : ил.</w:t>
            </w:r>
          </w:p>
        </w:tc>
      </w:tr>
      <w:tr w:rsidR="001B338D" w:rsidTr="001B338D">
        <w:trPr>
          <w:trHeight w:val="11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0E" w:rsidRDefault="00063B19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0а</w:t>
            </w:r>
          </w:p>
          <w:p w:rsidR="00063B19" w:rsidRPr="005E22CB" w:rsidRDefault="00063B19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М 254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D" w:rsidRDefault="00063B19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Манакин, И. И.</w:t>
            </w:r>
          </w:p>
          <w:p w:rsidR="00063B19" w:rsidRPr="004B5AD5" w:rsidRDefault="00063B19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Медико-социальные аспекты алкогольной зависимости населения и пути ее профилактики в современных условиях : автореферат дис. … канд. мед. наук / И. И. Манакин ; рук. работы В. </w:t>
            </w:r>
            <w:r w:rsidR="00421C86">
              <w:rPr>
                <w:rFonts w:ascii="Arial CYR" w:hAnsi="Arial CYR" w:cs="Arial CYR"/>
                <w:bCs/>
                <w:sz w:val="20"/>
                <w:szCs w:val="20"/>
              </w:rPr>
              <w:t>П. Косола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пов ; Первый МГМУ им. И. М. Сеченова МЗ РФ</w:t>
            </w:r>
            <w:r w:rsidR="00421C86">
              <w:rPr>
                <w:rFonts w:ascii="Arial CYR" w:hAnsi="Arial CYR" w:cs="Arial CYR"/>
                <w:bCs/>
                <w:sz w:val="20"/>
                <w:szCs w:val="20"/>
              </w:rPr>
              <w:t xml:space="preserve">. – М., </w:t>
            </w:r>
            <w:r w:rsidR="00421C86"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>2017. – 24 с. : ил.</w:t>
            </w:r>
          </w:p>
        </w:tc>
      </w:tr>
      <w:tr w:rsidR="001B338D" w:rsidTr="001B338D">
        <w:trPr>
          <w:trHeight w:val="12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0E" w:rsidRDefault="00421C8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>0д</w:t>
            </w:r>
          </w:p>
          <w:p w:rsidR="00421C86" w:rsidRPr="005E22CB" w:rsidRDefault="00421C8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М 267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Default="00421C8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Мануйлова, О. О.</w:t>
            </w:r>
          </w:p>
          <w:p w:rsidR="00421C86" w:rsidRDefault="00421C8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Стереомаммография в диагностике заболеваний молочных желез : </w:t>
            </w:r>
          </w:p>
          <w:p w:rsidR="00421C86" w:rsidRDefault="00421C8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Дисс. … канд. мед. наук / О. О. Мануйлова ; рук. работы А. Ю. Васильев ; МГМСУ. – М., 2017. – 152 с. : ил. - Библиогр.: с. 136-152.</w:t>
            </w:r>
          </w:p>
          <w:p w:rsidR="00421C86" w:rsidRPr="000F190E" w:rsidRDefault="00421C8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Автореферат дис. … 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канд. мед. наук / О. О. Мануйлова ; рук. работы А. Ю. Васильев ; МГМСУ. – М., 2017. –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26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с. : ил.</w:t>
            </w:r>
          </w:p>
        </w:tc>
      </w:tr>
      <w:tr w:rsidR="001B338D" w:rsidTr="001B338D">
        <w:trPr>
          <w:trHeight w:val="12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0E" w:rsidRDefault="00421C8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0д</w:t>
            </w:r>
          </w:p>
          <w:p w:rsidR="00421C86" w:rsidRPr="005E22CB" w:rsidRDefault="00421C8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М 341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0E" w:rsidRDefault="00421C8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Маткевич, Е. И.</w:t>
            </w:r>
          </w:p>
          <w:p w:rsidR="00421C86" w:rsidRDefault="00421C8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Сравнительная оценка лучевой нагрузки на пациентов при компьютерной томографии различных анатомических зон :</w:t>
            </w:r>
          </w:p>
          <w:p w:rsidR="00421C86" w:rsidRPr="000F190E" w:rsidRDefault="00421C8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Дисс. … канд. мед. наук / Е. И. Маткевич ; рук. работы В. Е. Синицын ; МГУ им. М. В. Ломоносова. – М., 2017. – 185 с. : ил. – Библиогр.: с. 144-158.</w:t>
            </w:r>
          </w:p>
        </w:tc>
      </w:tr>
      <w:tr w:rsidR="001B338D" w:rsidTr="001B338D">
        <w:trPr>
          <w:trHeight w:val="15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0E" w:rsidRDefault="00421C8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0д</w:t>
            </w:r>
          </w:p>
          <w:p w:rsidR="00421C86" w:rsidRPr="005E22CB" w:rsidRDefault="00421C8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М 858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D5" w:rsidRDefault="00421C8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Мугадова, З. В.</w:t>
            </w:r>
          </w:p>
          <w:p w:rsidR="00421C86" w:rsidRDefault="00421C8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Внешнесредовые и генетические маркеры предрасположенности к развитию преэклампсии :</w:t>
            </w:r>
          </w:p>
          <w:p w:rsidR="00421C86" w:rsidRDefault="00421C8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Дисс. … канд. мед. наук / З. В. Мугадова ; рук. работы С. Г. Цалихова ; конс. Л. В. Акуленко ; МГМСУ. – М., 2017. – 115 с. : ил. – Библиогр.: с. 89-114.</w:t>
            </w:r>
          </w:p>
          <w:p w:rsidR="00421C86" w:rsidRPr="005E22CB" w:rsidRDefault="00421C8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Автореферат дис. … 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канд. мед. наук / З. В. Мугадова ; рук. работы С. Г. Цалихова ; конс. Л. В. Акуленко ; МГМСУ. – М., 2017. –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26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с. : ил</w:t>
            </w:r>
          </w:p>
        </w:tc>
      </w:tr>
      <w:tr w:rsidR="001B338D" w:rsidTr="001B338D">
        <w:trPr>
          <w:trHeight w:val="11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0E" w:rsidRDefault="00421C8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0д</w:t>
            </w:r>
          </w:p>
          <w:p w:rsidR="00421C86" w:rsidRPr="005E22CB" w:rsidRDefault="00421C8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М 861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D5" w:rsidRDefault="00421C8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Мудров, В. А.</w:t>
            </w:r>
          </w:p>
          <w:p w:rsidR="00421C86" w:rsidRDefault="00421C8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Совершенствование методов диагностики и профилактики осложнений у беременных крупным плодом :</w:t>
            </w:r>
          </w:p>
          <w:p w:rsidR="00421C86" w:rsidRDefault="00421C8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Дисс. … канд. мед. наук / В. А. Мудров ; рук. работы Ю. Н. Пономарева ; ЧГМА МЗ РФ. – Чита, 2017. – 141 с. : ил. – Библиогр.: с. 120-140.</w:t>
            </w:r>
          </w:p>
          <w:p w:rsidR="00421C86" w:rsidRPr="000F190E" w:rsidRDefault="00421C8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Автореферат дис. … 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канд. мед. наук / В. А. Мудров ; рук. работы Ю. Н. Пономарева ; ЧГМА МЗ РФ. – Чита, 2017. –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26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с. : ил.</w:t>
            </w:r>
          </w:p>
        </w:tc>
      </w:tr>
      <w:tr w:rsidR="001B338D" w:rsidTr="001B338D">
        <w:trPr>
          <w:trHeight w:val="12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0E" w:rsidRDefault="00421C8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0д</w:t>
            </w:r>
          </w:p>
          <w:p w:rsidR="00421C86" w:rsidRPr="005E22CB" w:rsidRDefault="00421C8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О-448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50" w:rsidRDefault="00421C8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Олимов, Р. Х.</w:t>
            </w:r>
          </w:p>
          <w:p w:rsidR="00421C86" w:rsidRDefault="00421C8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Эффективность и безопасность склеротерапии у пациентов с гидроцеле :</w:t>
            </w:r>
          </w:p>
          <w:p w:rsidR="00421C86" w:rsidRDefault="00421C8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Дисс. … канд. мед. наук / Р. Х. Олимов ; рук. работы З. А. </w:t>
            </w:r>
            <w:r w:rsidR="00E52F44">
              <w:rPr>
                <w:rFonts w:ascii="Arial CYR" w:hAnsi="Arial CYR" w:cs="Arial CYR"/>
                <w:bCs/>
                <w:sz w:val="20"/>
                <w:szCs w:val="20"/>
              </w:rPr>
              <w:t>Кадыров ; РУДН. – М., 2017. – 107 с. : ил. – Библиогр.: с. 97-107.</w:t>
            </w:r>
          </w:p>
          <w:p w:rsidR="00E52F44" w:rsidRPr="005E22CB" w:rsidRDefault="00E52F44" w:rsidP="00E52F44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Автореферат дис. … 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канд. мед. наук / Р. Х. Олимов ; рук. работы З. А. Кадыров ; 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МГМСУ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. – М., 2017. –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24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с. : ил.</w:t>
            </w:r>
          </w:p>
        </w:tc>
      </w:tr>
      <w:tr w:rsidR="001B338D" w:rsidTr="009C3832">
        <w:trPr>
          <w:trHeight w:val="12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50" w:rsidRDefault="00E52F44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0а</w:t>
            </w:r>
          </w:p>
          <w:p w:rsidR="00E52F44" w:rsidRPr="005E22CB" w:rsidRDefault="00E52F44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П 184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D" w:rsidRDefault="00E52F44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Пампутис, С. Н.</w:t>
            </w:r>
          </w:p>
          <w:p w:rsidR="00E52F44" w:rsidRDefault="00E52F44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Первый гиперпаратиреоз : комплексная диагностика и хирургическое лечение : автореферат дис. … д-ра мед. наук / С. Н. Пампутис ; конс. Ю. К. Александров ; Первый МГМУ им. И. М. Сеченова МЗ РФ. – М., 2017. – 42 с. : ил.</w:t>
            </w:r>
          </w:p>
          <w:p w:rsidR="00207E50" w:rsidRPr="005E22CB" w:rsidRDefault="00207E50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9C3832" w:rsidTr="009C3832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5A" w:rsidRDefault="00E52F44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0д</w:t>
            </w:r>
          </w:p>
          <w:p w:rsidR="00E52F44" w:rsidRPr="005E22CB" w:rsidRDefault="00E52F44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Р 614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5A" w:rsidRDefault="00E52F44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Рибун, В. В.</w:t>
            </w:r>
          </w:p>
          <w:p w:rsidR="00E52F44" w:rsidRDefault="00E52F44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Ретроперитонеоскопические операции при гнойно-воспалительных заболеваниях почек и забрюшинного пространства :</w:t>
            </w:r>
          </w:p>
          <w:p w:rsidR="00E52F44" w:rsidRDefault="00E52F44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Дисс. … канд. мед. наук / В. В. Рибун ; рук. работы З. А. Кадыров ; РУДН Минобрнауки РФ. – М., 2017. – 116 с. : ил. – Библиогр.: с. 99-116.</w:t>
            </w:r>
          </w:p>
          <w:p w:rsidR="00E52F44" w:rsidRPr="005E22CB" w:rsidRDefault="00E52F44" w:rsidP="00E52F44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Автореферат дис. … 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канд. мед. наук / В. В. Рибун ; рук. работы З. А. Кадыров ; 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МГМСУ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. – М., 2017. –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23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с. : ил.</w:t>
            </w:r>
          </w:p>
        </w:tc>
      </w:tr>
      <w:tr w:rsidR="009C3832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5A" w:rsidRDefault="00E52F44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0д</w:t>
            </w:r>
          </w:p>
          <w:p w:rsidR="00E52F44" w:rsidRPr="005E22CB" w:rsidRDefault="00E52F44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Р 863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5" w:rsidRDefault="00E52F44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Руденко, Е. В.</w:t>
            </w:r>
          </w:p>
          <w:p w:rsidR="00E52F44" w:rsidRDefault="00E52F44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Селективная иммуносупрессия при болезни минимальных изменений и фокальном сегментарном гломерулосклерозе : эффективность и безопасность :</w:t>
            </w:r>
          </w:p>
          <w:p w:rsidR="00E52F44" w:rsidRDefault="00E52F44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Дисс. … канд. мед. наук / Е. В. Руденко ; рук. работы Н. А. Томилина ; МГМСУ. – М., 2017. – 122 с. : ил. – Библиогр.: с. 99-122.</w:t>
            </w:r>
          </w:p>
          <w:p w:rsidR="00E52F44" w:rsidRPr="005E22CB" w:rsidRDefault="00E52F44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Автореферат дис. .. 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канд. мед. наук / Е. В. Руденко ; рук. работы Н. А. Томилина ; МГМСУ. – М., 2017. –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24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с. :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5A" w:rsidRDefault="00E52F44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0д</w:t>
            </w:r>
          </w:p>
          <w:p w:rsidR="00E52F44" w:rsidRPr="005E22CB" w:rsidRDefault="00E52F44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С 148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5" w:rsidRDefault="00E52F44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Садртдинов, А. Г.</w:t>
            </w:r>
          </w:p>
          <w:p w:rsidR="00E52F44" w:rsidRDefault="00E52F44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Фотоколориметрическая диагностика давности смерти на поздних сроках посмертного периода :</w:t>
            </w:r>
          </w:p>
          <w:p w:rsidR="00E52F44" w:rsidRDefault="00E52F44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Дисс. … канд. мед. наук / А. Г. Садртдинов ; рук. работы А. А. Халиков ; БГМУ МЗ РФ. – Уфа, 2017. – 165 с. : ил. – Библиогр.: с. 131-155.</w:t>
            </w:r>
          </w:p>
          <w:p w:rsidR="00E52F44" w:rsidRPr="005E22CB" w:rsidRDefault="00E52F44" w:rsidP="00180880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Автореферат дис. … 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канд. мед. наук / А. Г. Садртдинов ; рук. работы А. А. Халиков ; </w:t>
            </w:r>
            <w:r w:rsidR="00180880">
              <w:rPr>
                <w:rFonts w:ascii="Arial CYR" w:hAnsi="Arial CYR" w:cs="Arial CYR"/>
                <w:bCs/>
                <w:sz w:val="20"/>
                <w:szCs w:val="20"/>
              </w:rPr>
              <w:t>МГМСУ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. – Уфа, 2017. –</w:t>
            </w:r>
            <w:r w:rsidR="00180880">
              <w:rPr>
                <w:rFonts w:ascii="Arial CYR" w:hAnsi="Arial CYR" w:cs="Arial CYR"/>
                <w:bCs/>
                <w:sz w:val="20"/>
                <w:szCs w:val="20"/>
              </w:rPr>
              <w:t xml:space="preserve"> 23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с. :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5A" w:rsidRDefault="00180880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0д</w:t>
            </w:r>
          </w:p>
          <w:p w:rsidR="00180880" w:rsidRPr="005E22CB" w:rsidRDefault="00180880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С 149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5A" w:rsidRDefault="00180880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Садулаева, А. Ш.</w:t>
            </w:r>
          </w:p>
          <w:p w:rsidR="00180880" w:rsidRPr="005E22CB" w:rsidRDefault="00180880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Клинико-инструментальные и лабораторные предикторы исходов тяжелой черепно-мозговой травмы у сотрудников правоохранительных органов, пострадавших при исполнении служебных обязанностей : дис. … канд. мед. наук / А. Ш. Садулаева ; рук. 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>работы К. И. Лысенко ; МГМСУ. – М., 2017. – 132 с. : ил. – Библиогр.: с. 105-122.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5A" w:rsidRDefault="00180880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>0д</w:t>
            </w:r>
          </w:p>
          <w:p w:rsidR="00180880" w:rsidRPr="005E22CB" w:rsidRDefault="00180880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С 257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5A" w:rsidRDefault="00180880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Свиридова, М. И.</w:t>
            </w:r>
          </w:p>
          <w:p w:rsidR="00180880" w:rsidRDefault="00180880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Маркеры неспецифического воспаления как факторы риска сердечно-сосудистых осложнений у больных сахарным диабетом :</w:t>
            </w:r>
          </w:p>
          <w:p w:rsidR="00180880" w:rsidRDefault="00180880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Дисс. … канд. мед. наук / М. И. Свиридова ; рук. работы Р. И. Стрюк ; конс. А. М. Мкртумян ; МГМСУ. – М., 2017. – 142 с. : ил. – Библиогр.: с. 120-142.</w:t>
            </w:r>
          </w:p>
          <w:p w:rsidR="005E2B6C" w:rsidRPr="005E22CB" w:rsidRDefault="005E2B6C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Автореферат дис. … 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канд. мед. наук / М. И. Свиридова ; рук. работы Р. И. Стрюк ; конс. А. М. Мкртумян ; МГМСУ. – М., 2017. –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24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с. : ил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5A" w:rsidRDefault="005E2B6C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0д</w:t>
            </w:r>
          </w:p>
          <w:p w:rsidR="005E2B6C" w:rsidRPr="005E22CB" w:rsidRDefault="005E2B6C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С 363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5A" w:rsidRDefault="005E2B6C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Сергеева, Е. Н.</w:t>
            </w:r>
          </w:p>
          <w:p w:rsidR="005E2B6C" w:rsidRDefault="005E2B6C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Особенности течения хронической ишемии мозга у женщин в период менопаузы на фоне метаболического синдрома :</w:t>
            </w:r>
          </w:p>
          <w:p w:rsidR="005E2B6C" w:rsidRDefault="005E2B6C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Дисс. … канд. мед. наук / Е. Н. Сергеева ; рук. работы Л. В. Чичановская ; ТверГМУ МЗ РФ ; МГМСУ. – Тверь, 2017. – 132 с. : ил. – Библиогр.: с. 92-132.</w:t>
            </w:r>
          </w:p>
          <w:p w:rsidR="005E2B6C" w:rsidRPr="005E22CB" w:rsidRDefault="005E2B6C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Автореферат дис. … 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канд. мед. наук / Е. Н. Сергеева ; рук. работы Л. В. Чичановская ; ТверГМУ МЗ РФ ; МГМСУ. – Тверь, 2017. –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23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с. : ил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5A" w:rsidRDefault="005E2B6C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0д</w:t>
            </w:r>
          </w:p>
          <w:p w:rsidR="005E2B6C" w:rsidRPr="005E22CB" w:rsidRDefault="005E2B6C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С 599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5A" w:rsidRDefault="005E2B6C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Сметанин, А. В.</w:t>
            </w:r>
          </w:p>
          <w:p w:rsidR="005E2B6C" w:rsidRDefault="005E2B6C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Сравнительная эффективность применения ингибиторов ангиотензин-превращающего фермента у больных стабильной стенокардией в сочетании с артериальной гипертонией:</w:t>
            </w:r>
          </w:p>
          <w:p w:rsidR="005E2B6C" w:rsidRDefault="005E2B6C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Дисс. … 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канд. мед. наук / Е. Н. Сергеева ; рук. работы Л. В. Чичановская ; ТверГМУ МЗ РФ ; МГМСУ. – Тверь, 2017. – 132 с. : ил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. – Библиогр.: с. 109-126.</w:t>
            </w:r>
          </w:p>
          <w:p w:rsidR="005E2B6C" w:rsidRPr="005E22CB" w:rsidRDefault="005E2B6C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Автореферат дис. … 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канд. мед. наук / Е. Н. Сергеева ; рук. работы Л. В. Чичановская ; ТверГМУ МЗ РФ ; МГМСУ. – Тверь, 2017. –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25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с. : ил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46" w:rsidRDefault="005E2B6C" w:rsidP="004C50BE">
            <w:pPr>
              <w:jc w:val="both"/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0д</w:t>
            </w:r>
          </w:p>
          <w:p w:rsidR="005E2B6C" w:rsidRPr="00121B75" w:rsidRDefault="005E2B6C" w:rsidP="004C50BE">
            <w:pPr>
              <w:jc w:val="both"/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С 898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75" w:rsidRDefault="005E2B6C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Строганов, Р. В.</w:t>
            </w:r>
          </w:p>
          <w:p w:rsidR="005E2B6C" w:rsidRDefault="005E2B6C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Рецидивная форма недержания мочи у женщин :</w:t>
            </w:r>
          </w:p>
          <w:p w:rsidR="005E2B6C" w:rsidRDefault="005E2B6C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Дисс. … канд. мед. наук / Р. В. Строганов ; рук. работы Д. Ю. Пушкарь ; МГМСУ. – М., 2017. – 131 с. : ил. – Библиогр.: с. 113-128.</w:t>
            </w:r>
          </w:p>
          <w:p w:rsidR="005E2B6C" w:rsidRPr="00121B75" w:rsidRDefault="005E2B6C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Автореферат дис. … </w:t>
            </w:r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канд. мед. наук / Р. В. Строганов ; рук. работы Д. Ю. Пушкарь ; МГМСУ. – М., 2017. –</w:t>
            </w:r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 20</w:t>
            </w:r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 с. :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75" w:rsidRDefault="005E2B6C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0д</w:t>
            </w:r>
          </w:p>
          <w:p w:rsidR="005E2B6C" w:rsidRPr="005E22CB" w:rsidRDefault="005E2B6C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С 917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5E2B6C" w:rsidP="00121B75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Стукова, Н. Ю.</w:t>
            </w:r>
          </w:p>
          <w:p w:rsidR="005E2B6C" w:rsidRDefault="005E2B6C" w:rsidP="00121B75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Прогностическое значение фиброэластографии печени у больных циррозом печени :</w:t>
            </w:r>
          </w:p>
          <w:p w:rsidR="005E2B6C" w:rsidRDefault="005E2B6C" w:rsidP="00121B75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Дисс. … канд. мед. наук / Н. Ю. Стукова ; рук. работы И. В. Маев ; МГМСУ. – М., 2017. – 141 с. : ил. – Библиогр.: с. 117-141.</w:t>
            </w:r>
          </w:p>
          <w:p w:rsidR="005E2B6C" w:rsidRPr="005E22CB" w:rsidRDefault="005E2B6C" w:rsidP="00121B75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Автореферат дис. … </w:t>
            </w:r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канд. мед. наук / Н. Ю. Стукова ; рук. работы И. В. Маев ; МГМСУ. – М., 2017. –</w:t>
            </w:r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 24</w:t>
            </w:r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 с. :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75" w:rsidRDefault="005E2B6C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0д</w:t>
            </w:r>
          </w:p>
          <w:p w:rsidR="005E2B6C" w:rsidRPr="005E22CB" w:rsidRDefault="005E2B6C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Ф 675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5E2B6C" w:rsidP="00121B75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Фириченко, С. В.</w:t>
            </w:r>
          </w:p>
          <w:p w:rsidR="005E2B6C" w:rsidRDefault="005E2B6C" w:rsidP="00121B75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Сохранение репродуктивного здоровья у женщин с предраком шейки макти :</w:t>
            </w:r>
          </w:p>
          <w:p w:rsidR="005E2B6C" w:rsidRDefault="005E2B6C" w:rsidP="00121B75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Дисс. … д-ра мед. наук / С. В. Фириченко ; конс. И. Б. Манухин ; МГМСУ. – М., 2016. – 254 с. : ил. – Библиогр.: с. 225-254.</w:t>
            </w:r>
          </w:p>
          <w:p w:rsidR="005E2B6C" w:rsidRPr="005E22CB" w:rsidRDefault="005E2B6C" w:rsidP="00121B75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Автореферат дис. … </w:t>
            </w:r>
            <w:r w:rsidR="00A75D93"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д-ра мед. наук / С. В. Фириченко ; конс. И. Б. Манухин ; МГМСУ. – М., 2016. –</w:t>
            </w:r>
            <w:r w:rsidR="00A75D93"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 52</w:t>
            </w:r>
            <w:r w:rsidR="00A75D93"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 с. :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F" w:rsidRDefault="00A75D93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0д</w:t>
            </w:r>
          </w:p>
          <w:p w:rsidR="00A75D93" w:rsidRPr="005E22CB" w:rsidRDefault="00A75D93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Ф 939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A75D93" w:rsidP="00BF18FF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Фролова, Н. Ф.</w:t>
            </w:r>
          </w:p>
          <w:p w:rsidR="00A75D93" w:rsidRDefault="00A75D93" w:rsidP="00BF18FF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Быстропрогрессирующий гломерулонефрит ассоциированный с </w:t>
            </w:r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  <w:lang w:val="en-US"/>
              </w:rPr>
              <w:t>ANCA</w:t>
            </w:r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 васкулитом, лечение, прогноз :</w:t>
            </w:r>
          </w:p>
          <w:p w:rsidR="00A75D93" w:rsidRDefault="00A75D93" w:rsidP="00BF18FF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Дисс. … канд. мед. наук / Н. Ф. Фролова ; рук. работы Г. В. Волгина ; МГМСУ. – М., 2017. – 144 с. : ил. – Библиогр.: с. 126-144.</w:t>
            </w:r>
          </w:p>
          <w:p w:rsidR="00A75D93" w:rsidRPr="00A75D93" w:rsidRDefault="00A75D93" w:rsidP="00BF18FF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Автореферат дис. …</w:t>
            </w:r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… канд. мед. наук / Н. Ф. Фролова ; рук. работы Г. В. Волгина ; МГМСУ. – М., 2017. –</w:t>
            </w:r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 24</w:t>
            </w:r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 с. : ил</w:t>
            </w:r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F" w:rsidRDefault="00A75D93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0д</w:t>
            </w:r>
          </w:p>
          <w:p w:rsidR="00A75D93" w:rsidRPr="005E22CB" w:rsidRDefault="00A75D93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Х 212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A75D93" w:rsidP="00BF18FF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Ханакаев, Р. А.</w:t>
            </w:r>
          </w:p>
          <w:p w:rsidR="00A75D93" w:rsidRDefault="00A75D93" w:rsidP="00BF18FF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Интраоперационный фотодинамический контроль радикальности органосохраняющего лечения рака почки :</w:t>
            </w:r>
          </w:p>
          <w:p w:rsidR="00A75D93" w:rsidRDefault="00A75D93" w:rsidP="00BF18FF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Дисс. … канд. мед. наук / Р. А. Ханакаев ; рук. работы И. В. Чернышев ; НИИ урологии и интервенционной радиологии им. Н. А. Лопаткина. – М., 2017. – 108 с. : ил. – Библиогр.: с. 88-107.</w:t>
            </w:r>
          </w:p>
          <w:p w:rsidR="00A75D93" w:rsidRPr="005E22CB" w:rsidRDefault="00A75D93" w:rsidP="00BF18FF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Автореферат дис. … </w:t>
            </w:r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канд. мед. наук / Р. А. Ханакаев ; рук. работы И. В. Чернышев ; НИИ урологии и интервенционной радиологии им. Н. А. Лопаткина. – М., 2017. –</w:t>
            </w:r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 24</w:t>
            </w:r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 с. :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F" w:rsidRDefault="00A75D93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0д</w:t>
            </w:r>
          </w:p>
          <w:p w:rsidR="00A75D93" w:rsidRPr="005E22CB" w:rsidRDefault="00A75D93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Х 287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D5" w:rsidRDefault="00A75D93" w:rsidP="00BF18FF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Харькова, О. М.</w:t>
            </w:r>
          </w:p>
          <w:p w:rsidR="00A75D93" w:rsidRDefault="00A75D93" w:rsidP="00BF18FF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Возможности узкоспектральной эндоскопии у хирургических больных с полипами толстой кишки :</w:t>
            </w:r>
          </w:p>
          <w:p w:rsidR="00A75D93" w:rsidRDefault="00A75D93" w:rsidP="00BF18FF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Дисс. … канд. мед. наук / О. М. Харькова ; рук. работы И. В. Ярема, А. Н. Герасимов ; МГМСУ. – М., 2016. – 161 с. : ил. – Библиогр.: с. 145-161.</w:t>
            </w:r>
          </w:p>
          <w:p w:rsidR="00A75D93" w:rsidRPr="005E22CB" w:rsidRDefault="00A75D93" w:rsidP="00BF18FF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Автореферат дис. … </w:t>
            </w:r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канд. мед. наук / О. М. Харькова ; рук. работы И. В. Ярема, А. Н. Герасимов ; МГМСУ. – М., 2016. –</w:t>
            </w:r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 26</w:t>
            </w:r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 с. :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93" w:rsidRDefault="00A75D93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D33396" w:rsidRDefault="00A75D93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0д</w:t>
            </w:r>
          </w:p>
          <w:p w:rsidR="00BF18FF" w:rsidRPr="005E22CB" w:rsidRDefault="00A75D93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Ч-257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93" w:rsidRDefault="00A75D93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D33396" w:rsidRDefault="00A75D93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Чекалдина, Е. В.</w:t>
            </w:r>
          </w:p>
          <w:p w:rsidR="00A75D93" w:rsidRPr="00BF18FF" w:rsidRDefault="00A75D93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Спонтанные перфорации перегородки носа : особенности патогенеза и хирургического лечения : автореферат канд. мед. наук / Е. В. Чекалдина ; рук. работы А. С. Лопатин ; Первый МГМУ им. И. М. Сеченова МЗ РФ. – М., 2017. – 24 с. :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F" w:rsidRDefault="00CC5030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0д</w:t>
            </w:r>
          </w:p>
          <w:p w:rsidR="00CC5030" w:rsidRPr="005E22CB" w:rsidRDefault="00CC5030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Я 124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96" w:rsidRDefault="00CC5030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Яблонцев, Н. Н.</w:t>
            </w:r>
          </w:p>
          <w:p w:rsidR="00CC5030" w:rsidRDefault="00CC5030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Оценка уровней облучения космонавтов при медицинских обследованиях в период профессиональной деятельности и разработка рекомендаций по их снижени. :</w:t>
            </w:r>
          </w:p>
          <w:p w:rsidR="00CC5030" w:rsidRPr="005E22CB" w:rsidRDefault="00CC5030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Дисс. … канд. мед. наук / Н. Н. Яблонцев ; рук. работы И. П. Коренков ; конс. В. М. Петров ; НИИ ЦПК им. Ю. А. Гагарина. – М., 1989. – 170 с. : ил. – Библиогр.: с. 144-170.</w:t>
            </w:r>
          </w:p>
        </w:tc>
      </w:tr>
    </w:tbl>
    <w:p w:rsidR="00373578" w:rsidRDefault="00373578"/>
    <w:sectPr w:rsidR="00373578" w:rsidSect="00373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25858"/>
    <w:rsid w:val="00001CDF"/>
    <w:rsid w:val="00015B78"/>
    <w:rsid w:val="0003318A"/>
    <w:rsid w:val="00063B19"/>
    <w:rsid w:val="00086AE7"/>
    <w:rsid w:val="000C0844"/>
    <w:rsid w:val="000F190E"/>
    <w:rsid w:val="000F37CF"/>
    <w:rsid w:val="00110936"/>
    <w:rsid w:val="00116CB8"/>
    <w:rsid w:val="00121B75"/>
    <w:rsid w:val="001245CF"/>
    <w:rsid w:val="00180880"/>
    <w:rsid w:val="001931C3"/>
    <w:rsid w:val="0019753D"/>
    <w:rsid w:val="001A0B33"/>
    <w:rsid w:val="001A395A"/>
    <w:rsid w:val="001B338D"/>
    <w:rsid w:val="001D10D2"/>
    <w:rsid w:val="001F4FBF"/>
    <w:rsid w:val="00204105"/>
    <w:rsid w:val="00207E50"/>
    <w:rsid w:val="002410DC"/>
    <w:rsid w:val="002463B3"/>
    <w:rsid w:val="00254F76"/>
    <w:rsid w:val="002B5EBD"/>
    <w:rsid w:val="002C3D43"/>
    <w:rsid w:val="002E517F"/>
    <w:rsid w:val="002F46DA"/>
    <w:rsid w:val="003354EC"/>
    <w:rsid w:val="00352E44"/>
    <w:rsid w:val="00373578"/>
    <w:rsid w:val="003A480A"/>
    <w:rsid w:val="003B3C67"/>
    <w:rsid w:val="003E137A"/>
    <w:rsid w:val="003F1E41"/>
    <w:rsid w:val="00421C86"/>
    <w:rsid w:val="00441BFB"/>
    <w:rsid w:val="004466CA"/>
    <w:rsid w:val="00452E83"/>
    <w:rsid w:val="00472D37"/>
    <w:rsid w:val="00473AA3"/>
    <w:rsid w:val="004B5AD5"/>
    <w:rsid w:val="004C50BE"/>
    <w:rsid w:val="004F3F3C"/>
    <w:rsid w:val="004F5929"/>
    <w:rsid w:val="005129DE"/>
    <w:rsid w:val="00521F52"/>
    <w:rsid w:val="0052511A"/>
    <w:rsid w:val="00525858"/>
    <w:rsid w:val="00537734"/>
    <w:rsid w:val="005706D3"/>
    <w:rsid w:val="00592B4B"/>
    <w:rsid w:val="005C0A62"/>
    <w:rsid w:val="005C7344"/>
    <w:rsid w:val="005C7CF6"/>
    <w:rsid w:val="005D1834"/>
    <w:rsid w:val="005E2B6C"/>
    <w:rsid w:val="005E3924"/>
    <w:rsid w:val="005E5584"/>
    <w:rsid w:val="005E5DAF"/>
    <w:rsid w:val="00607484"/>
    <w:rsid w:val="006546CD"/>
    <w:rsid w:val="00666643"/>
    <w:rsid w:val="006A68C6"/>
    <w:rsid w:val="006D15A9"/>
    <w:rsid w:val="006E37AA"/>
    <w:rsid w:val="00712CA4"/>
    <w:rsid w:val="00795BDC"/>
    <w:rsid w:val="0079705B"/>
    <w:rsid w:val="007A3430"/>
    <w:rsid w:val="007A4007"/>
    <w:rsid w:val="007C19CB"/>
    <w:rsid w:val="007E1946"/>
    <w:rsid w:val="007F33D5"/>
    <w:rsid w:val="00820AF4"/>
    <w:rsid w:val="00821DC4"/>
    <w:rsid w:val="00836421"/>
    <w:rsid w:val="00860FB4"/>
    <w:rsid w:val="008C3661"/>
    <w:rsid w:val="008D4E27"/>
    <w:rsid w:val="008E35B4"/>
    <w:rsid w:val="0090177B"/>
    <w:rsid w:val="009045AA"/>
    <w:rsid w:val="009122A8"/>
    <w:rsid w:val="00914564"/>
    <w:rsid w:val="00924CBB"/>
    <w:rsid w:val="00963504"/>
    <w:rsid w:val="00963658"/>
    <w:rsid w:val="0098769B"/>
    <w:rsid w:val="009B2C5A"/>
    <w:rsid w:val="009C3832"/>
    <w:rsid w:val="009C6BEA"/>
    <w:rsid w:val="009F213E"/>
    <w:rsid w:val="00A1405F"/>
    <w:rsid w:val="00A17FC6"/>
    <w:rsid w:val="00A61EF6"/>
    <w:rsid w:val="00A75D93"/>
    <w:rsid w:val="00A95668"/>
    <w:rsid w:val="00A95E56"/>
    <w:rsid w:val="00AF7E62"/>
    <w:rsid w:val="00B020D2"/>
    <w:rsid w:val="00B06C9D"/>
    <w:rsid w:val="00B06D68"/>
    <w:rsid w:val="00B468DC"/>
    <w:rsid w:val="00B76401"/>
    <w:rsid w:val="00BB32C3"/>
    <w:rsid w:val="00BB72D1"/>
    <w:rsid w:val="00BC3381"/>
    <w:rsid w:val="00BF18FF"/>
    <w:rsid w:val="00BF2F25"/>
    <w:rsid w:val="00BF3539"/>
    <w:rsid w:val="00BF5B6C"/>
    <w:rsid w:val="00C04C90"/>
    <w:rsid w:val="00C05EF0"/>
    <w:rsid w:val="00C471A0"/>
    <w:rsid w:val="00C517F4"/>
    <w:rsid w:val="00C57207"/>
    <w:rsid w:val="00C97235"/>
    <w:rsid w:val="00CB2448"/>
    <w:rsid w:val="00CB7791"/>
    <w:rsid w:val="00CC5030"/>
    <w:rsid w:val="00CD16F6"/>
    <w:rsid w:val="00D33396"/>
    <w:rsid w:val="00D3615F"/>
    <w:rsid w:val="00D70B76"/>
    <w:rsid w:val="00D823CF"/>
    <w:rsid w:val="00DB1701"/>
    <w:rsid w:val="00DB1E9A"/>
    <w:rsid w:val="00DC59B1"/>
    <w:rsid w:val="00DE3FE4"/>
    <w:rsid w:val="00DE6108"/>
    <w:rsid w:val="00E26331"/>
    <w:rsid w:val="00E27EFE"/>
    <w:rsid w:val="00E367A8"/>
    <w:rsid w:val="00E3757E"/>
    <w:rsid w:val="00E52F44"/>
    <w:rsid w:val="00E53AFC"/>
    <w:rsid w:val="00E72567"/>
    <w:rsid w:val="00E755A0"/>
    <w:rsid w:val="00E83A29"/>
    <w:rsid w:val="00E92C25"/>
    <w:rsid w:val="00E92ED5"/>
    <w:rsid w:val="00E9662A"/>
    <w:rsid w:val="00EA50DA"/>
    <w:rsid w:val="00EC0FFB"/>
    <w:rsid w:val="00EC1B31"/>
    <w:rsid w:val="00F126A5"/>
    <w:rsid w:val="00F2796C"/>
    <w:rsid w:val="00F77195"/>
    <w:rsid w:val="00F83C7F"/>
    <w:rsid w:val="00F878C6"/>
    <w:rsid w:val="00F9067F"/>
    <w:rsid w:val="00F96020"/>
    <w:rsid w:val="00FB78DA"/>
    <w:rsid w:val="00FD1698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3E336-D549-467F-8FAC-44EFFC95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B654E-B887-4D85-978D-7B25AE395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</Pages>
  <Words>2241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GORBATOVA</dc:creator>
  <cp:keywords/>
  <dc:description/>
  <cp:lastModifiedBy>Stas-Lena</cp:lastModifiedBy>
  <cp:revision>55</cp:revision>
  <dcterms:created xsi:type="dcterms:W3CDTF">2016-01-25T11:09:00Z</dcterms:created>
  <dcterms:modified xsi:type="dcterms:W3CDTF">2018-02-07T12:28:00Z</dcterms:modified>
</cp:coreProperties>
</file>