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60AD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A958F7" w:rsidRDefault="00704D11" w:rsidP="00860AD9">
            <w:pPr>
              <w:spacing w:after="0"/>
              <w:rPr>
                <w:rFonts w:ascii="Times New Roman" w:hAnsi="Times New Roman"/>
              </w:rPr>
            </w:pPr>
            <w:r w:rsidRPr="00A958F7">
              <w:rPr>
                <w:rFonts w:ascii="Times New Roman" w:hAnsi="Times New Roman"/>
              </w:rPr>
              <w:t>Анестезиологии-реаниматологии</w:t>
            </w:r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17" w:type="dxa"/>
        <w:jc w:val="right"/>
        <w:tblInd w:w="44" w:type="dxa"/>
        <w:tblLayout w:type="fixed"/>
        <w:tblLook w:val="0000"/>
      </w:tblPr>
      <w:tblGrid>
        <w:gridCol w:w="4217"/>
      </w:tblGrid>
      <w:tr w:rsidR="000E292A" w:rsidRPr="003209F1" w:rsidTr="00874F7E">
        <w:trPr>
          <w:jc w:val="right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874F7E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874F7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3209F1" w:rsidTr="00874F7E">
        <w:trPr>
          <w:jc w:val="right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74F7E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874F7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3209F1" w:rsidTr="00874F7E">
        <w:trPr>
          <w:jc w:val="right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74F7E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874F7E">
              <w:rPr>
                <w:snapToGrid w:val="0"/>
                <w:sz w:val="22"/>
                <w:szCs w:val="22"/>
              </w:rPr>
              <w:t>____________</w:t>
            </w:r>
            <w:r w:rsidR="001B0191" w:rsidRPr="00874F7E">
              <w:rPr>
                <w:snapToGrid w:val="0"/>
                <w:sz w:val="22"/>
                <w:szCs w:val="22"/>
              </w:rPr>
              <w:t>______</w:t>
            </w:r>
            <w:r w:rsidRPr="00874F7E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874F7E">
              <w:rPr>
                <w:snapToGrid w:val="0"/>
                <w:sz w:val="22"/>
                <w:szCs w:val="22"/>
              </w:rPr>
              <w:t>/</w:t>
            </w:r>
            <w:r w:rsidR="002547E3" w:rsidRPr="00874F7E">
              <w:rPr>
                <w:snapToGrid w:val="0"/>
                <w:sz w:val="22"/>
                <w:szCs w:val="22"/>
              </w:rPr>
              <w:t>И.В. Маев</w:t>
            </w:r>
            <w:r w:rsidR="001B0191" w:rsidRPr="00874F7E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3209F1" w:rsidTr="00874F7E">
        <w:trPr>
          <w:jc w:val="right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74F7E" w:rsidRDefault="00874F7E" w:rsidP="00874F7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  <w:u w:val="single"/>
              </w:rPr>
            </w:pPr>
            <w:r>
              <w:rPr>
                <w:snapToGrid w:val="0"/>
                <w:sz w:val="22"/>
                <w:szCs w:val="22"/>
                <w:u w:val="single"/>
              </w:rPr>
              <w:t xml:space="preserve">          28 августа</w:t>
            </w:r>
            <w:r w:rsidR="000E292A" w:rsidRPr="00874F7E">
              <w:rPr>
                <w:snapToGrid w:val="0"/>
                <w:sz w:val="22"/>
                <w:szCs w:val="22"/>
                <w:u w:val="single"/>
              </w:rPr>
              <w:t>___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 w:rsidR="000E292A" w:rsidRPr="00874F7E">
              <w:rPr>
                <w:snapToGrid w:val="0"/>
                <w:sz w:val="22"/>
                <w:szCs w:val="22"/>
                <w:u w:val="single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</w:t>
            </w:r>
            <w:r w:rsidR="000E292A" w:rsidRPr="00874F7E">
              <w:rPr>
                <w:snapToGrid w:val="0"/>
                <w:sz w:val="22"/>
                <w:szCs w:val="22"/>
                <w:u w:val="single"/>
              </w:rPr>
              <w:t>__ 20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15 </w:t>
            </w:r>
            <w:r w:rsidR="000E292A" w:rsidRPr="00874F7E">
              <w:rPr>
                <w:snapToGrid w:val="0"/>
                <w:sz w:val="22"/>
                <w:szCs w:val="22"/>
                <w:u w:val="single"/>
              </w:rPr>
              <w:t>г.</w:t>
            </w:r>
          </w:p>
        </w:tc>
      </w:tr>
      <w:tr w:rsidR="000E292A" w:rsidRPr="003209F1" w:rsidTr="00874F7E">
        <w:trPr>
          <w:jc w:val="right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A958F7" w:rsidRDefault="000E292A" w:rsidP="000E292A">
      <w:pPr>
        <w:jc w:val="center"/>
        <w:rPr>
          <w:rFonts w:ascii="Times New Roman" w:hAnsi="Times New Roman"/>
          <w:b/>
        </w:rPr>
      </w:pPr>
      <w:r w:rsidRPr="00A958F7">
        <w:rPr>
          <w:rFonts w:ascii="Times New Roman" w:hAnsi="Times New Roman"/>
          <w:b/>
        </w:rPr>
        <w:t xml:space="preserve">ПРОГРАММА </w:t>
      </w:r>
      <w:r w:rsidR="00104984" w:rsidRPr="00A958F7">
        <w:rPr>
          <w:rFonts w:ascii="Times New Roman" w:hAnsi="Times New Roman"/>
          <w:b/>
          <w:lang w:val="en-US"/>
        </w:rPr>
        <w:t>ПРАКТИКИ</w:t>
      </w:r>
      <w:r w:rsidRPr="00A958F7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A958F7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A958F7" w:rsidRDefault="0024174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8F7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60AD9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A958F7" w:rsidRDefault="00241748" w:rsidP="00860A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8F7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860AD9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A958F7" w:rsidRDefault="00241748" w:rsidP="00895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8F7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D9520C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</w:t>
            </w:r>
            <w:r w:rsidR="00D9520C">
              <w:rPr>
                <w:rFonts w:ascii="Times New Roman" w:hAnsi="Times New Roman"/>
              </w:rPr>
              <w:t>е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874F7E" w:rsidRDefault="00241748" w:rsidP="00874F7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74F7E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C50799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  <w:r w:rsidR="00C50799">
              <w:rPr>
                <w:rFonts w:ascii="Times New Roman" w:hAnsi="Times New Roman"/>
              </w:rPr>
              <w:t xml:space="preserve">  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874F7E" w:rsidRDefault="00C5079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74F7E">
              <w:rPr>
                <w:rFonts w:ascii="Times New Roman" w:hAnsi="Times New Roman"/>
                <w:bCs/>
              </w:rPr>
              <w:t xml:space="preserve">31.08.02 </w:t>
            </w:r>
            <w:r w:rsidRPr="00874F7E">
              <w:rPr>
                <w:rFonts w:ascii="Times New Roman" w:hAnsi="Times New Roman"/>
                <w:iCs/>
              </w:rPr>
              <w:t>Анестезиология-реаниматология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C5079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Врач-анестезиолог-реаниматолог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895CED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C5079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И.Г. Бобринская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A958F7" w:rsidP="00A95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50799">
              <w:rPr>
                <w:rFonts w:ascii="Times New Roman" w:hAnsi="Times New Roman"/>
              </w:rPr>
              <w:t>рофессор</w:t>
            </w:r>
            <w:r>
              <w:rPr>
                <w:rFonts w:ascii="Times New Roman" w:hAnsi="Times New Roman"/>
              </w:rPr>
              <w:t>, д.м.н.,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C5079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Тишков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50799" w:rsidRDefault="00A958F7" w:rsidP="00A95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50799">
              <w:rPr>
                <w:rFonts w:ascii="Times New Roman" w:hAnsi="Times New Roman"/>
              </w:rPr>
              <w:t>оцент</w:t>
            </w:r>
            <w:r>
              <w:rPr>
                <w:rFonts w:ascii="Times New Roman" w:hAnsi="Times New Roman"/>
              </w:rPr>
              <w:t>, к.м.н.</w:t>
            </w:r>
          </w:p>
        </w:tc>
      </w:tr>
      <w:tr w:rsidR="00F24549" w:rsidRPr="00874F7E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874F7E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874F7E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74F7E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874F7E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74F7E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0E292A" w:rsidRPr="00874F7E" w:rsidRDefault="000E292A" w:rsidP="000E292A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A958F7" w:rsidRPr="00D87D65" w:rsidRDefault="00A958F7" w:rsidP="00A958F7">
            <w:pPr>
              <w:spacing w:after="0" w:line="240" w:lineRule="auto"/>
              <w:rPr>
                <w:rFonts w:ascii="Times New Roman" w:hAnsi="Times New Roman"/>
              </w:rPr>
            </w:pPr>
            <w:r w:rsidRPr="00D87D65">
              <w:rPr>
                <w:rFonts w:ascii="Times New Roman" w:hAnsi="Times New Roman"/>
              </w:rPr>
              <w:t>на заседании Ученого совета факультета</w:t>
            </w:r>
          </w:p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92A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C5079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Анестезиологии-реаниматологии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874F7E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874F7E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A958F7" w:rsidRPr="00D87D65" w:rsidRDefault="00874F7E" w:rsidP="00A95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A958F7" w:rsidRPr="00D87D65">
              <w:rPr>
                <w:rFonts w:ascii="Times New Roman" w:hAnsi="Times New Roman"/>
              </w:rPr>
              <w:t xml:space="preserve"> Ученого совета факультета</w:t>
            </w:r>
          </w:p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C50799" w:rsidP="001F73C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Мороз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874F7E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В. Поддубный</w:t>
            </w: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241748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241748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241748" w:rsidTr="00860AD9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241748" w:rsidRDefault="007202D7" w:rsidP="00860AD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241748" w:rsidRDefault="007202D7" w:rsidP="00860AD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241748" w:rsidTr="00860AD9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241748" w:rsidRDefault="00895CED" w:rsidP="00860AD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производственная (клиническая)</w:t>
            </w:r>
            <w:r w:rsidR="00241748" w:rsidRPr="00241748">
              <w:rPr>
                <w:rFonts w:ascii="Times New Roman" w:hAnsi="Times New Roman"/>
              </w:rPr>
              <w:t xml:space="preserve"> практика</w:t>
            </w:r>
          </w:p>
        </w:tc>
      </w:tr>
      <w:tr w:rsidR="007202D7" w:rsidRPr="00241748" w:rsidTr="00860AD9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241748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41748">
              <w:rPr>
                <w:i/>
                <w:sz w:val="22"/>
                <w:szCs w:val="22"/>
              </w:rPr>
              <w:t>Название практики</w:t>
            </w:r>
          </w:p>
        </w:tc>
      </w:tr>
      <w:tr w:rsidR="007202D7" w:rsidRPr="00241748" w:rsidTr="00860AD9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241748" w:rsidRDefault="007202D7" w:rsidP="00860AD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241748" w:rsidRDefault="00670304" w:rsidP="00860AD9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241748" w:rsidRDefault="007202D7" w:rsidP="00860AD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241748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241748" w:rsidTr="00860AD9">
        <w:trPr>
          <w:trHeight w:val="113"/>
        </w:trPr>
        <w:tc>
          <w:tcPr>
            <w:tcW w:w="1638" w:type="pct"/>
            <w:gridSpan w:val="4"/>
          </w:tcPr>
          <w:p w:rsidR="007202D7" w:rsidRPr="00241748" w:rsidRDefault="007202D7" w:rsidP="00860AD9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22"/>
                <w:szCs w:val="22"/>
              </w:rPr>
            </w:pPr>
            <w:r w:rsidRPr="00241748">
              <w:rPr>
                <w:i/>
                <w:sz w:val="22"/>
                <w:szCs w:val="22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241748" w:rsidRDefault="007202D7" w:rsidP="00860A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241748" w:rsidTr="00860AD9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241748" w:rsidRDefault="007202D7" w:rsidP="00860AD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241748" w:rsidTr="00860AD9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241748" w:rsidRDefault="00670304" w:rsidP="00860AD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  <w:bCs/>
              </w:rPr>
              <w:t>31.08.02</w:t>
            </w:r>
            <w:r w:rsidR="00895CED" w:rsidRPr="00241748">
              <w:rPr>
                <w:rFonts w:ascii="Times New Roman" w:hAnsi="Times New Roman"/>
                <w:bCs/>
              </w:rPr>
              <w:t xml:space="preserve"> </w:t>
            </w:r>
            <w:r w:rsidRPr="00241748">
              <w:rPr>
                <w:rFonts w:ascii="Times New Roman" w:hAnsi="Times New Roman"/>
                <w:iCs/>
              </w:rPr>
              <w:t>Анестезиология-реаниматология</w:t>
            </w:r>
          </w:p>
        </w:tc>
      </w:tr>
      <w:tr w:rsidR="007202D7" w:rsidRPr="00241748" w:rsidTr="00860AD9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241748" w:rsidRDefault="007202D7" w:rsidP="00860A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41748">
              <w:rPr>
                <w:i/>
                <w:sz w:val="22"/>
                <w:szCs w:val="22"/>
              </w:rPr>
              <w:t>Код и наименование специальности/направления подготовки</w:t>
            </w:r>
          </w:p>
        </w:tc>
      </w:tr>
      <w:tr w:rsidR="007202D7" w:rsidRPr="00241748" w:rsidTr="00860AD9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241748" w:rsidRDefault="00670304" w:rsidP="00860AD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241748" w:rsidRDefault="007202D7" w:rsidP="00860AD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241748" w:rsidTr="00860AD9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241748" w:rsidRDefault="007202D7" w:rsidP="00860A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Очной/</w:t>
            </w:r>
            <w:proofErr w:type="spellStart"/>
            <w:r w:rsidRPr="00241748">
              <w:rPr>
                <w:sz w:val="22"/>
                <w:szCs w:val="22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241748" w:rsidRDefault="007202D7" w:rsidP="00860A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241748" w:rsidTr="00860AD9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241748" w:rsidRDefault="007202D7" w:rsidP="00860AD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41748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241748" w:rsidTr="00860AD9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241748" w:rsidRDefault="00670304" w:rsidP="00860AD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Получить практические навыки на основании теоретических и клинических знаний по специальности «анестезиология-реаниматология»</w:t>
            </w:r>
            <w:r w:rsidR="00A23384" w:rsidRPr="00241748">
              <w:rPr>
                <w:rFonts w:ascii="Times New Roman" w:hAnsi="Times New Roman"/>
              </w:rPr>
              <w:t>.</w:t>
            </w:r>
          </w:p>
        </w:tc>
      </w:tr>
      <w:tr w:rsidR="007202D7" w:rsidRPr="00241748" w:rsidTr="00860AD9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241748" w:rsidRDefault="007202D7" w:rsidP="00860AD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241748" w:rsidRDefault="007202D7" w:rsidP="00860AD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241748" w:rsidTr="00860AD9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241748" w:rsidRDefault="00670304" w:rsidP="00860AD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Показания и противопоказания к проведению сердечно-легочной реанимации</w:t>
            </w:r>
          </w:p>
        </w:tc>
      </w:tr>
      <w:tr w:rsidR="007202D7" w:rsidRPr="00241748" w:rsidTr="00860AD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241748" w:rsidRDefault="00670304" w:rsidP="00860AD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Методы сердечно-легочной реанимации</w:t>
            </w:r>
          </w:p>
        </w:tc>
      </w:tr>
      <w:tr w:rsidR="007202D7" w:rsidRPr="00241748" w:rsidTr="00860AD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241748" w:rsidRDefault="00907CB8" w:rsidP="00B5514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Методы осуществления артериального</w:t>
            </w:r>
            <w:r w:rsidR="00B55147" w:rsidRPr="00241748">
              <w:rPr>
                <w:rFonts w:ascii="Times New Roman" w:hAnsi="Times New Roman"/>
              </w:rPr>
              <w:t>,</w:t>
            </w:r>
            <w:r w:rsidRPr="00241748">
              <w:rPr>
                <w:rFonts w:ascii="Times New Roman" w:hAnsi="Times New Roman"/>
              </w:rPr>
              <w:t xml:space="preserve"> венозного</w:t>
            </w:r>
            <w:r w:rsidR="00B55147" w:rsidRPr="00241748">
              <w:rPr>
                <w:rFonts w:ascii="Times New Roman" w:hAnsi="Times New Roman"/>
              </w:rPr>
              <w:t xml:space="preserve"> и лимфатического</w:t>
            </w:r>
            <w:r w:rsidRPr="00241748">
              <w:rPr>
                <w:rFonts w:ascii="Times New Roman" w:hAnsi="Times New Roman"/>
              </w:rPr>
              <w:t xml:space="preserve"> сосудистого доступа</w:t>
            </w:r>
          </w:p>
        </w:tc>
      </w:tr>
      <w:tr w:rsidR="007202D7" w:rsidRPr="00241748" w:rsidTr="00860AD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241748" w:rsidRDefault="00907CB8" w:rsidP="00860AD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Методы интубации трахеи</w:t>
            </w:r>
          </w:p>
        </w:tc>
      </w:tr>
    </w:tbl>
    <w:p w:rsidR="000E292A" w:rsidRPr="00241748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241748">
        <w:rPr>
          <w:rFonts w:ascii="Times New Roman" w:hAnsi="Times New Roman"/>
          <w:sz w:val="22"/>
          <w:szCs w:val="22"/>
        </w:rPr>
        <w:t>П</w:t>
      </w:r>
      <w:r w:rsidR="00E14AAC" w:rsidRPr="00241748">
        <w:rPr>
          <w:rFonts w:ascii="Times New Roman" w:hAnsi="Times New Roman"/>
          <w:sz w:val="22"/>
          <w:szCs w:val="22"/>
        </w:rPr>
        <w:t>еречень п</w:t>
      </w:r>
      <w:r w:rsidRPr="00241748">
        <w:rPr>
          <w:rFonts w:ascii="Times New Roman" w:hAnsi="Times New Roman"/>
          <w:sz w:val="22"/>
          <w:szCs w:val="22"/>
        </w:rPr>
        <w:t>ланируемы</w:t>
      </w:r>
      <w:r w:rsidR="00E14AAC" w:rsidRPr="00241748">
        <w:rPr>
          <w:rFonts w:ascii="Times New Roman" w:hAnsi="Times New Roman"/>
          <w:sz w:val="22"/>
          <w:szCs w:val="22"/>
        </w:rPr>
        <w:t>х</w:t>
      </w:r>
      <w:r w:rsidRPr="00241748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241748">
        <w:rPr>
          <w:rFonts w:ascii="Times New Roman" w:hAnsi="Times New Roman"/>
          <w:sz w:val="22"/>
          <w:szCs w:val="22"/>
        </w:rPr>
        <w:t>ов</w:t>
      </w:r>
      <w:r w:rsidRPr="00241748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241748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241748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41748">
        <w:rPr>
          <w:sz w:val="22"/>
          <w:szCs w:val="22"/>
        </w:rPr>
        <w:t xml:space="preserve">Компетенции, закрепленные за </w:t>
      </w:r>
      <w:r w:rsidR="00104984" w:rsidRPr="00241748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1540"/>
        <w:gridCol w:w="7876"/>
      </w:tblGrid>
      <w:tr w:rsidR="00895CED" w:rsidRPr="00241748" w:rsidTr="00895CED">
        <w:trPr>
          <w:tblHeader/>
        </w:trPr>
        <w:tc>
          <w:tcPr>
            <w:tcW w:w="212" w:type="pct"/>
            <w:shd w:val="clear" w:color="auto" w:fill="auto"/>
            <w:vAlign w:val="center"/>
          </w:tcPr>
          <w:p w:rsidR="00895CED" w:rsidRPr="00241748" w:rsidRDefault="00895CED" w:rsidP="00895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895CED" w:rsidRPr="00241748" w:rsidRDefault="00895CED" w:rsidP="00895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Код</w:t>
            </w:r>
          </w:p>
          <w:p w:rsidR="00895CED" w:rsidRPr="00241748" w:rsidRDefault="00895CED" w:rsidP="00895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4067" w:type="pct"/>
            <w:shd w:val="clear" w:color="auto" w:fill="auto"/>
            <w:vAlign w:val="center"/>
          </w:tcPr>
          <w:p w:rsidR="00895CED" w:rsidRPr="00241748" w:rsidRDefault="00895CED" w:rsidP="00895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A23384" w:rsidRPr="00241748" w:rsidTr="00895CED">
        <w:trPr>
          <w:trHeight w:val="340"/>
        </w:trPr>
        <w:tc>
          <w:tcPr>
            <w:tcW w:w="212" w:type="pct"/>
            <w:shd w:val="clear" w:color="auto" w:fill="auto"/>
            <w:vAlign w:val="center"/>
          </w:tcPr>
          <w:p w:rsidR="00A23384" w:rsidRPr="00241748" w:rsidRDefault="00A23384" w:rsidP="00895CED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A23384" w:rsidRPr="00241748" w:rsidRDefault="00A23384" w:rsidP="00A23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УК-1</w:t>
            </w:r>
          </w:p>
        </w:tc>
        <w:tc>
          <w:tcPr>
            <w:tcW w:w="4067" w:type="pct"/>
            <w:shd w:val="clear" w:color="auto" w:fill="auto"/>
            <w:vAlign w:val="bottom"/>
          </w:tcPr>
          <w:p w:rsidR="00A23384" w:rsidRPr="00241748" w:rsidRDefault="00241748" w:rsidP="00241748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74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23384" w:rsidRPr="00241748">
              <w:rPr>
                <w:rFonts w:ascii="Times New Roman" w:hAnsi="Times New Roman" w:cs="Times New Roman"/>
                <w:sz w:val="22"/>
                <w:szCs w:val="22"/>
              </w:rPr>
              <w:t>отовность к абстрактному мышлению, анализу, синтезу.</w:t>
            </w:r>
          </w:p>
        </w:tc>
      </w:tr>
      <w:tr w:rsidR="00A23384" w:rsidRPr="00241748" w:rsidTr="00895CED">
        <w:trPr>
          <w:trHeight w:val="340"/>
        </w:trPr>
        <w:tc>
          <w:tcPr>
            <w:tcW w:w="212" w:type="pct"/>
            <w:shd w:val="clear" w:color="auto" w:fill="auto"/>
            <w:vAlign w:val="center"/>
          </w:tcPr>
          <w:p w:rsidR="00A23384" w:rsidRPr="00241748" w:rsidRDefault="00A23384" w:rsidP="00895CED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A23384" w:rsidRPr="00241748" w:rsidRDefault="00A23384" w:rsidP="00A23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ПК-4</w:t>
            </w:r>
          </w:p>
        </w:tc>
        <w:tc>
          <w:tcPr>
            <w:tcW w:w="4067" w:type="pct"/>
            <w:shd w:val="clear" w:color="auto" w:fill="auto"/>
            <w:vAlign w:val="bottom"/>
          </w:tcPr>
          <w:p w:rsidR="00A23384" w:rsidRPr="00241748" w:rsidRDefault="00A23384" w:rsidP="00A23384">
            <w:pPr>
              <w:spacing w:after="0" w:line="240" w:lineRule="auto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A23384" w:rsidRPr="00241748" w:rsidTr="00895CED">
        <w:trPr>
          <w:trHeight w:val="340"/>
        </w:trPr>
        <w:tc>
          <w:tcPr>
            <w:tcW w:w="212" w:type="pct"/>
            <w:shd w:val="clear" w:color="auto" w:fill="auto"/>
            <w:vAlign w:val="center"/>
          </w:tcPr>
          <w:p w:rsidR="00A23384" w:rsidRPr="00241748" w:rsidRDefault="00A23384" w:rsidP="00895CED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A23384" w:rsidRPr="00241748" w:rsidRDefault="00A23384" w:rsidP="00A23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ПК-5</w:t>
            </w:r>
          </w:p>
        </w:tc>
        <w:tc>
          <w:tcPr>
            <w:tcW w:w="4067" w:type="pct"/>
            <w:shd w:val="clear" w:color="auto" w:fill="auto"/>
            <w:vAlign w:val="bottom"/>
          </w:tcPr>
          <w:p w:rsidR="00A23384" w:rsidRPr="00241748" w:rsidRDefault="00A23384" w:rsidP="00A2338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748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241748">
                <w:rPr>
                  <w:rFonts w:ascii="Times New Roman" w:hAnsi="Times New Roman" w:cs="Times New Roman"/>
                  <w:sz w:val="22"/>
                  <w:szCs w:val="22"/>
                </w:rPr>
                <w:t>классификацией</w:t>
              </w:r>
            </w:hyperlink>
            <w:r w:rsidRPr="00241748">
              <w:rPr>
                <w:rFonts w:ascii="Times New Roman" w:hAnsi="Times New Roman" w:cs="Times New Roman"/>
                <w:sz w:val="22"/>
                <w:szCs w:val="22"/>
              </w:rPr>
              <w:t xml:space="preserve"> болезней и проблем, связанных со здоровьем</w:t>
            </w:r>
          </w:p>
        </w:tc>
      </w:tr>
      <w:tr w:rsidR="00A23384" w:rsidRPr="00241748" w:rsidTr="00895CED">
        <w:trPr>
          <w:trHeight w:val="340"/>
        </w:trPr>
        <w:tc>
          <w:tcPr>
            <w:tcW w:w="212" w:type="pct"/>
            <w:shd w:val="clear" w:color="auto" w:fill="auto"/>
            <w:vAlign w:val="center"/>
          </w:tcPr>
          <w:p w:rsidR="00A23384" w:rsidRPr="00241748" w:rsidRDefault="00A23384" w:rsidP="00895CED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A23384" w:rsidRPr="00241748" w:rsidRDefault="00A23384" w:rsidP="00A23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ПК-6</w:t>
            </w:r>
          </w:p>
        </w:tc>
        <w:tc>
          <w:tcPr>
            <w:tcW w:w="4067" w:type="pct"/>
            <w:shd w:val="clear" w:color="auto" w:fill="auto"/>
            <w:vAlign w:val="bottom"/>
          </w:tcPr>
          <w:p w:rsidR="00A23384" w:rsidRPr="00241748" w:rsidRDefault="00A23384" w:rsidP="00A2338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748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комплекса анестезиологических и (или) реанимационных мероприятий</w:t>
            </w:r>
          </w:p>
        </w:tc>
      </w:tr>
      <w:tr w:rsidR="00A23384" w:rsidRPr="00241748" w:rsidTr="00895CED">
        <w:trPr>
          <w:trHeight w:val="340"/>
        </w:trPr>
        <w:tc>
          <w:tcPr>
            <w:tcW w:w="212" w:type="pct"/>
            <w:shd w:val="clear" w:color="auto" w:fill="auto"/>
            <w:vAlign w:val="center"/>
          </w:tcPr>
          <w:p w:rsidR="00A23384" w:rsidRPr="00241748" w:rsidRDefault="00A23384" w:rsidP="00895CED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A23384" w:rsidRPr="00241748" w:rsidRDefault="00A23384" w:rsidP="00A23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ПК-9</w:t>
            </w:r>
          </w:p>
        </w:tc>
        <w:tc>
          <w:tcPr>
            <w:tcW w:w="4067" w:type="pct"/>
            <w:shd w:val="clear" w:color="auto" w:fill="auto"/>
            <w:vAlign w:val="bottom"/>
          </w:tcPr>
          <w:p w:rsidR="00A23384" w:rsidRPr="00241748" w:rsidRDefault="00A23384" w:rsidP="00A233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748">
              <w:rPr>
                <w:rFonts w:ascii="Times New Roman" w:hAnsi="Times New Roman" w:cs="Times New Roman"/>
                <w:sz w:val="22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</w:tbl>
    <w:p w:rsidR="000E292A" w:rsidRPr="00241748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41748">
        <w:rPr>
          <w:sz w:val="22"/>
          <w:szCs w:val="22"/>
        </w:rPr>
        <w:t xml:space="preserve">Результаты </w:t>
      </w:r>
      <w:r w:rsidR="00A1541A" w:rsidRPr="00241748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655"/>
        <w:gridCol w:w="7761"/>
      </w:tblGrid>
      <w:tr w:rsidR="00895CED" w:rsidRPr="00241748" w:rsidTr="00895CED">
        <w:trPr>
          <w:tblHeader/>
        </w:trPr>
        <w:tc>
          <w:tcPr>
            <w:tcW w:w="222" w:type="pct"/>
            <w:shd w:val="clear" w:color="auto" w:fill="auto"/>
            <w:vAlign w:val="center"/>
          </w:tcPr>
          <w:p w:rsidR="00895CED" w:rsidRPr="00241748" w:rsidRDefault="00895CED" w:rsidP="00895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95CED" w:rsidRPr="00241748" w:rsidRDefault="00895CED" w:rsidP="00895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Код</w:t>
            </w:r>
          </w:p>
          <w:p w:rsidR="00895CED" w:rsidRPr="00241748" w:rsidRDefault="00895CED" w:rsidP="00895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895CED" w:rsidRPr="00241748" w:rsidRDefault="00895CED" w:rsidP="00241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A23384" w:rsidRPr="00241748" w:rsidTr="00895CED">
        <w:trPr>
          <w:trHeight w:val="340"/>
        </w:trPr>
        <w:tc>
          <w:tcPr>
            <w:tcW w:w="222" w:type="pct"/>
            <w:shd w:val="clear" w:color="auto" w:fill="auto"/>
            <w:vAlign w:val="center"/>
          </w:tcPr>
          <w:p w:rsidR="00A23384" w:rsidRPr="00241748" w:rsidRDefault="00A23384" w:rsidP="00895CED">
            <w:pPr>
              <w:pStyle w:val="aff4"/>
              <w:numPr>
                <w:ilvl w:val="0"/>
                <w:numId w:val="40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A23384" w:rsidRPr="00241748" w:rsidRDefault="00A23384" w:rsidP="00A23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УК-1</w:t>
            </w:r>
          </w:p>
        </w:tc>
        <w:tc>
          <w:tcPr>
            <w:tcW w:w="3938" w:type="pct"/>
            <w:shd w:val="clear" w:color="auto" w:fill="auto"/>
            <w:vAlign w:val="bottom"/>
          </w:tcPr>
          <w:p w:rsidR="00A23384" w:rsidRPr="00241748" w:rsidRDefault="00A23384" w:rsidP="00A2338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  <w:b/>
              </w:rPr>
              <w:t>Знать</w:t>
            </w:r>
            <w:r w:rsidRPr="00241748">
              <w:rPr>
                <w:rFonts w:ascii="Times New Roman" w:hAnsi="Times New Roman"/>
              </w:rPr>
              <w:t>:</w:t>
            </w:r>
          </w:p>
          <w:p w:rsidR="00A23384" w:rsidRPr="00241748" w:rsidRDefault="00A23384" w:rsidP="00A23384">
            <w:pPr>
              <w:pStyle w:val="af5"/>
              <w:widowControl w:val="0"/>
              <w:numPr>
                <w:ilvl w:val="0"/>
                <w:numId w:val="3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288" w:hanging="288"/>
              <w:jc w:val="both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методы организации самостоятельной работы, развития творческих способностей и профессионального мышления обучающихся.</w:t>
            </w:r>
          </w:p>
        </w:tc>
      </w:tr>
      <w:tr w:rsidR="00A23384" w:rsidRPr="00241748" w:rsidTr="00895CED">
        <w:trPr>
          <w:trHeight w:val="340"/>
        </w:trPr>
        <w:tc>
          <w:tcPr>
            <w:tcW w:w="222" w:type="pct"/>
            <w:shd w:val="clear" w:color="auto" w:fill="auto"/>
            <w:vAlign w:val="center"/>
          </w:tcPr>
          <w:p w:rsidR="00A23384" w:rsidRPr="00241748" w:rsidRDefault="00A23384" w:rsidP="00895CED">
            <w:pPr>
              <w:pStyle w:val="aff4"/>
              <w:numPr>
                <w:ilvl w:val="0"/>
                <w:numId w:val="40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A23384" w:rsidRPr="00241748" w:rsidRDefault="00A23384" w:rsidP="00A23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ПК-4</w:t>
            </w:r>
          </w:p>
        </w:tc>
        <w:tc>
          <w:tcPr>
            <w:tcW w:w="3938" w:type="pct"/>
            <w:shd w:val="clear" w:color="auto" w:fill="auto"/>
            <w:vAlign w:val="bottom"/>
          </w:tcPr>
          <w:p w:rsidR="00A23384" w:rsidRPr="00241748" w:rsidRDefault="00A23384" w:rsidP="00A2338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1748">
              <w:rPr>
                <w:rFonts w:ascii="Times New Roman" w:hAnsi="Times New Roman" w:cs="Times New Roman"/>
                <w:b/>
                <w:lang w:val="ru-RU"/>
              </w:rPr>
              <w:t xml:space="preserve">Знать: </w:t>
            </w:r>
            <w:r w:rsidRPr="00241748">
              <w:rPr>
                <w:rFonts w:ascii="Times New Roman" w:hAnsi="Times New Roman" w:cs="Times New Roman"/>
                <w:lang w:val="ru-RU"/>
              </w:rPr>
              <w:t>1</w:t>
            </w:r>
            <w:r w:rsidRPr="00241748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241748">
              <w:rPr>
                <w:rFonts w:ascii="Times New Roman" w:hAnsi="Times New Roman" w:cs="Times New Roman"/>
                <w:lang w:val="ru-RU"/>
              </w:rPr>
              <w:t>Методику исследования здоровья населения с целью его сохранения, укрепления и</w:t>
            </w:r>
            <w:r w:rsidRPr="00241748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241748">
              <w:rPr>
                <w:rFonts w:ascii="Times New Roman" w:hAnsi="Times New Roman" w:cs="Times New Roman"/>
                <w:lang w:val="ru-RU"/>
              </w:rPr>
              <w:t>восстановления.</w:t>
            </w:r>
            <w:r w:rsidRPr="002417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23384" w:rsidRPr="00241748" w:rsidRDefault="00A23384" w:rsidP="00A2338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1748">
              <w:rPr>
                <w:rFonts w:ascii="Times New Roman" w:eastAsia="Times New Roman" w:hAnsi="Times New Roman" w:cs="Times New Roman"/>
                <w:lang w:val="ru-RU"/>
              </w:rPr>
              <w:t xml:space="preserve">2. </w:t>
            </w:r>
            <w:r w:rsidRPr="00241748">
              <w:rPr>
                <w:rFonts w:ascii="Times New Roman" w:hAnsi="Times New Roman" w:cs="Times New Roman"/>
                <w:lang w:val="ru-RU"/>
              </w:rPr>
              <w:t>Методики сбора, статистической обработки и анализа информации о здоровье детей и подростков.</w:t>
            </w:r>
            <w:r w:rsidRPr="002417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23384" w:rsidRPr="00241748" w:rsidRDefault="00A23384" w:rsidP="00A23384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1748">
              <w:rPr>
                <w:rFonts w:ascii="Times New Roman" w:eastAsia="Times New Roman" w:hAnsi="Times New Roman" w:cs="Times New Roman"/>
                <w:lang w:val="ru-RU"/>
              </w:rPr>
              <w:t xml:space="preserve">3. </w:t>
            </w:r>
            <w:r w:rsidRPr="00241748">
              <w:rPr>
                <w:rFonts w:ascii="Times New Roman" w:hAnsi="Times New Roman" w:cs="Times New Roman"/>
                <w:lang w:val="ru-RU"/>
              </w:rPr>
              <w:t>Ведущие медико-демографические показатели, характеризующие общественное здоровье, определение и уровень в</w:t>
            </w:r>
            <w:r w:rsidRPr="00241748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241748">
              <w:rPr>
                <w:rFonts w:ascii="Times New Roman" w:hAnsi="Times New Roman" w:cs="Times New Roman"/>
                <w:lang w:val="ru-RU"/>
              </w:rPr>
              <w:t xml:space="preserve">динамике. </w:t>
            </w:r>
          </w:p>
          <w:p w:rsidR="00A23384" w:rsidRPr="00241748" w:rsidRDefault="00A23384" w:rsidP="00A2338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1748">
              <w:rPr>
                <w:rFonts w:ascii="Times New Roman" w:hAnsi="Times New Roman" w:cs="Times New Roman"/>
                <w:lang w:val="ru-RU"/>
              </w:rPr>
              <w:t>4. Структуру  причин и уровни</w:t>
            </w:r>
            <w:r w:rsidRPr="00241748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241748">
              <w:rPr>
                <w:rFonts w:ascii="Times New Roman" w:hAnsi="Times New Roman" w:cs="Times New Roman"/>
                <w:lang w:val="ru-RU"/>
              </w:rPr>
              <w:t>смертности среди детей и подростков.</w:t>
            </w:r>
            <w:r w:rsidRPr="002417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23384" w:rsidRPr="00241748" w:rsidRDefault="00A23384" w:rsidP="00A23384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1748">
              <w:rPr>
                <w:rFonts w:ascii="Times New Roman" w:eastAsia="Times New Roman" w:hAnsi="Times New Roman" w:cs="Times New Roman"/>
                <w:lang w:val="ru-RU"/>
              </w:rPr>
              <w:t xml:space="preserve">5. </w:t>
            </w:r>
            <w:r w:rsidRPr="00241748">
              <w:rPr>
                <w:rFonts w:ascii="Times New Roman" w:hAnsi="Times New Roman" w:cs="Times New Roman"/>
                <w:lang w:val="ru-RU"/>
              </w:rPr>
              <w:t>Показатели заболеваемости и инвалидности, определение, характеристики, уровень и</w:t>
            </w:r>
            <w:r w:rsidRPr="00241748">
              <w:rPr>
                <w:rFonts w:ascii="Times New Roman" w:hAnsi="Times New Roman" w:cs="Times New Roman"/>
                <w:spacing w:val="-26"/>
                <w:lang w:val="ru-RU"/>
              </w:rPr>
              <w:t xml:space="preserve"> </w:t>
            </w:r>
            <w:r w:rsidRPr="00241748">
              <w:rPr>
                <w:rFonts w:ascii="Times New Roman" w:hAnsi="Times New Roman" w:cs="Times New Roman"/>
                <w:lang w:val="ru-RU"/>
              </w:rPr>
              <w:t xml:space="preserve">структуру. </w:t>
            </w:r>
          </w:p>
          <w:p w:rsidR="00A23384" w:rsidRPr="00241748" w:rsidRDefault="00A23384" w:rsidP="00A2338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1748">
              <w:rPr>
                <w:rFonts w:ascii="Times New Roman" w:hAnsi="Times New Roman" w:cs="Times New Roman"/>
                <w:lang w:val="ru-RU"/>
              </w:rPr>
              <w:t>6. Основные показатели работы медицинской организации.</w:t>
            </w:r>
            <w:r w:rsidRPr="002417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23384" w:rsidRPr="00241748" w:rsidRDefault="00A23384" w:rsidP="00A23384">
            <w:pPr>
              <w:pStyle w:val="af5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241748">
              <w:rPr>
                <w:rFonts w:ascii="Times New Roman" w:hAnsi="Times New Roman"/>
                <w:b/>
              </w:rPr>
              <w:t xml:space="preserve">Уметь: </w:t>
            </w:r>
          </w:p>
          <w:p w:rsidR="00A23384" w:rsidRPr="00241748" w:rsidRDefault="00A23384" w:rsidP="00A23384">
            <w:pPr>
              <w:pStyle w:val="af5"/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241748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Pr="00241748">
              <w:rPr>
                <w:rFonts w:ascii="Times New Roman" w:hAnsi="Times New Roman"/>
              </w:rPr>
              <w:t>Вычислять и оценивать основные виды статистических величин, коэффициенты корреляции и</w:t>
            </w:r>
            <w:r w:rsidRPr="00241748">
              <w:rPr>
                <w:rFonts w:ascii="Times New Roman" w:hAnsi="Times New Roman"/>
                <w:spacing w:val="-8"/>
              </w:rPr>
              <w:t xml:space="preserve"> </w:t>
            </w:r>
            <w:r w:rsidRPr="00241748">
              <w:rPr>
                <w:rFonts w:ascii="Times New Roman" w:hAnsi="Times New Roman"/>
              </w:rPr>
              <w:t>стандартизации.</w:t>
            </w:r>
          </w:p>
          <w:p w:rsidR="00A23384" w:rsidRPr="00241748" w:rsidRDefault="00A23384" w:rsidP="00A23384">
            <w:pPr>
              <w:pStyle w:val="af5"/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241748">
              <w:rPr>
                <w:rFonts w:ascii="Times New Roman" w:hAnsi="Times New Roman"/>
              </w:rPr>
              <w:t>Оценивать достоверность средних и относительных величин, разность средних величин и показателей, коэффициентов</w:t>
            </w:r>
            <w:r w:rsidRPr="00241748">
              <w:rPr>
                <w:rFonts w:ascii="Times New Roman" w:hAnsi="Times New Roman"/>
                <w:spacing w:val="-13"/>
              </w:rPr>
              <w:t xml:space="preserve"> </w:t>
            </w:r>
            <w:r w:rsidRPr="00241748">
              <w:rPr>
                <w:rFonts w:ascii="Times New Roman" w:hAnsi="Times New Roman"/>
              </w:rPr>
              <w:t>корреляции.</w:t>
            </w:r>
          </w:p>
          <w:p w:rsidR="00A23384" w:rsidRPr="00241748" w:rsidRDefault="00A23384" w:rsidP="00A23384">
            <w:pPr>
              <w:pStyle w:val="af5"/>
              <w:widowControl w:val="0"/>
              <w:numPr>
                <w:ilvl w:val="0"/>
                <w:numId w:val="42"/>
              </w:numPr>
              <w:tabs>
                <w:tab w:val="left" w:pos="176"/>
                <w:tab w:val="left" w:pos="3458"/>
                <w:tab w:val="left" w:pos="559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241748">
              <w:rPr>
                <w:rFonts w:ascii="Times New Roman" w:hAnsi="Times New Roman"/>
              </w:rPr>
              <w:t xml:space="preserve">Составлять план и программу </w:t>
            </w:r>
            <w:proofErr w:type="spellStart"/>
            <w:r w:rsidRPr="00241748">
              <w:rPr>
                <w:rFonts w:ascii="Times New Roman" w:hAnsi="Times New Roman"/>
              </w:rPr>
              <w:t>медико</w:t>
            </w:r>
            <w:proofErr w:type="spellEnd"/>
            <w:r w:rsidRPr="00241748">
              <w:rPr>
                <w:rFonts w:ascii="Times New Roman" w:hAnsi="Times New Roman"/>
              </w:rPr>
              <w:t xml:space="preserve"> - статистических исследований, определять репрезентативный объем выборочной</w:t>
            </w:r>
            <w:r w:rsidRPr="00241748">
              <w:rPr>
                <w:rFonts w:ascii="Times New Roman" w:hAnsi="Times New Roman"/>
                <w:spacing w:val="-14"/>
              </w:rPr>
              <w:t xml:space="preserve"> </w:t>
            </w:r>
            <w:r w:rsidRPr="00241748">
              <w:rPr>
                <w:rFonts w:ascii="Times New Roman" w:hAnsi="Times New Roman"/>
              </w:rPr>
              <w:t>совокупности.</w:t>
            </w:r>
          </w:p>
          <w:p w:rsidR="00A23384" w:rsidRPr="00241748" w:rsidRDefault="00A23384" w:rsidP="00A23384">
            <w:pPr>
              <w:pStyle w:val="af5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241748">
              <w:rPr>
                <w:rFonts w:ascii="Times New Roman" w:hAnsi="Times New Roman"/>
              </w:rPr>
              <w:t>Вычислять и оценивать уровень и структуру заболеваемости,</w:t>
            </w:r>
            <w:r w:rsidRPr="00241748">
              <w:rPr>
                <w:rFonts w:ascii="Times New Roman" w:hAnsi="Times New Roman"/>
                <w:spacing w:val="-7"/>
              </w:rPr>
              <w:t xml:space="preserve"> </w:t>
            </w:r>
            <w:r w:rsidRPr="00241748">
              <w:rPr>
                <w:rFonts w:ascii="Times New Roman" w:hAnsi="Times New Roman"/>
              </w:rPr>
              <w:t>смертности.</w:t>
            </w:r>
          </w:p>
          <w:p w:rsidR="00A23384" w:rsidRPr="00241748" w:rsidRDefault="00A23384" w:rsidP="00A23384">
            <w:pPr>
              <w:pStyle w:val="af5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241748">
              <w:rPr>
                <w:rFonts w:ascii="Times New Roman" w:hAnsi="Times New Roman"/>
              </w:rPr>
              <w:t>Вычислять и оценивать показатели, характеризующие деятельность медицинских организаций.</w:t>
            </w:r>
          </w:p>
          <w:p w:rsidR="00A23384" w:rsidRPr="00241748" w:rsidRDefault="00A23384" w:rsidP="00A23384">
            <w:pPr>
              <w:widowControl w:val="0"/>
              <w:tabs>
                <w:tab w:val="left" w:pos="2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  <w:b/>
              </w:rPr>
              <w:t xml:space="preserve">Приобрести опыт: </w:t>
            </w:r>
            <w:r w:rsidRPr="00241748">
              <w:rPr>
                <w:rFonts w:ascii="Times New Roman" w:hAnsi="Times New Roman"/>
              </w:rPr>
              <w:t>работы со статистическими данными для анализа информации о показателях здоровья.</w:t>
            </w:r>
          </w:p>
        </w:tc>
      </w:tr>
      <w:tr w:rsidR="00A23384" w:rsidRPr="00241748" w:rsidTr="00895CED">
        <w:trPr>
          <w:trHeight w:val="340"/>
        </w:trPr>
        <w:tc>
          <w:tcPr>
            <w:tcW w:w="222" w:type="pct"/>
            <w:shd w:val="clear" w:color="auto" w:fill="auto"/>
            <w:vAlign w:val="center"/>
          </w:tcPr>
          <w:p w:rsidR="00A23384" w:rsidRPr="00241748" w:rsidRDefault="00A23384" w:rsidP="00895CED">
            <w:pPr>
              <w:pStyle w:val="aff4"/>
              <w:numPr>
                <w:ilvl w:val="0"/>
                <w:numId w:val="40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A23384" w:rsidRPr="00241748" w:rsidRDefault="00A23384" w:rsidP="00A23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ПК-5</w:t>
            </w:r>
          </w:p>
        </w:tc>
        <w:tc>
          <w:tcPr>
            <w:tcW w:w="3938" w:type="pct"/>
            <w:shd w:val="clear" w:color="auto" w:fill="auto"/>
            <w:vAlign w:val="bottom"/>
          </w:tcPr>
          <w:p w:rsidR="00A23384" w:rsidRPr="00241748" w:rsidRDefault="00A23384" w:rsidP="00A23384">
            <w:pPr>
              <w:spacing w:after="0" w:line="240" w:lineRule="auto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  <w:b/>
              </w:rPr>
              <w:t>Знать</w:t>
            </w:r>
            <w:r w:rsidRPr="00241748">
              <w:rPr>
                <w:rFonts w:ascii="Times New Roman" w:hAnsi="Times New Roman"/>
              </w:rPr>
              <w:t xml:space="preserve"> МКБ, симптоматику наиболее часто встречающихся нозологий</w:t>
            </w:r>
          </w:p>
          <w:p w:rsidR="00A23384" w:rsidRPr="00241748" w:rsidRDefault="00A23384" w:rsidP="00A23384">
            <w:pPr>
              <w:spacing w:after="0" w:line="240" w:lineRule="auto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  <w:b/>
              </w:rPr>
              <w:t xml:space="preserve">Уметь </w:t>
            </w:r>
            <w:r w:rsidRPr="00241748">
              <w:rPr>
                <w:rFonts w:ascii="Times New Roman" w:hAnsi="Times New Roman"/>
              </w:rPr>
              <w:t xml:space="preserve">собирать анамнез, ставить показания к необходимым лабораторным и инструментальным исследованиям </w:t>
            </w:r>
          </w:p>
          <w:p w:rsidR="00A23384" w:rsidRPr="00241748" w:rsidRDefault="00A23384" w:rsidP="00A23384">
            <w:pPr>
              <w:spacing w:after="0" w:line="240" w:lineRule="auto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  <w:b/>
              </w:rPr>
              <w:t xml:space="preserve">Владеть </w:t>
            </w:r>
            <w:r w:rsidRPr="00241748">
              <w:rPr>
                <w:rFonts w:ascii="Times New Roman" w:hAnsi="Times New Roman"/>
              </w:rPr>
              <w:t xml:space="preserve">клиническим мышлением </w:t>
            </w:r>
          </w:p>
          <w:p w:rsidR="00A23384" w:rsidRPr="00241748" w:rsidRDefault="00A23384" w:rsidP="00A23384">
            <w:pPr>
              <w:widowControl w:val="0"/>
              <w:tabs>
                <w:tab w:val="left" w:pos="2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  <w:b/>
              </w:rPr>
              <w:t xml:space="preserve">Приобрести опыт </w:t>
            </w:r>
            <w:r w:rsidRPr="00241748">
              <w:rPr>
                <w:rFonts w:ascii="Times New Roman" w:hAnsi="Times New Roman"/>
              </w:rPr>
              <w:t xml:space="preserve">диагностики критических состояний при различной нозологии                  </w:t>
            </w:r>
          </w:p>
        </w:tc>
      </w:tr>
      <w:tr w:rsidR="00A23384" w:rsidRPr="00241748" w:rsidTr="00895CED">
        <w:trPr>
          <w:trHeight w:val="340"/>
        </w:trPr>
        <w:tc>
          <w:tcPr>
            <w:tcW w:w="222" w:type="pct"/>
            <w:shd w:val="clear" w:color="auto" w:fill="auto"/>
            <w:vAlign w:val="center"/>
          </w:tcPr>
          <w:p w:rsidR="00A23384" w:rsidRPr="00241748" w:rsidRDefault="00A23384" w:rsidP="00895CED">
            <w:pPr>
              <w:pStyle w:val="aff4"/>
              <w:numPr>
                <w:ilvl w:val="0"/>
                <w:numId w:val="40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A23384" w:rsidRPr="00241748" w:rsidRDefault="00A23384" w:rsidP="00A23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ПК-6</w:t>
            </w:r>
          </w:p>
        </w:tc>
        <w:tc>
          <w:tcPr>
            <w:tcW w:w="3938" w:type="pct"/>
            <w:shd w:val="clear" w:color="auto" w:fill="auto"/>
            <w:vAlign w:val="bottom"/>
          </w:tcPr>
          <w:p w:rsidR="00A23384" w:rsidRPr="00241748" w:rsidRDefault="00A23384" w:rsidP="00A23384">
            <w:pPr>
              <w:spacing w:after="0" w:line="240" w:lineRule="auto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  <w:b/>
              </w:rPr>
              <w:t>Знать</w:t>
            </w:r>
            <w:r w:rsidRPr="00241748">
              <w:rPr>
                <w:rFonts w:ascii="Times New Roman" w:hAnsi="Times New Roman"/>
              </w:rPr>
              <w:t xml:space="preserve"> виды остановки сердца, симптоматику остановки кровообращения, смерти мозга, методы базовой реанимации</w:t>
            </w:r>
          </w:p>
          <w:p w:rsidR="00A23384" w:rsidRPr="00241748" w:rsidRDefault="00A23384" w:rsidP="00A233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 xml:space="preserve">Уметь </w:t>
            </w:r>
            <w:r w:rsidRPr="00241748">
              <w:rPr>
                <w:rFonts w:ascii="Times New Roman" w:hAnsi="Times New Roman"/>
              </w:rPr>
              <w:t>ставить диагноз клинической смерти и смерти мозга</w:t>
            </w:r>
          </w:p>
          <w:p w:rsidR="00A23384" w:rsidRPr="00241748" w:rsidRDefault="00A23384" w:rsidP="00A23384">
            <w:pPr>
              <w:spacing w:after="0" w:line="240" w:lineRule="auto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  <w:b/>
              </w:rPr>
              <w:t xml:space="preserve">Владеть </w:t>
            </w:r>
            <w:r w:rsidRPr="00241748">
              <w:rPr>
                <w:rFonts w:ascii="Times New Roman" w:hAnsi="Times New Roman"/>
              </w:rPr>
              <w:t>методами базовой реанимации, использования АВД</w:t>
            </w:r>
          </w:p>
          <w:p w:rsidR="00A23384" w:rsidRPr="00241748" w:rsidRDefault="00A23384" w:rsidP="00A23384">
            <w:pPr>
              <w:widowControl w:val="0"/>
              <w:tabs>
                <w:tab w:val="left" w:pos="2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  <w:b/>
              </w:rPr>
              <w:t xml:space="preserve">Приобрести опыт </w:t>
            </w:r>
            <w:r w:rsidRPr="00241748">
              <w:rPr>
                <w:rFonts w:ascii="Times New Roman" w:hAnsi="Times New Roman"/>
              </w:rPr>
              <w:t>проведения реанимационных мероприятий</w:t>
            </w:r>
          </w:p>
        </w:tc>
      </w:tr>
      <w:tr w:rsidR="00A23384" w:rsidRPr="00241748" w:rsidTr="00895CED">
        <w:trPr>
          <w:trHeight w:val="340"/>
        </w:trPr>
        <w:tc>
          <w:tcPr>
            <w:tcW w:w="222" w:type="pct"/>
            <w:shd w:val="clear" w:color="auto" w:fill="auto"/>
            <w:vAlign w:val="center"/>
          </w:tcPr>
          <w:p w:rsidR="00A23384" w:rsidRPr="00241748" w:rsidRDefault="00A23384" w:rsidP="00895CED">
            <w:pPr>
              <w:pStyle w:val="aff4"/>
              <w:numPr>
                <w:ilvl w:val="0"/>
                <w:numId w:val="40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A23384" w:rsidRPr="00241748" w:rsidRDefault="00A23384" w:rsidP="00A23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ПК-9</w:t>
            </w:r>
          </w:p>
        </w:tc>
        <w:tc>
          <w:tcPr>
            <w:tcW w:w="3938" w:type="pct"/>
            <w:shd w:val="clear" w:color="auto" w:fill="auto"/>
            <w:vAlign w:val="bottom"/>
          </w:tcPr>
          <w:p w:rsidR="00A23384" w:rsidRPr="00241748" w:rsidRDefault="00A23384" w:rsidP="00A2338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1748">
              <w:rPr>
                <w:rFonts w:ascii="Times New Roman" w:hAnsi="Times New Roman" w:cs="Times New Roman"/>
                <w:b/>
                <w:lang w:val="ru-RU"/>
              </w:rPr>
              <w:t>Знать:</w:t>
            </w:r>
            <w:r w:rsidRPr="00241748">
              <w:rPr>
                <w:rFonts w:ascii="Times New Roman" w:eastAsia="Times New Roman" w:hAnsi="Times New Roman" w:cs="Times New Roman"/>
                <w:lang w:val="ru-RU"/>
              </w:rPr>
              <w:t xml:space="preserve"> 1. </w:t>
            </w:r>
            <w:r w:rsidRPr="00241748">
              <w:rPr>
                <w:rFonts w:ascii="Times New Roman" w:hAnsi="Times New Roman" w:cs="Times New Roman"/>
                <w:lang w:val="ru-RU"/>
              </w:rPr>
              <w:t>Формы и методы организации гигиенического образования и воспитания;</w:t>
            </w:r>
            <w:r w:rsidRPr="00241748">
              <w:rPr>
                <w:rFonts w:ascii="Times New Roman" w:eastAsia="Times New Roman" w:hAnsi="Times New Roman" w:cs="Times New Roman"/>
                <w:lang w:val="ru-RU"/>
              </w:rPr>
              <w:t xml:space="preserve"> 2. </w:t>
            </w:r>
            <w:r w:rsidRPr="00241748">
              <w:rPr>
                <w:rFonts w:ascii="Times New Roman" w:hAnsi="Times New Roman" w:cs="Times New Roman"/>
                <w:lang w:val="ru-RU"/>
              </w:rPr>
              <w:t>Основные факторы риска, оказывающие влияние на состояние</w:t>
            </w:r>
            <w:r w:rsidRPr="00241748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241748">
              <w:rPr>
                <w:rFonts w:ascii="Times New Roman" w:hAnsi="Times New Roman" w:cs="Times New Roman"/>
                <w:lang w:val="ru-RU"/>
              </w:rPr>
              <w:t>здоровья.</w:t>
            </w:r>
            <w:r w:rsidRPr="00241748">
              <w:rPr>
                <w:rFonts w:ascii="Times New Roman" w:eastAsia="Times New Roman" w:hAnsi="Times New Roman" w:cs="Times New Roman"/>
                <w:lang w:val="ru-RU"/>
              </w:rPr>
              <w:t xml:space="preserve"> 3. </w:t>
            </w:r>
            <w:r w:rsidRPr="00241748">
              <w:rPr>
                <w:rFonts w:ascii="Times New Roman" w:hAnsi="Times New Roman" w:cs="Times New Roman"/>
                <w:lang w:val="ru-RU"/>
              </w:rPr>
              <w:t>Хронические неинфекционные заболевания, вносящие наибольший вклад в структуру смертности.</w:t>
            </w:r>
            <w:r w:rsidRPr="00241748">
              <w:rPr>
                <w:rFonts w:ascii="Times New Roman" w:eastAsia="Times New Roman" w:hAnsi="Times New Roman" w:cs="Times New Roman"/>
                <w:lang w:val="ru-RU"/>
              </w:rPr>
              <w:t xml:space="preserve"> 4. </w:t>
            </w:r>
            <w:r w:rsidRPr="00241748">
              <w:rPr>
                <w:rFonts w:ascii="Times New Roman" w:hAnsi="Times New Roman" w:cs="Times New Roman"/>
                <w:lang w:val="ru-RU"/>
              </w:rPr>
              <w:t>Главные составляющие здорового образа жизни.</w:t>
            </w:r>
          </w:p>
          <w:p w:rsidR="00A23384" w:rsidRPr="00241748" w:rsidRDefault="00A23384" w:rsidP="00A23384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1748">
              <w:rPr>
                <w:rFonts w:ascii="Times New Roman" w:hAnsi="Times New Roman" w:cs="Times New Roman"/>
                <w:b/>
                <w:lang w:val="ru-RU"/>
              </w:rPr>
              <w:t>Уметь</w:t>
            </w:r>
            <w:r w:rsidRPr="00241748">
              <w:rPr>
                <w:rFonts w:ascii="Times New Roman" w:hAnsi="Times New Roman" w:cs="Times New Roman"/>
                <w:lang w:val="ru-RU"/>
              </w:rPr>
              <w:t>: 1.</w:t>
            </w:r>
            <w:r w:rsidRPr="0024174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41748">
              <w:rPr>
                <w:rFonts w:ascii="Times New Roman" w:hAnsi="Times New Roman" w:cs="Times New Roman"/>
                <w:lang w:val="ru-RU"/>
              </w:rPr>
              <w:t>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  <w:p w:rsidR="00A23384" w:rsidRPr="00241748" w:rsidRDefault="00A23384" w:rsidP="00A23384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1748">
              <w:rPr>
                <w:rFonts w:ascii="Times New Roman" w:hAnsi="Times New Roman" w:cs="Times New Roman"/>
                <w:lang w:val="ru-RU"/>
              </w:rPr>
              <w:t>2. Анализировать значение различных факторов в формировании индивидуального здоровья человека и населения страны, города, села, объяснять влияние различных факторов на здоровье</w:t>
            </w:r>
            <w:r w:rsidRPr="00241748">
              <w:rPr>
                <w:rFonts w:ascii="Times New Roman" w:hAnsi="Times New Roman" w:cs="Times New Roman"/>
                <w:spacing w:val="-26"/>
                <w:lang w:val="ru-RU"/>
              </w:rPr>
              <w:t xml:space="preserve"> </w:t>
            </w:r>
            <w:r w:rsidRPr="00241748">
              <w:rPr>
                <w:rFonts w:ascii="Times New Roman" w:hAnsi="Times New Roman" w:cs="Times New Roman"/>
                <w:lang w:val="ru-RU"/>
              </w:rPr>
              <w:t>человека.</w:t>
            </w:r>
          </w:p>
          <w:p w:rsidR="00A23384" w:rsidRPr="00241748" w:rsidRDefault="00A23384" w:rsidP="00A2338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1748"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Pr="00241748">
              <w:rPr>
                <w:rFonts w:ascii="Times New Roman" w:hAnsi="Times New Roman" w:cs="Times New Roman"/>
                <w:spacing w:val="-4"/>
                <w:lang w:val="ru-RU"/>
              </w:rPr>
              <w:t>Устанавливать</w:t>
            </w:r>
            <w:r w:rsidRPr="00241748">
              <w:rPr>
                <w:rFonts w:ascii="Times New Roman" w:hAnsi="Times New Roman" w:cs="Times New Roman"/>
                <w:spacing w:val="-4"/>
                <w:lang w:val="ru-RU"/>
              </w:rPr>
              <w:tab/>
            </w:r>
            <w:r w:rsidRPr="00241748">
              <w:rPr>
                <w:rFonts w:ascii="Times New Roman" w:hAnsi="Times New Roman" w:cs="Times New Roman"/>
                <w:lang w:val="ru-RU"/>
              </w:rPr>
              <w:t>взаимосвязь</w:t>
            </w:r>
            <w:r w:rsidRPr="00241748">
              <w:rPr>
                <w:rFonts w:ascii="Times New Roman" w:hAnsi="Times New Roman" w:cs="Times New Roman"/>
                <w:lang w:val="ru-RU"/>
              </w:rPr>
              <w:tab/>
              <w:t>между индивидуальным здоровьем человека и здоровьем населения города,</w:t>
            </w:r>
            <w:r w:rsidRPr="00241748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241748">
              <w:rPr>
                <w:rFonts w:ascii="Times New Roman" w:hAnsi="Times New Roman" w:cs="Times New Roman"/>
                <w:lang w:val="ru-RU"/>
              </w:rPr>
              <w:t>страны.</w:t>
            </w:r>
            <w:r w:rsidRPr="002417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23384" w:rsidRPr="00241748" w:rsidRDefault="00A23384" w:rsidP="00A2338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1748">
              <w:rPr>
                <w:rFonts w:ascii="Times New Roman" w:eastAsia="Times New Roman" w:hAnsi="Times New Roman" w:cs="Times New Roman"/>
                <w:lang w:val="ru-RU"/>
              </w:rPr>
              <w:t xml:space="preserve">4. </w:t>
            </w:r>
            <w:r w:rsidRPr="00241748">
              <w:rPr>
                <w:rFonts w:ascii="Times New Roman" w:hAnsi="Times New Roman" w:cs="Times New Roman"/>
                <w:lang w:val="ru-RU"/>
              </w:rPr>
              <w:t>Понимать значение образа жизни для сохранения здоровья человека и планировать свою жизнедеятельность на основе знаний о здоровом образе</w:t>
            </w:r>
            <w:r w:rsidRPr="0024174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41748">
              <w:rPr>
                <w:rFonts w:ascii="Times New Roman" w:hAnsi="Times New Roman" w:cs="Times New Roman"/>
                <w:lang w:val="ru-RU"/>
              </w:rPr>
              <w:t>жизни.</w:t>
            </w:r>
          </w:p>
          <w:p w:rsidR="00A23384" w:rsidRPr="00241748" w:rsidRDefault="00A23384" w:rsidP="00A23384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241748">
              <w:rPr>
                <w:rFonts w:ascii="Times New Roman" w:hAnsi="Times New Roman" w:cs="Times New Roman"/>
                <w:b/>
                <w:lang w:val="ru-RU"/>
              </w:rPr>
              <w:t xml:space="preserve">Владеть: </w:t>
            </w:r>
            <w:r w:rsidRPr="00241748">
              <w:rPr>
                <w:rFonts w:ascii="Times New Roman" w:hAnsi="Times New Roman" w:cs="Times New Roman"/>
                <w:lang w:val="ru-RU"/>
              </w:rPr>
              <w:t>Основными методами формирования у населения мотивации на сохранение и укрепление своего здоровья и здоровья окружающих.</w:t>
            </w:r>
          </w:p>
          <w:p w:rsidR="00A23384" w:rsidRPr="00241748" w:rsidRDefault="00A23384" w:rsidP="00A23384">
            <w:pPr>
              <w:widowControl w:val="0"/>
              <w:tabs>
                <w:tab w:val="left" w:pos="2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  <w:b/>
              </w:rPr>
              <w:t>Приобрести опыт:</w:t>
            </w:r>
            <w:r w:rsidRPr="00241748">
              <w:rPr>
                <w:rFonts w:ascii="Times New Roman" w:hAnsi="Times New Roman"/>
              </w:rPr>
              <w:t xml:space="preserve"> формирования у населения, пациентов и членов их семей мотивации, направленной на сохранение и укрепление своего здоровья и здоровья</w:t>
            </w:r>
            <w:r w:rsidRPr="00241748">
              <w:rPr>
                <w:rFonts w:ascii="Times New Roman" w:hAnsi="Times New Roman"/>
                <w:spacing w:val="-30"/>
              </w:rPr>
              <w:t xml:space="preserve"> </w:t>
            </w:r>
            <w:r w:rsidRPr="00241748">
              <w:rPr>
                <w:rFonts w:ascii="Times New Roman" w:hAnsi="Times New Roman"/>
              </w:rPr>
              <w:t>окружающих.</w:t>
            </w:r>
          </w:p>
        </w:tc>
      </w:tr>
    </w:tbl>
    <w:p w:rsidR="00241748" w:rsidRDefault="00241748">
      <w:pPr>
        <w:rPr>
          <w:rFonts w:ascii="Times New Roman" w:hAnsi="Times New Roman"/>
          <w:b/>
          <w:bCs/>
          <w:kern w:val="32"/>
          <w:lang w:eastAsia="ru-RU"/>
        </w:rPr>
      </w:pPr>
      <w:bookmarkStart w:id="1" w:name="_Toc421786353"/>
      <w:r>
        <w:rPr>
          <w:rFonts w:ascii="Times New Roman" w:hAnsi="Times New Roman"/>
        </w:rPr>
        <w:br w:type="page"/>
      </w:r>
    </w:p>
    <w:p w:rsidR="000E292A" w:rsidRPr="00241748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241748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241748">
        <w:rPr>
          <w:rFonts w:ascii="Times New Roman" w:hAnsi="Times New Roman"/>
          <w:sz w:val="22"/>
          <w:szCs w:val="22"/>
        </w:rPr>
        <w:t xml:space="preserve"> практики</w:t>
      </w:r>
      <w:r w:rsidRPr="00241748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241748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24174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 xml:space="preserve">Общая трудоемкость </w:t>
            </w:r>
            <w:r w:rsidR="000A11A7" w:rsidRPr="00241748">
              <w:rPr>
                <w:sz w:val="22"/>
                <w:szCs w:val="22"/>
              </w:rPr>
              <w:t>практики</w:t>
            </w:r>
          </w:p>
        </w:tc>
      </w:tr>
      <w:tr w:rsidR="009B30A9" w:rsidRPr="00241748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241748" w:rsidRDefault="00895CE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Анестезиология-реаниматология</w:t>
            </w:r>
          </w:p>
        </w:tc>
      </w:tr>
      <w:tr w:rsidR="009B30A9" w:rsidRPr="0024174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24174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41748">
              <w:rPr>
                <w:i/>
                <w:sz w:val="22"/>
                <w:szCs w:val="22"/>
              </w:rPr>
              <w:t xml:space="preserve">Название </w:t>
            </w:r>
            <w:r w:rsidR="000A11A7" w:rsidRPr="00241748">
              <w:rPr>
                <w:i/>
                <w:sz w:val="22"/>
                <w:szCs w:val="22"/>
              </w:rPr>
              <w:t>практики</w:t>
            </w:r>
          </w:p>
        </w:tc>
      </w:tr>
      <w:tr w:rsidR="00EE1A2F" w:rsidRPr="00241748" w:rsidTr="00CB071E">
        <w:trPr>
          <w:trHeight w:val="283"/>
        </w:trPr>
        <w:tc>
          <w:tcPr>
            <w:tcW w:w="665" w:type="pct"/>
            <w:vAlign w:val="bottom"/>
          </w:tcPr>
          <w:p w:rsidR="00EE1A2F" w:rsidRPr="00241748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241748" w:rsidRDefault="00895CED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241748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241748" w:rsidRDefault="00895CED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241748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акад. ч</w:t>
            </w:r>
            <w:r w:rsidR="00EE1A2F" w:rsidRPr="00241748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241748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Pr="00241748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241748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2417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241748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2417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241748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241748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1748">
              <w:rPr>
                <w:rFonts w:ascii="Times New Roman" w:hAnsi="Times New Roman"/>
                <w:b/>
              </w:rPr>
              <w:t>зач</w:t>
            </w:r>
            <w:proofErr w:type="spellEnd"/>
            <w:r w:rsidRPr="00241748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2417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 xml:space="preserve">акад. </w:t>
            </w:r>
            <w:r w:rsidR="000E292A" w:rsidRPr="00241748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241748" w:rsidRDefault="000E292A" w:rsidP="003677C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по семестрам (</w:t>
            </w:r>
            <w:r w:rsidR="00740805" w:rsidRPr="00241748">
              <w:rPr>
                <w:rFonts w:ascii="Times New Roman" w:hAnsi="Times New Roman"/>
                <w:b/>
                <w:lang w:val="en-US"/>
              </w:rPr>
              <w:t xml:space="preserve">в </w:t>
            </w:r>
            <w:proofErr w:type="spellStart"/>
            <w:r w:rsidR="003677C9" w:rsidRPr="00241748">
              <w:rPr>
                <w:rFonts w:ascii="Times New Roman" w:hAnsi="Times New Roman"/>
                <w:b/>
              </w:rPr>
              <w:t>нед</w:t>
            </w:r>
            <w:proofErr w:type="spellEnd"/>
            <w:r w:rsidRPr="00241748">
              <w:rPr>
                <w:rFonts w:ascii="Times New Roman" w:hAnsi="Times New Roman"/>
                <w:b/>
              </w:rPr>
              <w:t>.)</w:t>
            </w:r>
          </w:p>
        </w:tc>
      </w:tr>
      <w:tr w:rsidR="00A1541A" w:rsidRPr="002417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2417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2417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241748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41748" w:rsidRDefault="00C01E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41748" w:rsidRDefault="00C01E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241748" w:rsidRDefault="00C01E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241748" w:rsidRDefault="00C01E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4</w:t>
            </w:r>
          </w:p>
        </w:tc>
      </w:tr>
      <w:tr w:rsidR="00A23384" w:rsidRPr="002417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23384" w:rsidRPr="00241748" w:rsidRDefault="00A23384" w:rsidP="00A233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Общая трудоемкость</w:t>
            </w:r>
            <w:r w:rsidRPr="00241748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384" w:rsidRPr="00241748" w:rsidRDefault="00A23384" w:rsidP="00A2338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384" w:rsidRPr="00241748" w:rsidRDefault="00A23384" w:rsidP="00A2338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23384" w:rsidRPr="00241748" w:rsidRDefault="00A23384" w:rsidP="00A2338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23384" w:rsidRPr="00241748" w:rsidRDefault="00A23384" w:rsidP="00A2338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23384" w:rsidRPr="00241748" w:rsidRDefault="00A23384" w:rsidP="00A2338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23384" w:rsidRPr="00241748" w:rsidRDefault="00A23384" w:rsidP="00A2338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594</w:t>
            </w:r>
          </w:p>
        </w:tc>
      </w:tr>
      <w:tr w:rsidR="00A23384" w:rsidRPr="002417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23384" w:rsidRPr="00241748" w:rsidRDefault="00A23384" w:rsidP="00A23384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Общая трудоемкость</w:t>
            </w:r>
            <w:r w:rsidRPr="00241748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384" w:rsidRPr="00241748" w:rsidRDefault="00A23384" w:rsidP="00A2338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23384" w:rsidRPr="00241748" w:rsidRDefault="00A23384" w:rsidP="00A2338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23384" w:rsidRPr="00241748" w:rsidRDefault="00A23384" w:rsidP="00A2338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23384" w:rsidRPr="00241748" w:rsidRDefault="00A23384" w:rsidP="00A2338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23384" w:rsidRPr="00241748" w:rsidRDefault="00A23384" w:rsidP="00A2338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23384" w:rsidRPr="00241748" w:rsidRDefault="00A23384" w:rsidP="00A2338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1748">
              <w:rPr>
                <w:rFonts w:ascii="Times New Roman" w:hAnsi="Times New Roman"/>
                <w:b/>
              </w:rPr>
              <w:t>11</w:t>
            </w:r>
          </w:p>
        </w:tc>
      </w:tr>
      <w:tr w:rsidR="00D17D51" w:rsidRPr="00241748" w:rsidTr="007202D7">
        <w:trPr>
          <w:trHeight w:val="454"/>
        </w:trPr>
        <w:tc>
          <w:tcPr>
            <w:tcW w:w="1493" w:type="pct"/>
            <w:shd w:val="clear" w:color="auto" w:fill="auto"/>
            <w:vAlign w:val="center"/>
          </w:tcPr>
          <w:p w:rsidR="00D17D51" w:rsidRPr="00241748" w:rsidRDefault="00A23384" w:rsidP="00D17D51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241748">
              <w:rPr>
                <w:rFonts w:ascii="Times New Roman" w:hAnsi="Times New Roman"/>
                <w:b/>
              </w:rPr>
              <w:t>Промежуточный контроль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D17D51" w:rsidRPr="00241748" w:rsidRDefault="00D17D51" w:rsidP="00D17D51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241748">
              <w:rPr>
                <w:rFonts w:ascii="Times New Roman" w:hAnsi="Times New Roman"/>
                <w:b/>
                <w:i/>
              </w:rPr>
              <w:t>Зачет с оценкой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17D51" w:rsidRPr="00241748" w:rsidRDefault="00D17D51" w:rsidP="00D17D5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D17D51" w:rsidRPr="00241748" w:rsidRDefault="00D17D51" w:rsidP="00D17D5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17D51" w:rsidRPr="00241748" w:rsidRDefault="00E62B1D" w:rsidP="00D17D5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17D51" w:rsidRPr="00241748" w:rsidRDefault="00E62B1D" w:rsidP="00D17D5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17D51" w:rsidRPr="00241748" w:rsidRDefault="00E62B1D" w:rsidP="00D17D5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17D51" w:rsidRPr="00241748" w:rsidRDefault="00E62B1D" w:rsidP="00D17D5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0</w:t>
            </w:r>
          </w:p>
        </w:tc>
      </w:tr>
    </w:tbl>
    <w:p w:rsidR="000E292A" w:rsidRPr="00241748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241748">
        <w:rPr>
          <w:rFonts w:ascii="Times New Roman" w:hAnsi="Times New Roman"/>
          <w:sz w:val="22"/>
          <w:szCs w:val="22"/>
        </w:rPr>
        <w:t>С</w:t>
      </w:r>
      <w:r w:rsidR="000E292A" w:rsidRPr="00241748">
        <w:rPr>
          <w:rFonts w:ascii="Times New Roman" w:hAnsi="Times New Roman"/>
          <w:sz w:val="22"/>
          <w:szCs w:val="22"/>
        </w:rPr>
        <w:t xml:space="preserve">одержание </w:t>
      </w:r>
      <w:bookmarkEnd w:id="2"/>
      <w:r w:rsidR="00AA5925" w:rsidRPr="00241748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593"/>
        <w:gridCol w:w="2142"/>
        <w:gridCol w:w="7119"/>
      </w:tblGrid>
      <w:tr w:rsidR="00AA5925" w:rsidRPr="00241748" w:rsidTr="00DA43B1">
        <w:trPr>
          <w:trHeight w:val="260"/>
        </w:trPr>
        <w:tc>
          <w:tcPr>
            <w:tcW w:w="301" w:type="pct"/>
            <w:vMerge w:val="restart"/>
            <w:textDirection w:val="btLr"/>
            <w:vAlign w:val="center"/>
          </w:tcPr>
          <w:p w:rsidR="00AA5925" w:rsidRPr="002417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41748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087" w:type="pct"/>
            <w:vMerge w:val="restart"/>
            <w:vAlign w:val="center"/>
          </w:tcPr>
          <w:p w:rsidR="00AA5925" w:rsidRPr="002417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41748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612" w:type="pct"/>
            <w:vMerge w:val="restart"/>
            <w:vAlign w:val="center"/>
          </w:tcPr>
          <w:p w:rsidR="00AA5925" w:rsidRPr="002417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41748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241748" w:rsidTr="00DA43B1">
        <w:trPr>
          <w:trHeight w:val="253"/>
        </w:trPr>
        <w:tc>
          <w:tcPr>
            <w:tcW w:w="301" w:type="pct"/>
            <w:vMerge/>
            <w:vAlign w:val="center"/>
          </w:tcPr>
          <w:p w:rsidR="00AA5925" w:rsidRPr="002417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vMerge/>
            <w:vAlign w:val="center"/>
          </w:tcPr>
          <w:p w:rsidR="00AA5925" w:rsidRPr="002417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2" w:type="pct"/>
            <w:vMerge/>
            <w:vAlign w:val="center"/>
          </w:tcPr>
          <w:p w:rsidR="00AA5925" w:rsidRPr="002417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241748" w:rsidTr="00241748">
        <w:trPr>
          <w:cantSplit/>
          <w:trHeight w:val="1097"/>
        </w:trPr>
        <w:tc>
          <w:tcPr>
            <w:tcW w:w="301" w:type="pct"/>
            <w:vMerge/>
            <w:vAlign w:val="center"/>
          </w:tcPr>
          <w:p w:rsidR="00AA5925" w:rsidRPr="002417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vMerge/>
            <w:vAlign w:val="center"/>
          </w:tcPr>
          <w:p w:rsidR="00AA5925" w:rsidRPr="002417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2" w:type="pct"/>
            <w:vMerge/>
            <w:vAlign w:val="center"/>
          </w:tcPr>
          <w:p w:rsidR="00AA5925" w:rsidRPr="002417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241748" w:rsidTr="00DA43B1">
        <w:trPr>
          <w:trHeight w:val="2145"/>
        </w:trPr>
        <w:tc>
          <w:tcPr>
            <w:tcW w:w="301" w:type="pct"/>
          </w:tcPr>
          <w:p w:rsidR="00AA5925" w:rsidRPr="002417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87" w:type="pct"/>
          </w:tcPr>
          <w:p w:rsidR="00C56F61" w:rsidRPr="00241748" w:rsidRDefault="00C56F61" w:rsidP="00241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241748">
              <w:rPr>
                <w:rFonts w:ascii="Times New Roman" w:hAnsi="Times New Roman"/>
                <w:sz w:val="22"/>
                <w:szCs w:val="22"/>
              </w:rPr>
              <w:t xml:space="preserve">Обучающий </w:t>
            </w:r>
            <w:proofErr w:type="spellStart"/>
            <w:r w:rsidRPr="00241748">
              <w:rPr>
                <w:rFonts w:ascii="Times New Roman" w:hAnsi="Times New Roman"/>
                <w:sz w:val="22"/>
                <w:szCs w:val="22"/>
              </w:rPr>
              <w:t>симуляционный</w:t>
            </w:r>
            <w:proofErr w:type="spellEnd"/>
            <w:r w:rsidRPr="00241748">
              <w:rPr>
                <w:rFonts w:ascii="Times New Roman" w:hAnsi="Times New Roman"/>
                <w:sz w:val="22"/>
                <w:szCs w:val="22"/>
              </w:rPr>
              <w:t xml:space="preserve"> курс</w:t>
            </w:r>
            <w:r w:rsidRPr="00241748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</w:p>
          <w:p w:rsidR="00AA5925" w:rsidRPr="00241748" w:rsidRDefault="00AA5925" w:rsidP="0024174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612" w:type="pct"/>
          </w:tcPr>
          <w:p w:rsidR="006E4772" w:rsidRPr="00241748" w:rsidRDefault="006E4772" w:rsidP="00751D4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Базовые реанимационные мероприятия у взрослых и электроимпульсная терапия. </w:t>
            </w: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6E4772" w:rsidRPr="00241748" w:rsidRDefault="006E4772" w:rsidP="00751D4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Расширенные реанимационные мероприятия у взрослых; начальное лечение острых коронарных синдромов и аритмий.    3. Реанимационные мероприятия в педиатрии и у новорожденных. </w:t>
            </w:r>
          </w:p>
          <w:p w:rsidR="00AA5925" w:rsidRPr="00241748" w:rsidRDefault="006E4772" w:rsidP="00751D4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Остановка сердца в особых ситуациях.  Этика в реаниматологии. </w:t>
            </w:r>
          </w:p>
          <w:p w:rsidR="006E4772" w:rsidRPr="00241748" w:rsidRDefault="006E4772" w:rsidP="00751D4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748">
              <w:rPr>
                <w:rFonts w:ascii="Times New Roman" w:hAnsi="Times New Roman"/>
                <w:bCs/>
                <w:sz w:val="22"/>
                <w:szCs w:val="22"/>
              </w:rPr>
              <w:t xml:space="preserve">Остановка сердца в особых ситуациях.  Этика в реаниматологии. </w:t>
            </w:r>
          </w:p>
          <w:p w:rsidR="006E4772" w:rsidRPr="00241748" w:rsidRDefault="006E4772" w:rsidP="00751D4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bCs/>
                <w:sz w:val="22"/>
                <w:szCs w:val="22"/>
              </w:rPr>
              <w:t>Этика в реаниматологии.</w:t>
            </w:r>
          </w:p>
        </w:tc>
      </w:tr>
      <w:tr w:rsidR="00C56F61" w:rsidRPr="00241748" w:rsidTr="00241748">
        <w:trPr>
          <w:trHeight w:val="1813"/>
        </w:trPr>
        <w:tc>
          <w:tcPr>
            <w:tcW w:w="301" w:type="pct"/>
          </w:tcPr>
          <w:p w:rsidR="00C56F61" w:rsidRPr="00241748" w:rsidRDefault="00C56F61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87" w:type="pct"/>
          </w:tcPr>
          <w:p w:rsidR="00C56F61" w:rsidRPr="00241748" w:rsidRDefault="00C56F61" w:rsidP="00241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41748">
              <w:rPr>
                <w:rFonts w:ascii="Times New Roman" w:hAnsi="Times New Roman"/>
                <w:sz w:val="22"/>
                <w:szCs w:val="22"/>
              </w:rPr>
              <w:t>Интубация трахеи</w:t>
            </w:r>
          </w:p>
          <w:p w:rsidR="00C56F61" w:rsidRPr="00241748" w:rsidRDefault="00C56F61" w:rsidP="00241748">
            <w:pPr>
              <w:pStyle w:val="a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3612" w:type="pct"/>
          </w:tcPr>
          <w:p w:rsidR="00C56F61" w:rsidRPr="00241748" w:rsidRDefault="00C56F61" w:rsidP="00751D40">
            <w:pPr>
              <w:widowControl w:val="0"/>
              <w:numPr>
                <w:ilvl w:val="0"/>
                <w:numId w:val="3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hanging="29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Виды клинков ларингоскопов, </w:t>
            </w:r>
            <w:proofErr w:type="spellStart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фибробронхоскопы</w:t>
            </w:r>
            <w:proofErr w:type="spellEnd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, набор для </w:t>
            </w:r>
            <w:proofErr w:type="spellStart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трахеостомии</w:t>
            </w:r>
            <w:proofErr w:type="spellEnd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, набор для </w:t>
            </w:r>
            <w:proofErr w:type="spellStart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коникотомии</w:t>
            </w:r>
            <w:proofErr w:type="spellEnd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C56F61" w:rsidRPr="00241748" w:rsidRDefault="00C56F61" w:rsidP="00751D40">
            <w:pPr>
              <w:widowControl w:val="0"/>
              <w:numPr>
                <w:ilvl w:val="0"/>
                <w:numId w:val="3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hanging="29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Ор</w:t>
            </w:r>
            <w:proofErr w:type="gramStart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proofErr w:type="spellEnd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proofErr w:type="gramEnd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назотрахеальная</w:t>
            </w:r>
            <w:proofErr w:type="spellEnd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 интубация с помощью прямой ларингоскопии, интубация трахеи «вслепую», интубация трахеи одно- и </w:t>
            </w:r>
            <w:proofErr w:type="spellStart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двухпросветными</w:t>
            </w:r>
            <w:proofErr w:type="spellEnd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 трубками, виды </w:t>
            </w:r>
            <w:proofErr w:type="spellStart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трахеостомии</w:t>
            </w:r>
            <w:proofErr w:type="spellEnd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коникотомия</w:t>
            </w:r>
            <w:proofErr w:type="spellEnd"/>
          </w:p>
          <w:p w:rsidR="00C56F61" w:rsidRPr="00241748" w:rsidRDefault="00C56F61" w:rsidP="00751D40">
            <w:pPr>
              <w:widowControl w:val="0"/>
              <w:numPr>
                <w:ilvl w:val="0"/>
                <w:numId w:val="3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hanging="29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Физикальные</w:t>
            </w:r>
            <w:proofErr w:type="spellEnd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 методы контроля стояния </w:t>
            </w:r>
            <w:proofErr w:type="spellStart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интубационной</w:t>
            </w:r>
            <w:proofErr w:type="spellEnd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 трубки, эндоскопические методы контроля.</w:t>
            </w:r>
          </w:p>
        </w:tc>
      </w:tr>
      <w:tr w:rsidR="00C56F61" w:rsidRPr="00241748" w:rsidTr="00241748">
        <w:trPr>
          <w:trHeight w:val="2373"/>
        </w:trPr>
        <w:tc>
          <w:tcPr>
            <w:tcW w:w="301" w:type="pct"/>
          </w:tcPr>
          <w:p w:rsidR="00C56F61" w:rsidRPr="00241748" w:rsidRDefault="00C56F61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87" w:type="pct"/>
          </w:tcPr>
          <w:p w:rsidR="00C56F61" w:rsidRPr="00241748" w:rsidRDefault="00C56F61" w:rsidP="00241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41748">
              <w:rPr>
                <w:rFonts w:ascii="Times New Roman" w:hAnsi="Times New Roman"/>
                <w:sz w:val="22"/>
                <w:szCs w:val="22"/>
              </w:rPr>
              <w:t>Сосудистый доступ</w:t>
            </w:r>
          </w:p>
          <w:p w:rsidR="00C56F61" w:rsidRPr="00241748" w:rsidRDefault="00C56F61" w:rsidP="00241748">
            <w:pPr>
              <w:pStyle w:val="a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3612" w:type="pct"/>
          </w:tcPr>
          <w:p w:rsidR="00C56F61" w:rsidRPr="00241748" w:rsidRDefault="00C56F61" w:rsidP="00751D4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Размеры внутрисосудистых катетеров, катетеры для катетеризации периферических сосудов, катетеры для катетеризации легочной артерии,</w:t>
            </w:r>
          </w:p>
          <w:p w:rsidR="00C56F61" w:rsidRPr="00241748" w:rsidRDefault="00C56F61" w:rsidP="00751D4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Способы катетеризации периферических вен, способы катетеризации легочной артерии, способы катетеризации центральных вен, катетеризация луковицы яремной вены, катетеризация </w:t>
            </w:r>
            <w:proofErr w:type="spellStart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умбиликальной</w:t>
            </w:r>
            <w:proofErr w:type="spellEnd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 вены, </w:t>
            </w:r>
            <w:proofErr w:type="spellStart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веносекция</w:t>
            </w:r>
            <w:proofErr w:type="spellEnd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C56F61" w:rsidRPr="00241748" w:rsidRDefault="00C56F61" w:rsidP="00751D4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Способы катетеризации периферических артерий, бедренной артерии</w:t>
            </w:r>
          </w:p>
          <w:p w:rsidR="00C56F61" w:rsidRPr="00241748" w:rsidRDefault="00C56F61" w:rsidP="00751D4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Катетеризация общего лимфатического протока, катетеризация периферических лимфатических протоков.</w:t>
            </w:r>
          </w:p>
        </w:tc>
      </w:tr>
      <w:tr w:rsidR="00AA5925" w:rsidRPr="00241748" w:rsidTr="00DA43B1">
        <w:tc>
          <w:tcPr>
            <w:tcW w:w="301" w:type="pct"/>
          </w:tcPr>
          <w:p w:rsidR="00AA5925" w:rsidRPr="002417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87" w:type="pct"/>
          </w:tcPr>
          <w:p w:rsidR="00C56F61" w:rsidRPr="00241748" w:rsidRDefault="00C56F61" w:rsidP="00241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41748">
              <w:rPr>
                <w:rFonts w:ascii="Times New Roman" w:hAnsi="Times New Roman"/>
                <w:sz w:val="22"/>
                <w:szCs w:val="22"/>
              </w:rPr>
              <w:t>Самостоятельная работа в стационаре</w:t>
            </w:r>
          </w:p>
          <w:p w:rsidR="00AA5925" w:rsidRPr="00241748" w:rsidRDefault="00AA5925" w:rsidP="00241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2" w:type="pct"/>
          </w:tcPr>
          <w:p w:rsidR="0088715B" w:rsidRPr="00241748" w:rsidRDefault="00860AD9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Уход за больными реанимационных отделений, диагностику </w:t>
            </w:r>
            <w:proofErr w:type="spellStart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синдромальных</w:t>
            </w:r>
            <w:proofErr w:type="spellEnd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 нарушений, </w:t>
            </w:r>
          </w:p>
          <w:p w:rsidR="00860AD9" w:rsidRPr="00241748" w:rsidRDefault="0088715B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r w:rsidR="00860AD9" w:rsidRPr="00241748">
              <w:rPr>
                <w:rFonts w:ascii="Times New Roman" w:eastAsia="Times New Roman" w:hAnsi="Times New Roman"/>
                <w:sz w:val="22"/>
                <w:szCs w:val="22"/>
              </w:rPr>
              <w:t>етоды мониторинга функций организма.</w:t>
            </w:r>
          </w:p>
          <w:p w:rsidR="00860AD9" w:rsidRPr="00241748" w:rsidRDefault="00860AD9" w:rsidP="00751D40">
            <w:pPr>
              <w:pStyle w:val="a"/>
              <w:numPr>
                <w:ilvl w:val="0"/>
                <w:numId w:val="35"/>
              </w:numPr>
              <w:ind w:left="0"/>
              <w:contextualSpacing w:val="0"/>
              <w:rPr>
                <w:rFonts w:eastAsia="Times New Roman"/>
                <w:sz w:val="22"/>
                <w:szCs w:val="22"/>
              </w:rPr>
            </w:pPr>
            <w:r w:rsidRPr="00241748">
              <w:rPr>
                <w:rFonts w:eastAsia="Times New Roman"/>
                <w:sz w:val="22"/>
                <w:szCs w:val="22"/>
              </w:rPr>
              <w:t>Ставить показания к госпитализации больных в отделение реаниматологии и переводу их в госпитальные отделения</w:t>
            </w:r>
          </w:p>
          <w:p w:rsidR="00860AD9" w:rsidRPr="00241748" w:rsidRDefault="0088715B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К</w:t>
            </w:r>
            <w:r w:rsidR="00860AD9"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орригировать </w:t>
            </w:r>
            <w:proofErr w:type="spellStart"/>
            <w:r w:rsidR="00860AD9" w:rsidRPr="00241748">
              <w:rPr>
                <w:rFonts w:ascii="Times New Roman" w:eastAsia="Times New Roman" w:hAnsi="Times New Roman"/>
                <w:sz w:val="22"/>
                <w:szCs w:val="22"/>
              </w:rPr>
              <w:t>синдромальные</w:t>
            </w:r>
            <w:proofErr w:type="spellEnd"/>
            <w:r w:rsidR="00860AD9"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 нарушения при различных нозологических ситуациях, </w:t>
            </w:r>
          </w:p>
          <w:p w:rsidR="00860AD9" w:rsidRPr="00241748" w:rsidRDefault="0088715B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</w:t>
            </w:r>
            <w:r w:rsidR="00860AD9" w:rsidRPr="00241748">
              <w:rPr>
                <w:rFonts w:ascii="Times New Roman" w:eastAsia="Times New Roman" w:hAnsi="Times New Roman"/>
                <w:sz w:val="22"/>
                <w:szCs w:val="22"/>
              </w:rPr>
              <w:t>рактовать показания монитора, лабораторных и функциональных исследований.</w:t>
            </w:r>
          </w:p>
          <w:p w:rsidR="0088715B" w:rsidRPr="00241748" w:rsidRDefault="00860AD9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Экстракорпоральные методы </w:t>
            </w:r>
            <w:proofErr w:type="spellStart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дезинтоксикации</w:t>
            </w:r>
            <w:proofErr w:type="spellEnd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</w:p>
          <w:p w:rsidR="00860AD9" w:rsidRPr="00241748" w:rsidRDefault="0088715B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r w:rsidR="00860AD9"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ежимы ИВЛ, </w:t>
            </w:r>
          </w:p>
          <w:p w:rsidR="00860AD9" w:rsidRPr="00241748" w:rsidRDefault="0088715B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r w:rsidR="00860AD9"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етоды и средства </w:t>
            </w:r>
            <w:proofErr w:type="spellStart"/>
            <w:r w:rsidR="00860AD9" w:rsidRPr="00241748">
              <w:rPr>
                <w:rFonts w:ascii="Times New Roman" w:eastAsia="Times New Roman" w:hAnsi="Times New Roman"/>
                <w:sz w:val="22"/>
                <w:szCs w:val="22"/>
              </w:rPr>
              <w:t>инфузионно-трансфузионной</w:t>
            </w:r>
            <w:proofErr w:type="spellEnd"/>
            <w:r w:rsidR="00860AD9"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 терапии, </w:t>
            </w:r>
          </w:p>
          <w:p w:rsidR="0088715B" w:rsidRPr="00241748" w:rsidRDefault="0088715B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r w:rsidR="00860AD9"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етоды коррекции нарушений гемостаза и иммунной системы, </w:t>
            </w:r>
          </w:p>
          <w:p w:rsidR="0088715B" w:rsidRPr="00241748" w:rsidRDefault="0088715B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r w:rsidR="00860AD9"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етоды контроля корригируемых функций. </w:t>
            </w:r>
          </w:p>
          <w:p w:rsidR="00860AD9" w:rsidRPr="00241748" w:rsidRDefault="00860AD9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Лечение различных видов шока.</w:t>
            </w:r>
          </w:p>
          <w:p w:rsidR="004D5285" w:rsidRPr="00241748" w:rsidRDefault="004D5285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Безопасность работы в операционной.</w:t>
            </w:r>
          </w:p>
          <w:p w:rsidR="004D5285" w:rsidRPr="00241748" w:rsidRDefault="004D5285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 Виды и методы анестезиологического обеспечения, </w:t>
            </w:r>
          </w:p>
          <w:p w:rsidR="004D5285" w:rsidRPr="00241748" w:rsidRDefault="004D5285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шкалы операционно-анестезиологического риска,</w:t>
            </w:r>
          </w:p>
          <w:p w:rsidR="004D5285" w:rsidRPr="00241748" w:rsidRDefault="004D5285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 предоперационное обследование больного, </w:t>
            </w:r>
          </w:p>
          <w:p w:rsidR="004D5285" w:rsidRPr="00241748" w:rsidRDefault="004D5285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препараты для </w:t>
            </w:r>
            <w:proofErr w:type="spellStart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премедикации</w:t>
            </w:r>
            <w:proofErr w:type="spellEnd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 и наркоза, </w:t>
            </w:r>
          </w:p>
          <w:p w:rsidR="004D5285" w:rsidRPr="00241748" w:rsidRDefault="004D5285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профилактика ТЭЛА. </w:t>
            </w:r>
          </w:p>
          <w:p w:rsidR="004D5285" w:rsidRPr="00241748" w:rsidRDefault="004D5285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Анестезиологическое обеспечение оперативных вмешательств в различных областях хирургии</w:t>
            </w:r>
          </w:p>
          <w:p w:rsidR="004D5285" w:rsidRPr="00241748" w:rsidRDefault="004D5285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 Анестезиологическое обеспечение экстренных оперативных вмешательств, эндоскопических исследований, в амбулаторных условиях, при терминальных состояниях. </w:t>
            </w:r>
          </w:p>
          <w:p w:rsidR="004D5285" w:rsidRPr="00241748" w:rsidRDefault="004D5285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Особенности анестезиологического обеспечения геронтологических больных. </w:t>
            </w:r>
          </w:p>
          <w:p w:rsidR="004D5285" w:rsidRPr="00241748" w:rsidRDefault="004D5285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Особенности анестезиологического обеспечения в акушерстве. </w:t>
            </w:r>
          </w:p>
          <w:p w:rsidR="004D5285" w:rsidRPr="00241748" w:rsidRDefault="004D5285" w:rsidP="00751D40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Осложнения в анестезиологии. </w:t>
            </w:r>
          </w:p>
          <w:p w:rsidR="00C56F61" w:rsidRPr="00241748" w:rsidRDefault="004D5285" w:rsidP="00C56F61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Определение показаний к переводу больных в </w:t>
            </w:r>
            <w:proofErr w:type="spellStart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реаниматологические</w:t>
            </w:r>
            <w:proofErr w:type="spellEnd"/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 отделения.</w:t>
            </w:r>
          </w:p>
          <w:p w:rsidR="00C56F61" w:rsidRPr="00241748" w:rsidRDefault="00C56F61" w:rsidP="00C56F61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 xml:space="preserve">Ингаляционный наркоз </w:t>
            </w:r>
          </w:p>
          <w:p w:rsidR="00860AD9" w:rsidRPr="00241748" w:rsidRDefault="00C56F61" w:rsidP="00C56F61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Неингаляционный наркоз</w:t>
            </w:r>
          </w:p>
          <w:p w:rsidR="00454AC3" w:rsidRPr="00241748" w:rsidRDefault="00454AC3" w:rsidP="00C56F61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1748">
              <w:rPr>
                <w:rFonts w:ascii="Times New Roman" w:eastAsia="Times New Roman" w:hAnsi="Times New Roman"/>
                <w:sz w:val="22"/>
                <w:szCs w:val="22"/>
              </w:rPr>
              <w:t>Общая анестезия в акушерстве и гинекологии</w:t>
            </w:r>
          </w:p>
        </w:tc>
      </w:tr>
    </w:tbl>
    <w:p w:rsidR="000E292A" w:rsidRPr="00241748" w:rsidRDefault="009437E0" w:rsidP="000C6ED5">
      <w:pPr>
        <w:rPr>
          <w:rFonts w:ascii="Times New Roman" w:hAnsi="Times New Roman"/>
          <w:lang w:eastAsia="ru-RU"/>
        </w:rPr>
      </w:pPr>
      <w:bookmarkStart w:id="3" w:name="_GoBack"/>
      <w:bookmarkEnd w:id="3"/>
      <w:r w:rsidRPr="00241748">
        <w:rPr>
          <w:rFonts w:ascii="Times New Roman" w:hAnsi="Times New Roman"/>
        </w:rPr>
        <w:lastRenderedPageBreak/>
        <w:br w:type="page"/>
      </w:r>
    </w:p>
    <w:p w:rsidR="000E292A" w:rsidRPr="00241748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241748">
        <w:rPr>
          <w:rFonts w:ascii="Times New Roman" w:hAnsi="Times New Roman"/>
          <w:sz w:val="22"/>
          <w:szCs w:val="22"/>
        </w:rPr>
        <w:lastRenderedPageBreak/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241748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241748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4174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1748">
              <w:rPr>
                <w:sz w:val="22"/>
                <w:szCs w:val="22"/>
              </w:rPr>
              <w:t>/</w:t>
            </w:r>
            <w:proofErr w:type="spellStart"/>
            <w:r w:rsidRPr="0024174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241748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241748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751D40" w:rsidRPr="00241748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751D40" w:rsidRPr="00241748" w:rsidRDefault="00751D40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751D40" w:rsidRPr="00241748" w:rsidRDefault="00241748" w:rsidP="00241748">
            <w:pPr>
              <w:pStyle w:val="a"/>
              <w:numPr>
                <w:ilvl w:val="0"/>
                <w:numId w:val="0"/>
              </w:numPr>
              <w:ind w:firstLine="13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Аттестационный лист</w:t>
            </w:r>
          </w:p>
        </w:tc>
      </w:tr>
    </w:tbl>
    <w:p w:rsidR="000E292A" w:rsidRPr="00241748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241748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241748">
        <w:rPr>
          <w:rFonts w:ascii="Times New Roman" w:hAnsi="Times New Roman"/>
          <w:sz w:val="22"/>
          <w:szCs w:val="22"/>
        </w:rPr>
        <w:t>дств дл</w:t>
      </w:r>
      <w:proofErr w:type="gramEnd"/>
      <w:r w:rsidRPr="00241748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241748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241748" w:rsidRDefault="000D12F3" w:rsidP="00A23384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bookmarkStart w:id="5" w:name="_Toc421786359"/>
      <w:r w:rsidRPr="00241748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241748">
        <w:rPr>
          <w:sz w:val="22"/>
          <w:szCs w:val="22"/>
        </w:rPr>
        <w:t>практике</w:t>
      </w:r>
      <w:r w:rsidR="00A1541A" w:rsidRPr="00241748">
        <w:rPr>
          <w:sz w:val="22"/>
          <w:szCs w:val="22"/>
        </w:rPr>
        <w:t xml:space="preserve"> представлен в</w:t>
      </w:r>
      <w:r w:rsidR="006856A1" w:rsidRPr="00241748">
        <w:rPr>
          <w:sz w:val="22"/>
          <w:szCs w:val="22"/>
        </w:rPr>
        <w:t xml:space="preserve"> </w:t>
      </w:r>
      <w:r w:rsidR="00A1541A" w:rsidRPr="00241748">
        <w:rPr>
          <w:sz w:val="22"/>
          <w:szCs w:val="22"/>
        </w:rPr>
        <w:t>П</w:t>
      </w:r>
      <w:r w:rsidR="006856A1" w:rsidRPr="00241748">
        <w:rPr>
          <w:sz w:val="22"/>
          <w:szCs w:val="22"/>
        </w:rPr>
        <w:t>риложени</w:t>
      </w:r>
      <w:r w:rsidR="00451EC7" w:rsidRPr="00241748">
        <w:rPr>
          <w:sz w:val="22"/>
          <w:szCs w:val="22"/>
        </w:rPr>
        <w:t xml:space="preserve">и </w:t>
      </w:r>
      <w:r w:rsidR="00A1541A" w:rsidRPr="00241748">
        <w:rPr>
          <w:sz w:val="22"/>
          <w:szCs w:val="22"/>
        </w:rPr>
        <w:t>1.</w:t>
      </w:r>
    </w:p>
    <w:p w:rsidR="000A7A82" w:rsidRPr="00241748" w:rsidRDefault="000D12F3" w:rsidP="00A23384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 w:rsidRPr="00241748">
        <w:rPr>
          <w:sz w:val="22"/>
          <w:szCs w:val="22"/>
        </w:rPr>
        <w:t>Ф</w:t>
      </w:r>
      <w:r w:rsidR="000A7A82" w:rsidRPr="00241748">
        <w:rPr>
          <w:sz w:val="22"/>
          <w:szCs w:val="22"/>
        </w:rPr>
        <w:t>онд</w:t>
      </w:r>
      <w:r w:rsidR="006C1B70" w:rsidRPr="00241748">
        <w:rPr>
          <w:sz w:val="22"/>
          <w:szCs w:val="22"/>
        </w:rPr>
        <w:t xml:space="preserve"> оценочных средств</w:t>
      </w:r>
      <w:r w:rsidRPr="00241748">
        <w:rPr>
          <w:sz w:val="22"/>
          <w:szCs w:val="22"/>
        </w:rPr>
        <w:t xml:space="preserve"> по </w:t>
      </w:r>
      <w:r w:rsidR="00451EC7" w:rsidRPr="00241748">
        <w:rPr>
          <w:sz w:val="22"/>
          <w:szCs w:val="22"/>
        </w:rPr>
        <w:t>практике</w:t>
      </w:r>
      <w:r w:rsidR="006C1B70" w:rsidRPr="00241748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241748" w:rsidTr="00257403">
        <w:tc>
          <w:tcPr>
            <w:tcW w:w="3507" w:type="pct"/>
          </w:tcPr>
          <w:p w:rsidR="00FC10F6" w:rsidRPr="00241748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241748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241748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241748">
              <w:rPr>
                <w:b/>
                <w:sz w:val="22"/>
                <w:szCs w:val="22"/>
              </w:rPr>
              <w:t>Количество</w:t>
            </w:r>
          </w:p>
        </w:tc>
      </w:tr>
      <w:tr w:rsidR="00A93816" w:rsidRPr="00241748" w:rsidTr="00257403">
        <w:tc>
          <w:tcPr>
            <w:tcW w:w="3507" w:type="pct"/>
          </w:tcPr>
          <w:p w:rsidR="00A93816" w:rsidRPr="00241748" w:rsidRDefault="00403C2F" w:rsidP="00A9381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A93816" w:rsidRPr="00241748" w:rsidRDefault="00241748" w:rsidP="00A9381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67CE">
              <w:rPr>
                <w:sz w:val="22"/>
                <w:szCs w:val="22"/>
              </w:rPr>
              <w:t>00</w:t>
            </w:r>
          </w:p>
        </w:tc>
      </w:tr>
      <w:tr w:rsidR="00A93816" w:rsidRPr="00241748" w:rsidTr="00257403">
        <w:tc>
          <w:tcPr>
            <w:tcW w:w="3507" w:type="pct"/>
          </w:tcPr>
          <w:p w:rsidR="00A93816" w:rsidRPr="00241748" w:rsidRDefault="00241748" w:rsidP="00A9381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A93816" w:rsidRPr="00241748" w:rsidRDefault="00C001FE" w:rsidP="00A9381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93816" w:rsidRPr="00241748">
              <w:rPr>
                <w:sz w:val="22"/>
                <w:szCs w:val="22"/>
              </w:rPr>
              <w:t>0</w:t>
            </w:r>
          </w:p>
        </w:tc>
      </w:tr>
      <w:tr w:rsidR="00A93816" w:rsidRPr="00241748" w:rsidTr="00257403">
        <w:tc>
          <w:tcPr>
            <w:tcW w:w="3507" w:type="pct"/>
          </w:tcPr>
          <w:p w:rsidR="00A93816" w:rsidRPr="00403C2F" w:rsidRDefault="00241748" w:rsidP="00A9381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403C2F">
              <w:rPr>
                <w:sz w:val="22"/>
                <w:szCs w:val="22"/>
                <w:highlight w:val="yellow"/>
              </w:rPr>
              <w:t>Компьютерные задачи с манекенами</w:t>
            </w:r>
          </w:p>
        </w:tc>
        <w:tc>
          <w:tcPr>
            <w:tcW w:w="1493" w:type="pct"/>
          </w:tcPr>
          <w:p w:rsidR="00A93816" w:rsidRPr="00403C2F" w:rsidRDefault="00A93816" w:rsidP="00A9381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  <w:highlight w:val="yellow"/>
              </w:rPr>
            </w:pPr>
            <w:r w:rsidRPr="00403C2F">
              <w:rPr>
                <w:sz w:val="22"/>
                <w:szCs w:val="22"/>
                <w:highlight w:val="yellow"/>
              </w:rPr>
              <w:t>Любое количество</w:t>
            </w:r>
          </w:p>
        </w:tc>
      </w:tr>
    </w:tbl>
    <w:p w:rsidR="00A23384" w:rsidRPr="00241748" w:rsidRDefault="00A607BF" w:rsidP="00A23384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241748">
        <w:rPr>
          <w:sz w:val="22"/>
          <w:szCs w:val="22"/>
        </w:rPr>
        <w:t xml:space="preserve">Типовые </w:t>
      </w:r>
      <w:r w:rsidR="00E069CC" w:rsidRPr="00241748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6"/>
    </w:p>
    <w:p w:rsidR="00A23384" w:rsidRPr="00241748" w:rsidRDefault="00A23384" w:rsidP="00AC0B4A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  <w:r w:rsidRPr="00241748">
        <w:rPr>
          <w:b/>
          <w:sz w:val="22"/>
          <w:szCs w:val="22"/>
        </w:rPr>
        <w:t xml:space="preserve">Ситуационная задача. </w:t>
      </w:r>
    </w:p>
    <w:p w:rsidR="00AC0B4A" w:rsidRPr="00241748" w:rsidRDefault="00AC0B4A" w:rsidP="00AC0B4A">
      <w:pPr>
        <w:spacing w:after="0" w:line="240" w:lineRule="auto"/>
        <w:jc w:val="both"/>
        <w:rPr>
          <w:rFonts w:ascii="Times New Roman" w:hAnsi="Times New Roman"/>
        </w:rPr>
      </w:pPr>
      <w:r w:rsidRPr="00241748">
        <w:rPr>
          <w:rFonts w:ascii="Times New Roman" w:hAnsi="Times New Roman"/>
        </w:rPr>
        <w:t xml:space="preserve">Больной 70 лет после операции резекции желудка по поводу язвенной  болезни находится в отд. реанимации. Из анамнеза известно, что больной три года назад перенес инфаркт миокарда. Страдает гипертонической болезнью. При </w:t>
      </w:r>
      <w:proofErr w:type="spellStart"/>
      <w:r w:rsidRPr="00241748">
        <w:rPr>
          <w:rFonts w:ascii="Times New Roman" w:hAnsi="Times New Roman"/>
        </w:rPr>
        <w:t>кардиомониторном</w:t>
      </w:r>
      <w:proofErr w:type="spellEnd"/>
      <w:r w:rsidRPr="00241748">
        <w:rPr>
          <w:rFonts w:ascii="Times New Roman" w:hAnsi="Times New Roman"/>
        </w:rPr>
        <w:t xml:space="preserve"> наблюдении - </w:t>
      </w:r>
      <w:proofErr w:type="spellStart"/>
      <w:r w:rsidRPr="00241748">
        <w:rPr>
          <w:rFonts w:ascii="Times New Roman" w:hAnsi="Times New Roman"/>
        </w:rPr>
        <w:t>синусовый</w:t>
      </w:r>
      <w:proofErr w:type="spellEnd"/>
      <w:r w:rsidRPr="00241748">
        <w:rPr>
          <w:rFonts w:ascii="Times New Roman" w:hAnsi="Times New Roman"/>
        </w:rPr>
        <w:t xml:space="preserve"> ритм, ЧСС - 100 в 1 мин. АД = 160/90 мм </w:t>
      </w:r>
      <w:proofErr w:type="spellStart"/>
      <w:r w:rsidRPr="00241748">
        <w:rPr>
          <w:rFonts w:ascii="Times New Roman" w:hAnsi="Times New Roman"/>
        </w:rPr>
        <w:t>рт.ст</w:t>
      </w:r>
      <w:proofErr w:type="spellEnd"/>
      <w:r w:rsidRPr="00241748">
        <w:rPr>
          <w:rFonts w:ascii="Times New Roman" w:hAnsi="Times New Roman"/>
        </w:rPr>
        <w:t>.</w:t>
      </w:r>
    </w:p>
    <w:p w:rsidR="00AC0B4A" w:rsidRPr="00241748" w:rsidRDefault="00AC0B4A" w:rsidP="00AC0B4A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241748">
        <w:rPr>
          <w:rFonts w:ascii="Times New Roman" w:hAnsi="Times New Roman"/>
        </w:rPr>
        <w:t xml:space="preserve">Внезапно на ЭКГ появились нарушения ритма: отсутствие </w:t>
      </w:r>
      <w:r w:rsidRPr="00241748">
        <w:rPr>
          <w:rFonts w:ascii="Times New Roman" w:hAnsi="Times New Roman"/>
          <w:lang w:val="en-US"/>
        </w:rPr>
        <w:t>QRS</w:t>
      </w:r>
      <w:r w:rsidRPr="00241748">
        <w:rPr>
          <w:rFonts w:ascii="Times New Roman" w:hAnsi="Times New Roman"/>
        </w:rPr>
        <w:t xml:space="preserve">-комплексов, сопровождающиеся потерей сознания и отсутствием пульса на сонных артериях.  </w:t>
      </w:r>
    </w:p>
    <w:p w:rsidR="00AC0B4A" w:rsidRPr="00241748" w:rsidRDefault="00AC0B4A" w:rsidP="00AC0B4A">
      <w:pPr>
        <w:spacing w:after="0" w:line="240" w:lineRule="auto"/>
        <w:jc w:val="both"/>
        <w:rPr>
          <w:rFonts w:ascii="Times New Roman" w:hAnsi="Times New Roman"/>
          <w:b/>
        </w:rPr>
      </w:pPr>
      <w:r w:rsidRPr="00241748">
        <w:rPr>
          <w:rFonts w:ascii="Times New Roman" w:hAnsi="Times New Roman"/>
          <w:b/>
        </w:rPr>
        <w:t>Вопросы:</w:t>
      </w:r>
    </w:p>
    <w:p w:rsidR="00AC0B4A" w:rsidRPr="00241748" w:rsidRDefault="00AC0B4A" w:rsidP="00AC0B4A">
      <w:pPr>
        <w:spacing w:after="0" w:line="240" w:lineRule="auto"/>
        <w:jc w:val="both"/>
        <w:rPr>
          <w:rFonts w:ascii="Times New Roman" w:hAnsi="Times New Roman"/>
        </w:rPr>
      </w:pPr>
      <w:r w:rsidRPr="00241748">
        <w:rPr>
          <w:rFonts w:ascii="Times New Roman" w:hAnsi="Times New Roman"/>
        </w:rPr>
        <w:t>1.Ваш диагноз</w:t>
      </w:r>
    </w:p>
    <w:p w:rsidR="00AC0B4A" w:rsidRPr="00241748" w:rsidRDefault="00AC0B4A" w:rsidP="00AC0B4A">
      <w:pPr>
        <w:spacing w:after="0" w:line="240" w:lineRule="auto"/>
        <w:jc w:val="both"/>
        <w:rPr>
          <w:rFonts w:ascii="Times New Roman" w:hAnsi="Times New Roman"/>
        </w:rPr>
      </w:pPr>
      <w:r w:rsidRPr="00241748">
        <w:rPr>
          <w:rFonts w:ascii="Times New Roman" w:hAnsi="Times New Roman"/>
        </w:rPr>
        <w:t xml:space="preserve">2.Причина нарушения кровообращения </w:t>
      </w:r>
    </w:p>
    <w:p w:rsidR="00AC0B4A" w:rsidRPr="00241748" w:rsidRDefault="00AC0B4A" w:rsidP="00AC0B4A">
      <w:pPr>
        <w:spacing w:after="0" w:line="240" w:lineRule="auto"/>
        <w:jc w:val="both"/>
        <w:rPr>
          <w:rFonts w:ascii="Times New Roman" w:hAnsi="Times New Roman"/>
        </w:rPr>
      </w:pPr>
      <w:r w:rsidRPr="00241748">
        <w:rPr>
          <w:rFonts w:ascii="Times New Roman" w:hAnsi="Times New Roman"/>
        </w:rPr>
        <w:t>3.Алгоритм лечебных мероприятий</w:t>
      </w:r>
    </w:p>
    <w:p w:rsidR="00AC0B4A" w:rsidRPr="00241748" w:rsidRDefault="00AC0B4A" w:rsidP="00AC0B4A">
      <w:pPr>
        <w:spacing w:after="0" w:line="240" w:lineRule="auto"/>
        <w:jc w:val="both"/>
        <w:rPr>
          <w:rFonts w:ascii="Times New Roman" w:hAnsi="Times New Roman"/>
        </w:rPr>
      </w:pPr>
      <w:r w:rsidRPr="00241748">
        <w:rPr>
          <w:rFonts w:ascii="Times New Roman" w:hAnsi="Times New Roman"/>
        </w:rPr>
        <w:t>4.Какие  медикаментозные препараты необходимо ввести в первую очередь?</w:t>
      </w:r>
    </w:p>
    <w:p w:rsidR="00AC0B4A" w:rsidRPr="00241748" w:rsidRDefault="00AC0B4A" w:rsidP="00AC0B4A">
      <w:pPr>
        <w:spacing w:after="0" w:line="240" w:lineRule="auto"/>
        <w:jc w:val="both"/>
        <w:rPr>
          <w:rFonts w:ascii="Times New Roman" w:hAnsi="Times New Roman"/>
        </w:rPr>
      </w:pPr>
      <w:r w:rsidRPr="00241748">
        <w:rPr>
          <w:rFonts w:ascii="Times New Roman" w:hAnsi="Times New Roman"/>
        </w:rPr>
        <w:t>5.Какие нарушения водно-электролитного баланса могли способствовать</w:t>
      </w:r>
    </w:p>
    <w:p w:rsidR="00AC0B4A" w:rsidRPr="00241748" w:rsidRDefault="00AC0B4A" w:rsidP="00AC0B4A">
      <w:pPr>
        <w:spacing w:after="0" w:line="240" w:lineRule="auto"/>
        <w:jc w:val="both"/>
        <w:rPr>
          <w:rFonts w:ascii="Times New Roman" w:hAnsi="Times New Roman"/>
        </w:rPr>
      </w:pPr>
      <w:r w:rsidRPr="00241748">
        <w:rPr>
          <w:rFonts w:ascii="Times New Roman" w:hAnsi="Times New Roman"/>
        </w:rPr>
        <w:t xml:space="preserve">   нарушению кровообращения у данного больного?</w:t>
      </w:r>
    </w:p>
    <w:p w:rsidR="00AC0B4A" w:rsidRDefault="00AC0B4A" w:rsidP="00AC0B4A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  <w:r w:rsidRPr="00241748">
        <w:rPr>
          <w:b/>
          <w:sz w:val="22"/>
          <w:szCs w:val="22"/>
        </w:rPr>
        <w:t>Тесты.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1"/>
        <w:gridCol w:w="4889"/>
      </w:tblGrid>
      <w:tr w:rsidR="00C001FE" w:rsidRPr="00C001FE" w:rsidTr="00C001FE">
        <w:trPr>
          <w:trHeight w:val="3396"/>
        </w:trPr>
        <w:tc>
          <w:tcPr>
            <w:tcW w:w="4071" w:type="dxa"/>
          </w:tcPr>
          <w:p w:rsidR="00C001FE" w:rsidRPr="00C001FE" w:rsidRDefault="001A1986" w:rsidP="00C001FE">
            <w:pPr>
              <w:spacing w:before="48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98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line id="_x0000_s1035" style="position:absolute;flip:x;z-index:251664384;mso-position-horizontal:absolute;mso-position-horizontal-relative:text;mso-position-vertical:absolute;mso-position-vertical-relative:text" from="152.55pt,9.45pt" to="166.95pt,74.25pt" o:allowincell="f" strokeweight="2.25pt">
                  <v:stroke endarrow="block"/>
                </v:line>
              </w:pict>
            </w:r>
            <w:r w:rsidRPr="001A198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line id="_x0000_s1034" style="position:absolute;z-index:251663360;mso-position-horizontal:absolute;mso-position-horizontal-relative:text;mso-position-vertical:absolute;mso-position-vertical-relative:text" from="22.95pt,23.85pt" to="73.35pt,74.25pt" o:allowincell="f" strokeweight="2.25pt">
                  <v:stroke endarrow="block"/>
                </v:line>
              </w:pict>
            </w:r>
            <w:r w:rsidRPr="001A198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line id="_x0000_s1033" style="position:absolute;z-index:251662336;mso-position-horizontal:absolute;mso-position-horizontal-relative:text;mso-position-vertical:absolute;mso-position-vertical-relative:text" from="123.75pt,9.45pt" to="123.75pt,74.25pt" o:allowincell="f" strokeweight="2.25pt">
                  <v:stroke endarrow="block"/>
                </v:line>
              </w:pict>
            </w:r>
            <w:r w:rsidRPr="001A198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line id="_x0000_s1032" style="position:absolute;z-index:251661312;mso-position-horizontal:absolute;mso-position-horizontal-relative:text;mso-position-vertical:absolute;mso-position-vertical-relative:text" from="94.95pt,9.45pt" to="94.95pt,81.45pt" o:allowincell="f" strokeweight="2.25pt">
                  <v:stroke endarrow="block"/>
                </v:line>
              </w:pict>
            </w:r>
            <w:r w:rsidRPr="001A198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line id="_x0000_s1031" style="position:absolute;z-index:251660288;mso-position-horizontal:absolute;mso-position-horizontal-relative:text;mso-position-vertical:absolute;mso-position-vertical-relative:text" from="58.95pt,16.65pt" to="87.75pt,81.45pt" o:allowincell="f" strokeweight="2.25pt">
                  <v:stroke endarrow="block"/>
                </v:line>
              </w:pict>
            </w:r>
            <w:r w:rsidR="00C001F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52700" cy="17811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C001FE" w:rsidRPr="00C001FE" w:rsidRDefault="00C001FE" w:rsidP="00C001FE">
            <w:pPr>
              <w:widowControl w:val="0"/>
              <w:tabs>
                <w:tab w:val="left" w:pos="3969"/>
              </w:tabs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b/>
                <w:caps/>
                <w:snapToGrid w:val="0"/>
                <w:sz w:val="24"/>
                <w:szCs w:val="20"/>
                <w:lang w:eastAsia="ru-RU"/>
              </w:rPr>
            </w:pPr>
            <w:r w:rsidRPr="00C001FE">
              <w:rPr>
                <w:rFonts w:ascii="Times New Roman" w:eastAsia="Times New Roman" w:hAnsi="Times New Roman"/>
                <w:b/>
                <w:caps/>
                <w:snapToGrid w:val="0"/>
                <w:sz w:val="24"/>
                <w:szCs w:val="20"/>
                <w:lang w:eastAsia="ru-RU"/>
              </w:rPr>
              <w:t>3. При проведении наружного массажа сердца у взрослого ладони располАГАЮт</w:t>
            </w:r>
          </w:p>
          <w:p w:rsidR="00C001FE" w:rsidRPr="00C001FE" w:rsidRDefault="00C001FE" w:rsidP="00C001FE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001FE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 xml:space="preserve">на верхней трети грудины </w:t>
            </w:r>
          </w:p>
          <w:p w:rsidR="00C001FE" w:rsidRPr="00C001FE" w:rsidRDefault="00C001FE" w:rsidP="00C001FE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001FE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 xml:space="preserve">на границе верхней и средней трети грудины </w:t>
            </w:r>
          </w:p>
          <w:p w:rsidR="00C001FE" w:rsidRPr="00C001FE" w:rsidRDefault="00C001FE" w:rsidP="00C001FE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0"/>
                <w:lang w:eastAsia="ru-RU"/>
              </w:rPr>
            </w:pPr>
            <w:r w:rsidRPr="00C001FE">
              <w:rPr>
                <w:rFonts w:ascii="Times New Roman" w:eastAsia="Times New Roman" w:hAnsi="Times New Roman"/>
                <w:b/>
                <w:snapToGrid w:val="0"/>
                <w:sz w:val="28"/>
                <w:szCs w:val="20"/>
                <w:lang w:eastAsia="ru-RU"/>
              </w:rPr>
              <w:t xml:space="preserve">на границе средней и нижней трети грудины </w:t>
            </w:r>
          </w:p>
          <w:p w:rsidR="00C001FE" w:rsidRPr="00C001FE" w:rsidRDefault="00C001FE" w:rsidP="00C001FE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001FE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 xml:space="preserve">по срединно-ключичной линии слева </w:t>
            </w:r>
          </w:p>
          <w:p w:rsidR="00C001FE" w:rsidRPr="00C001FE" w:rsidRDefault="00C001FE" w:rsidP="00C001FE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001FE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над мечевидным отростком</w:t>
            </w:r>
          </w:p>
          <w:p w:rsidR="00C001FE" w:rsidRPr="00C001FE" w:rsidRDefault="00C001FE" w:rsidP="00C001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001FE" w:rsidRPr="00241748" w:rsidRDefault="00C001FE" w:rsidP="00AC0B4A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</w:p>
    <w:p w:rsidR="008D35EA" w:rsidRPr="00241748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241748">
        <w:rPr>
          <w:sz w:val="22"/>
          <w:szCs w:val="22"/>
        </w:rPr>
        <w:t xml:space="preserve">Критерии и шкала оценивания </w:t>
      </w:r>
      <w:r w:rsidR="00253716" w:rsidRPr="00241748">
        <w:rPr>
          <w:sz w:val="22"/>
          <w:szCs w:val="22"/>
        </w:rPr>
        <w:t>промежуточной аттестации</w:t>
      </w:r>
      <w:bookmarkEnd w:id="7"/>
    </w:p>
    <w:p w:rsidR="006856A1" w:rsidRPr="00241748" w:rsidRDefault="006856A1" w:rsidP="006856A1">
      <w:pPr>
        <w:pStyle w:val="3"/>
        <w:rPr>
          <w:sz w:val="22"/>
          <w:szCs w:val="22"/>
        </w:rPr>
      </w:pPr>
      <w:bookmarkStart w:id="8" w:name="_Toc420069333"/>
      <w:r w:rsidRPr="00241748">
        <w:rPr>
          <w:sz w:val="22"/>
          <w:szCs w:val="22"/>
        </w:rPr>
        <w:t xml:space="preserve">Оценивание </w:t>
      </w:r>
      <w:proofErr w:type="gramStart"/>
      <w:r w:rsidRPr="00241748">
        <w:rPr>
          <w:sz w:val="22"/>
          <w:szCs w:val="22"/>
        </w:rPr>
        <w:t>обучающегося</w:t>
      </w:r>
      <w:proofErr w:type="gramEnd"/>
      <w:r w:rsidRPr="00241748">
        <w:rPr>
          <w:sz w:val="22"/>
          <w:szCs w:val="22"/>
        </w:rPr>
        <w:t xml:space="preserve"> на тестировании</w:t>
      </w:r>
      <w:bookmarkEnd w:id="8"/>
    </w:p>
    <w:tbl>
      <w:tblPr>
        <w:tblW w:w="5000" w:type="pct"/>
        <w:jc w:val="center"/>
        <w:tblLayout w:type="fixed"/>
        <w:tblLook w:val="00A0"/>
      </w:tblPr>
      <w:tblGrid>
        <w:gridCol w:w="2096"/>
        <w:gridCol w:w="706"/>
        <w:gridCol w:w="3402"/>
        <w:gridCol w:w="708"/>
        <w:gridCol w:w="2942"/>
      </w:tblGrid>
      <w:tr w:rsidR="0050431B" w:rsidRPr="00241748" w:rsidTr="0050431B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50431B" w:rsidRPr="00241748" w:rsidRDefault="00751D40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Обучающимся</w:t>
            </w:r>
            <w:r w:rsidR="0050431B" w:rsidRPr="00241748">
              <w:rPr>
                <w:sz w:val="22"/>
                <w:szCs w:val="22"/>
              </w:rPr>
              <w:t xml:space="preserve"> даются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241748" w:rsidRDefault="00751D40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2</w:t>
            </w:r>
          </w:p>
        </w:tc>
        <w:tc>
          <w:tcPr>
            <w:tcW w:w="1726" w:type="pct"/>
            <w:shd w:val="clear" w:color="auto" w:fill="auto"/>
            <w:vAlign w:val="bottom"/>
          </w:tcPr>
          <w:p w:rsidR="0050431B" w:rsidRPr="00241748" w:rsidRDefault="00751D40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варианта тестов</w:t>
            </w:r>
            <w:r w:rsidR="0050431B" w:rsidRPr="00241748">
              <w:rPr>
                <w:sz w:val="22"/>
                <w:szCs w:val="22"/>
              </w:rPr>
              <w:t xml:space="preserve"> </w:t>
            </w:r>
            <w:proofErr w:type="gramStart"/>
            <w:r w:rsidR="0050431B" w:rsidRPr="00241748">
              <w:rPr>
                <w:sz w:val="22"/>
                <w:szCs w:val="22"/>
              </w:rPr>
              <w:t>по</w:t>
            </w:r>
            <w:proofErr w:type="gramEnd"/>
            <w:r w:rsidRPr="002417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241748" w:rsidRDefault="00751D40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50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50431B" w:rsidRPr="00241748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0431B" w:rsidRPr="00241748" w:rsidRDefault="0050431B" w:rsidP="00751D40">
      <w:pPr>
        <w:pStyle w:val="a"/>
        <w:numPr>
          <w:ilvl w:val="0"/>
          <w:numId w:val="0"/>
        </w:numPr>
        <w:ind w:left="494" w:hanging="247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50431B" w:rsidRPr="00241748" w:rsidTr="0050431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50431B" w:rsidRPr="00241748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50431B" w:rsidRPr="00241748" w:rsidRDefault="0050431B" w:rsidP="00860AD9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751D40" w:rsidRPr="00241748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751D40" w:rsidRPr="00241748" w:rsidRDefault="00751D40" w:rsidP="00092384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751D40" w:rsidRPr="00241748" w:rsidRDefault="00751D40" w:rsidP="00A23384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45-50</w:t>
            </w:r>
          </w:p>
        </w:tc>
      </w:tr>
      <w:tr w:rsidR="00751D40" w:rsidRPr="00241748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751D40" w:rsidRPr="00241748" w:rsidRDefault="00751D40" w:rsidP="00092384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lastRenderedPageBreak/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751D40" w:rsidRPr="00241748" w:rsidRDefault="00751D40" w:rsidP="00A23384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40-44</w:t>
            </w:r>
          </w:p>
        </w:tc>
      </w:tr>
      <w:tr w:rsidR="00751D40" w:rsidRPr="00241748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751D40" w:rsidRPr="00241748" w:rsidRDefault="00751D40" w:rsidP="00092384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751D40" w:rsidRPr="00241748" w:rsidRDefault="00751D40" w:rsidP="00A23384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35-39</w:t>
            </w:r>
          </w:p>
        </w:tc>
      </w:tr>
      <w:tr w:rsidR="00751D40" w:rsidRPr="00241748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751D40" w:rsidRPr="00241748" w:rsidRDefault="00751D40" w:rsidP="00092384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751D40" w:rsidRPr="00241748" w:rsidRDefault="00751D40" w:rsidP="00A23384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34 и менее</w:t>
            </w:r>
          </w:p>
        </w:tc>
      </w:tr>
    </w:tbl>
    <w:p w:rsidR="006856A1" w:rsidRPr="00241748" w:rsidRDefault="006856A1" w:rsidP="006856A1">
      <w:pPr>
        <w:pStyle w:val="3"/>
        <w:rPr>
          <w:sz w:val="22"/>
          <w:szCs w:val="22"/>
        </w:rPr>
      </w:pPr>
      <w:bookmarkStart w:id="9" w:name="_Toc420069334"/>
      <w:r w:rsidRPr="00241748">
        <w:rPr>
          <w:sz w:val="22"/>
          <w:szCs w:val="22"/>
        </w:rPr>
        <w:t xml:space="preserve">Оценивание </w:t>
      </w:r>
      <w:proofErr w:type="gramStart"/>
      <w:r w:rsidRPr="00241748">
        <w:rPr>
          <w:sz w:val="22"/>
          <w:szCs w:val="22"/>
        </w:rPr>
        <w:t>обучающегося</w:t>
      </w:r>
      <w:proofErr w:type="gramEnd"/>
      <w:r w:rsidRPr="00241748">
        <w:rPr>
          <w:sz w:val="22"/>
          <w:szCs w:val="22"/>
        </w:rPr>
        <w:t xml:space="preserve"> на </w:t>
      </w:r>
      <w:bookmarkEnd w:id="9"/>
      <w:r w:rsidRPr="00241748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7609"/>
      </w:tblGrid>
      <w:tr w:rsidR="00D3432C" w:rsidRPr="00241748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241748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241748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Требования к знаниям</w:t>
            </w:r>
          </w:p>
        </w:tc>
      </w:tr>
      <w:tr w:rsidR="00D3432C" w:rsidRPr="00241748" w:rsidTr="00D3432C">
        <w:tc>
          <w:tcPr>
            <w:tcW w:w="1005" w:type="pct"/>
            <w:shd w:val="clear" w:color="auto" w:fill="auto"/>
            <w:vAlign w:val="center"/>
          </w:tcPr>
          <w:p w:rsidR="00D3432C" w:rsidRPr="00241748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241748" w:rsidRDefault="00A1541A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241748" w:rsidTr="00D3432C">
        <w:tc>
          <w:tcPr>
            <w:tcW w:w="1005" w:type="pct"/>
            <w:shd w:val="clear" w:color="auto" w:fill="auto"/>
            <w:vAlign w:val="center"/>
          </w:tcPr>
          <w:p w:rsidR="00D3432C" w:rsidRPr="00241748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241748" w:rsidRDefault="00A1541A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241748" w:rsidTr="00D3432C">
        <w:tc>
          <w:tcPr>
            <w:tcW w:w="1005" w:type="pct"/>
            <w:shd w:val="clear" w:color="auto" w:fill="auto"/>
            <w:vAlign w:val="center"/>
          </w:tcPr>
          <w:p w:rsidR="00D3432C" w:rsidRPr="00241748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241748" w:rsidRDefault="00A1541A" w:rsidP="00D3432C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241748" w:rsidTr="00D3432C">
        <w:tc>
          <w:tcPr>
            <w:tcW w:w="1005" w:type="pct"/>
            <w:shd w:val="clear" w:color="auto" w:fill="auto"/>
            <w:vAlign w:val="center"/>
          </w:tcPr>
          <w:p w:rsidR="00D3432C" w:rsidRPr="00241748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241748" w:rsidRDefault="00A1541A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241748" w:rsidRDefault="006856A1" w:rsidP="0060090D">
      <w:pPr>
        <w:pStyle w:val="3"/>
        <w:numPr>
          <w:ilvl w:val="2"/>
          <w:numId w:val="22"/>
        </w:numPr>
        <w:rPr>
          <w:sz w:val="22"/>
          <w:szCs w:val="22"/>
        </w:rPr>
      </w:pPr>
      <w:r w:rsidRPr="00241748">
        <w:rPr>
          <w:sz w:val="22"/>
          <w:szCs w:val="22"/>
        </w:rPr>
        <w:t>Оценивание практической подготовки</w:t>
      </w:r>
    </w:p>
    <w:p w:rsidR="005E394F" w:rsidRPr="00241748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41748"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5E394F" w:rsidRPr="00241748" w:rsidTr="00860AD9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5E394F" w:rsidRPr="00241748" w:rsidRDefault="005E394F" w:rsidP="00860AD9">
            <w:pPr>
              <w:pStyle w:val="aff4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241748" w:rsidRDefault="005E394F" w:rsidP="00860AD9">
            <w:pPr>
              <w:pStyle w:val="aff4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Требования к практической подготовке</w:t>
            </w:r>
          </w:p>
        </w:tc>
      </w:tr>
      <w:tr w:rsidR="00ED7D1B" w:rsidRPr="00241748" w:rsidTr="00860AD9">
        <w:tc>
          <w:tcPr>
            <w:tcW w:w="1045" w:type="pct"/>
            <w:shd w:val="clear" w:color="auto" w:fill="auto"/>
            <w:vAlign w:val="center"/>
          </w:tcPr>
          <w:p w:rsidR="00ED7D1B" w:rsidRPr="00241748" w:rsidRDefault="00ED7D1B" w:rsidP="00092384">
            <w:pPr>
              <w:pStyle w:val="aff4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ED7D1B" w:rsidRPr="00241748" w:rsidRDefault="00ED7D1B" w:rsidP="00241748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Выполнены все требования, демонстрация навыков в полном объеме</w:t>
            </w:r>
          </w:p>
        </w:tc>
      </w:tr>
      <w:tr w:rsidR="00ED7D1B" w:rsidRPr="00241748" w:rsidTr="00860AD9">
        <w:tc>
          <w:tcPr>
            <w:tcW w:w="1045" w:type="pct"/>
            <w:shd w:val="clear" w:color="auto" w:fill="auto"/>
            <w:vAlign w:val="center"/>
          </w:tcPr>
          <w:p w:rsidR="00ED7D1B" w:rsidRPr="00241748" w:rsidRDefault="00ED7D1B" w:rsidP="00092384">
            <w:pPr>
              <w:pStyle w:val="aff4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ED7D1B" w:rsidRPr="00241748" w:rsidRDefault="00ED7D1B" w:rsidP="00241748">
            <w:pPr>
              <w:pStyle w:val="aff4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Не выполнены все требования, демонстрация навыков не в полном объеме</w:t>
            </w:r>
          </w:p>
        </w:tc>
      </w:tr>
    </w:tbl>
    <w:p w:rsidR="000E292A" w:rsidRPr="00241748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241748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241748">
        <w:rPr>
          <w:rFonts w:ascii="Times New Roman" w:hAnsi="Times New Roman"/>
          <w:sz w:val="22"/>
          <w:szCs w:val="22"/>
        </w:rPr>
        <w:t>, необходим</w:t>
      </w:r>
      <w:r w:rsidRPr="00241748">
        <w:rPr>
          <w:rFonts w:ascii="Times New Roman" w:hAnsi="Times New Roman"/>
          <w:sz w:val="22"/>
          <w:szCs w:val="22"/>
        </w:rPr>
        <w:t>о</w:t>
      </w:r>
      <w:r w:rsidR="001D40E4" w:rsidRPr="00241748">
        <w:rPr>
          <w:rFonts w:ascii="Times New Roman" w:hAnsi="Times New Roman"/>
          <w:sz w:val="22"/>
          <w:szCs w:val="22"/>
        </w:rPr>
        <w:t>е</w:t>
      </w:r>
      <w:r w:rsidRPr="00241748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0E292A" w:rsidRPr="00241748" w:rsidRDefault="000E292A" w:rsidP="000E292A">
      <w:pPr>
        <w:pStyle w:val="2"/>
        <w:ind w:left="0" w:firstLine="0"/>
        <w:rPr>
          <w:sz w:val="22"/>
          <w:szCs w:val="22"/>
        </w:rPr>
      </w:pPr>
      <w:bookmarkStart w:id="10" w:name="_Toc421786364"/>
      <w:r w:rsidRPr="00241748">
        <w:rPr>
          <w:sz w:val="22"/>
          <w:szCs w:val="22"/>
        </w:rPr>
        <w:t>Основная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241748" w:rsidTr="008D35EA">
        <w:trPr>
          <w:trHeight w:val="253"/>
        </w:trPr>
        <w:tc>
          <w:tcPr>
            <w:tcW w:w="272" w:type="pct"/>
            <w:vMerge w:val="restart"/>
          </w:tcPr>
          <w:p w:rsidR="00642E8E" w:rsidRPr="00241748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4174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41748">
              <w:rPr>
                <w:rFonts w:ascii="Times New Roman" w:hAnsi="Times New Roman"/>
              </w:rPr>
              <w:t>/</w:t>
            </w:r>
            <w:proofErr w:type="spellStart"/>
            <w:r w:rsidRPr="0024174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241748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241748" w:rsidTr="00642E8E">
        <w:trPr>
          <w:trHeight w:val="253"/>
        </w:trPr>
        <w:tc>
          <w:tcPr>
            <w:tcW w:w="272" w:type="pct"/>
            <w:vMerge/>
          </w:tcPr>
          <w:p w:rsidR="00642E8E" w:rsidRPr="00241748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241748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2384" w:rsidRPr="00241748" w:rsidTr="00642E8E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241748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1748">
              <w:rPr>
                <w:rFonts w:ascii="Times New Roman" w:hAnsi="Times New Roman"/>
                <w:color w:val="000000"/>
              </w:rPr>
              <w:t>Долина О.А. Анестезиология и реаниматология ГЭОТАР, 2010 г.</w:t>
            </w:r>
          </w:p>
        </w:tc>
      </w:tr>
      <w:tr w:rsidR="00092384" w:rsidRPr="00241748" w:rsidTr="00642E8E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241748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1748">
              <w:rPr>
                <w:rFonts w:ascii="Times New Roman" w:hAnsi="Times New Roman"/>
                <w:color w:val="000000"/>
              </w:rPr>
              <w:t>Малышев В.Д., Свиридов С.В. Интенсивная терапия МИА, 2009 г.</w:t>
            </w:r>
          </w:p>
        </w:tc>
      </w:tr>
      <w:tr w:rsidR="00092384" w:rsidRPr="00241748" w:rsidTr="00642E8E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241748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1748">
              <w:rPr>
                <w:rFonts w:ascii="Times New Roman" w:hAnsi="Times New Roman"/>
                <w:color w:val="000000"/>
              </w:rPr>
              <w:t xml:space="preserve">Кассиль В.Л., </w:t>
            </w:r>
            <w:proofErr w:type="spellStart"/>
            <w:r w:rsidRPr="00241748">
              <w:rPr>
                <w:rFonts w:ascii="Times New Roman" w:hAnsi="Times New Roman"/>
                <w:color w:val="000000"/>
              </w:rPr>
              <w:t>Выжигина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 xml:space="preserve"> М.А., </w:t>
            </w:r>
            <w:proofErr w:type="spellStart"/>
            <w:r w:rsidRPr="00241748">
              <w:rPr>
                <w:rFonts w:ascii="Times New Roman" w:hAnsi="Times New Roman"/>
                <w:color w:val="000000"/>
              </w:rPr>
              <w:t>Хапий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 xml:space="preserve"> Х.Х. Механическая вентиляция легких в анестезиологии и интенсивной терапии М. </w:t>
            </w:r>
            <w:proofErr w:type="spellStart"/>
            <w:r w:rsidRPr="00241748">
              <w:rPr>
                <w:rFonts w:ascii="Times New Roman" w:hAnsi="Times New Roman"/>
                <w:color w:val="000000"/>
              </w:rPr>
              <w:t>МЕДпресс-информ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>, 2009</w:t>
            </w:r>
          </w:p>
        </w:tc>
      </w:tr>
      <w:tr w:rsidR="00092384" w:rsidRPr="00241748" w:rsidTr="00642E8E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241748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41748">
              <w:rPr>
                <w:rFonts w:ascii="Times New Roman" w:hAnsi="Times New Roman"/>
                <w:color w:val="000000"/>
              </w:rPr>
              <w:t>Лилли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 xml:space="preserve"> Л. Патофизиология сердечно-сосудистой системы М. Бином, 2010</w:t>
            </w:r>
          </w:p>
        </w:tc>
      </w:tr>
      <w:tr w:rsidR="00092384" w:rsidRPr="00241748" w:rsidTr="00642E8E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241748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1748">
              <w:rPr>
                <w:rFonts w:ascii="Times New Roman" w:hAnsi="Times New Roman"/>
                <w:color w:val="000000"/>
              </w:rPr>
              <w:t xml:space="preserve">Уэст </w:t>
            </w:r>
            <w:proofErr w:type="gramStart"/>
            <w:r w:rsidRPr="00241748">
              <w:rPr>
                <w:rFonts w:ascii="Times New Roman" w:hAnsi="Times New Roman"/>
                <w:color w:val="000000"/>
              </w:rPr>
              <w:t>Дж</w:t>
            </w:r>
            <w:proofErr w:type="gramEnd"/>
            <w:r w:rsidRPr="00241748">
              <w:rPr>
                <w:rFonts w:ascii="Times New Roman" w:hAnsi="Times New Roman"/>
                <w:color w:val="000000"/>
              </w:rPr>
              <w:t>. Б. Патофизиология органов дыхания, М. Бином, 2008</w:t>
            </w:r>
          </w:p>
        </w:tc>
      </w:tr>
      <w:tr w:rsidR="00092384" w:rsidRPr="00241748" w:rsidTr="00642E8E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241748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41748">
              <w:rPr>
                <w:rFonts w:ascii="Times New Roman" w:hAnsi="Times New Roman"/>
                <w:color w:val="000000"/>
              </w:rPr>
              <w:t>Лиитвицкий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 xml:space="preserve"> П.Ф. Патофизиология М. </w:t>
            </w:r>
            <w:proofErr w:type="spellStart"/>
            <w:r w:rsidRPr="00241748">
              <w:rPr>
                <w:rFonts w:ascii="Times New Roman" w:hAnsi="Times New Roman"/>
                <w:color w:val="000000"/>
              </w:rPr>
              <w:t>ГЭОТАР-Медиа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>, 2012 г.</w:t>
            </w:r>
          </w:p>
        </w:tc>
      </w:tr>
      <w:tr w:rsidR="00092384" w:rsidRPr="00241748" w:rsidTr="00642E8E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241748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1748">
              <w:rPr>
                <w:rFonts w:ascii="Times New Roman" w:hAnsi="Times New Roman"/>
                <w:color w:val="000000"/>
              </w:rPr>
              <w:t xml:space="preserve">Мороз В.В. с </w:t>
            </w:r>
            <w:proofErr w:type="spellStart"/>
            <w:r w:rsidRPr="00241748">
              <w:rPr>
                <w:rFonts w:ascii="Times New Roman" w:hAnsi="Times New Roman"/>
                <w:color w:val="000000"/>
              </w:rPr>
              <w:t>соавт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 xml:space="preserve">. Шок </w:t>
            </w:r>
            <w:proofErr w:type="spellStart"/>
            <w:r w:rsidRPr="00241748">
              <w:rPr>
                <w:rFonts w:ascii="Times New Roman" w:hAnsi="Times New Roman"/>
                <w:color w:val="000000"/>
              </w:rPr>
              <w:t>Уч</w:t>
            </w:r>
            <w:proofErr w:type="gramStart"/>
            <w:r w:rsidRPr="00241748">
              <w:rPr>
                <w:rFonts w:ascii="Times New Roman" w:hAnsi="Times New Roman"/>
                <w:color w:val="000000"/>
              </w:rPr>
              <w:t>.-</w:t>
            </w:r>
            <w:proofErr w:type="gramEnd"/>
            <w:r w:rsidRPr="00241748">
              <w:rPr>
                <w:rFonts w:ascii="Times New Roman" w:hAnsi="Times New Roman"/>
                <w:color w:val="000000"/>
              </w:rPr>
              <w:t>метод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>. пособие, М. 2011</w:t>
            </w:r>
          </w:p>
        </w:tc>
      </w:tr>
      <w:tr w:rsidR="00092384" w:rsidRPr="00241748" w:rsidTr="00642E8E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241748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1748">
              <w:rPr>
                <w:rFonts w:ascii="Times New Roman" w:hAnsi="Times New Roman"/>
                <w:color w:val="000000"/>
              </w:rPr>
              <w:t xml:space="preserve">Мороз В.В. с </w:t>
            </w:r>
            <w:proofErr w:type="spellStart"/>
            <w:r w:rsidRPr="00241748">
              <w:rPr>
                <w:rFonts w:ascii="Times New Roman" w:hAnsi="Times New Roman"/>
                <w:color w:val="000000"/>
              </w:rPr>
              <w:t>соавт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 xml:space="preserve">. Сердечно-легочная и церебральная реанимация </w:t>
            </w:r>
            <w:proofErr w:type="spellStart"/>
            <w:r w:rsidRPr="00241748">
              <w:rPr>
                <w:rFonts w:ascii="Times New Roman" w:hAnsi="Times New Roman"/>
                <w:color w:val="000000"/>
              </w:rPr>
              <w:t>Уч</w:t>
            </w:r>
            <w:proofErr w:type="gramStart"/>
            <w:r w:rsidRPr="00241748">
              <w:rPr>
                <w:rFonts w:ascii="Times New Roman" w:hAnsi="Times New Roman"/>
                <w:color w:val="000000"/>
              </w:rPr>
              <w:t>.-</w:t>
            </w:r>
            <w:proofErr w:type="gramEnd"/>
            <w:r w:rsidRPr="00241748">
              <w:rPr>
                <w:rFonts w:ascii="Times New Roman" w:hAnsi="Times New Roman"/>
                <w:color w:val="000000"/>
              </w:rPr>
              <w:t>метод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>. пособие, М. 2011</w:t>
            </w:r>
          </w:p>
        </w:tc>
      </w:tr>
    </w:tbl>
    <w:p w:rsidR="000E292A" w:rsidRPr="00241748" w:rsidRDefault="000E292A" w:rsidP="000E292A">
      <w:pPr>
        <w:pStyle w:val="2"/>
        <w:ind w:left="0" w:firstLine="0"/>
        <w:rPr>
          <w:sz w:val="22"/>
          <w:szCs w:val="22"/>
        </w:rPr>
      </w:pPr>
      <w:bookmarkStart w:id="11" w:name="_Toc421786365"/>
      <w:r w:rsidRPr="00241748">
        <w:rPr>
          <w:sz w:val="22"/>
          <w:szCs w:val="22"/>
        </w:rPr>
        <w:t>Дополнительная литература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241748" w:rsidTr="008D35EA">
        <w:trPr>
          <w:trHeight w:val="253"/>
        </w:trPr>
        <w:tc>
          <w:tcPr>
            <w:tcW w:w="272" w:type="pct"/>
            <w:vMerge w:val="restart"/>
          </w:tcPr>
          <w:p w:rsidR="00642E8E" w:rsidRPr="00241748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4174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41748">
              <w:rPr>
                <w:rFonts w:ascii="Times New Roman" w:hAnsi="Times New Roman"/>
              </w:rPr>
              <w:t>/</w:t>
            </w:r>
            <w:proofErr w:type="spellStart"/>
            <w:r w:rsidRPr="0024174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241748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241748" w:rsidTr="00642E8E">
        <w:trPr>
          <w:trHeight w:val="253"/>
        </w:trPr>
        <w:tc>
          <w:tcPr>
            <w:tcW w:w="272" w:type="pct"/>
            <w:vMerge/>
          </w:tcPr>
          <w:p w:rsidR="00642E8E" w:rsidRPr="00241748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241748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2384" w:rsidRPr="00241748" w:rsidTr="00642E8E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241748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1748">
              <w:rPr>
                <w:rFonts w:ascii="Times New Roman" w:hAnsi="Times New Roman"/>
                <w:color w:val="000000"/>
              </w:rPr>
              <w:t xml:space="preserve">Зильбер А.П. Этюды респираторной медицины М. </w:t>
            </w:r>
            <w:proofErr w:type="spellStart"/>
            <w:r w:rsidRPr="00241748">
              <w:rPr>
                <w:rFonts w:ascii="Times New Roman" w:hAnsi="Times New Roman"/>
                <w:color w:val="000000"/>
              </w:rPr>
              <w:t>МЕДпресс-информ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>, 2007</w:t>
            </w:r>
            <w:r w:rsidRPr="00241748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092384" w:rsidRPr="00241748" w:rsidTr="00642E8E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241748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1748">
              <w:rPr>
                <w:rFonts w:ascii="Times New Roman" w:hAnsi="Times New Roman"/>
                <w:color w:val="000000"/>
              </w:rPr>
              <w:t>Зильбер А.П. Этика и закон в медицине критических состояний Петрозаводск, 1998</w:t>
            </w:r>
          </w:p>
        </w:tc>
      </w:tr>
      <w:tr w:rsidR="00092384" w:rsidRPr="00241748" w:rsidTr="00642E8E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241748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1748">
              <w:rPr>
                <w:rFonts w:ascii="Times New Roman" w:hAnsi="Times New Roman"/>
                <w:color w:val="000000"/>
              </w:rPr>
              <w:t xml:space="preserve">Крылов В.В., Петриков С.С., </w:t>
            </w:r>
            <w:proofErr w:type="spellStart"/>
            <w:r w:rsidRPr="00241748">
              <w:rPr>
                <w:rFonts w:ascii="Times New Roman" w:hAnsi="Times New Roman"/>
                <w:color w:val="000000"/>
              </w:rPr>
              <w:t>НейрореанимацияМ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41748">
              <w:rPr>
                <w:rFonts w:ascii="Times New Roman" w:hAnsi="Times New Roman"/>
                <w:color w:val="000000"/>
              </w:rPr>
              <w:t>ГЭОТАР-Медиа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>. 2010</w:t>
            </w:r>
          </w:p>
        </w:tc>
      </w:tr>
      <w:tr w:rsidR="00092384" w:rsidRPr="00241748" w:rsidTr="00642E8E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241748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1748">
              <w:rPr>
                <w:rFonts w:ascii="Times New Roman" w:hAnsi="Times New Roman"/>
                <w:color w:val="000000"/>
              </w:rPr>
              <w:t>Седов В.М. Ятрогения Санкт-Петербург, 2010</w:t>
            </w:r>
          </w:p>
        </w:tc>
      </w:tr>
      <w:tr w:rsidR="00092384" w:rsidRPr="00241748" w:rsidTr="00642E8E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241748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41748">
              <w:rPr>
                <w:rFonts w:ascii="Times New Roman" w:hAnsi="Times New Roman"/>
                <w:color w:val="000000"/>
              </w:rPr>
              <w:t>Кузник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 xml:space="preserve"> Б.И. Физиология и патология системы крови М. 2004</w:t>
            </w:r>
          </w:p>
        </w:tc>
      </w:tr>
      <w:tr w:rsidR="00092384" w:rsidRPr="00241748" w:rsidTr="00642E8E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241748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41748">
              <w:rPr>
                <w:rFonts w:ascii="Times New Roman" w:hAnsi="Times New Roman"/>
                <w:color w:val="000000"/>
              </w:rPr>
              <w:t>Шейман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 xml:space="preserve"> Д.А. </w:t>
            </w:r>
            <w:proofErr w:type="spellStart"/>
            <w:r w:rsidRPr="00241748">
              <w:rPr>
                <w:rFonts w:ascii="Times New Roman" w:hAnsi="Times New Roman"/>
                <w:color w:val="000000"/>
              </w:rPr>
              <w:t>Патофизиолгия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 xml:space="preserve"> почки М. Бином 2007</w:t>
            </w:r>
          </w:p>
        </w:tc>
      </w:tr>
    </w:tbl>
    <w:p w:rsidR="005E394F" w:rsidRPr="00241748" w:rsidRDefault="005E394F" w:rsidP="005E394F">
      <w:pPr>
        <w:pStyle w:val="2"/>
        <w:ind w:left="0" w:firstLine="0"/>
        <w:rPr>
          <w:sz w:val="22"/>
          <w:szCs w:val="22"/>
        </w:rPr>
      </w:pPr>
      <w:bookmarkStart w:id="12" w:name="_Toc421786366"/>
      <w:bookmarkStart w:id="13" w:name="_Toc421786367"/>
      <w:r w:rsidRPr="00241748">
        <w:rPr>
          <w:sz w:val="22"/>
          <w:szCs w:val="22"/>
        </w:rPr>
        <w:t xml:space="preserve">Методические указания для </w:t>
      </w:r>
      <w:proofErr w:type="gramStart"/>
      <w:r w:rsidRPr="00241748">
        <w:rPr>
          <w:sz w:val="22"/>
          <w:szCs w:val="22"/>
        </w:rPr>
        <w:t>обучающихся</w:t>
      </w:r>
      <w:proofErr w:type="gramEnd"/>
      <w:r w:rsidRPr="00241748">
        <w:rPr>
          <w:sz w:val="22"/>
          <w:szCs w:val="22"/>
        </w:rPr>
        <w:t xml:space="preserve"> </w:t>
      </w:r>
      <w:bookmarkEnd w:id="12"/>
      <w:r w:rsidRPr="00241748">
        <w:rPr>
          <w:sz w:val="22"/>
          <w:szCs w:val="22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5E394F" w:rsidRPr="00241748" w:rsidTr="00860AD9">
        <w:trPr>
          <w:trHeight w:val="253"/>
        </w:trPr>
        <w:tc>
          <w:tcPr>
            <w:tcW w:w="272" w:type="pct"/>
            <w:vMerge w:val="restart"/>
          </w:tcPr>
          <w:p w:rsidR="005E394F" w:rsidRPr="00241748" w:rsidRDefault="005E394F" w:rsidP="0086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4174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41748">
              <w:rPr>
                <w:rFonts w:ascii="Times New Roman" w:hAnsi="Times New Roman"/>
              </w:rPr>
              <w:t>/</w:t>
            </w:r>
            <w:proofErr w:type="spellStart"/>
            <w:r w:rsidRPr="0024174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5E394F" w:rsidRPr="00241748" w:rsidRDefault="005E394F" w:rsidP="0086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 xml:space="preserve">Методическая литература для </w:t>
            </w:r>
            <w:proofErr w:type="gramStart"/>
            <w:r w:rsidRPr="00241748">
              <w:rPr>
                <w:rFonts w:ascii="Times New Roman" w:hAnsi="Times New Roman"/>
              </w:rPr>
              <w:t>обучающихся</w:t>
            </w:r>
            <w:proofErr w:type="gramEnd"/>
            <w:r w:rsidRPr="00241748">
              <w:rPr>
                <w:rFonts w:ascii="Times New Roman" w:hAnsi="Times New Roman"/>
              </w:rPr>
              <w:t xml:space="preserve"> </w:t>
            </w:r>
          </w:p>
        </w:tc>
      </w:tr>
      <w:tr w:rsidR="005E394F" w:rsidRPr="00241748" w:rsidTr="00860AD9">
        <w:trPr>
          <w:trHeight w:val="253"/>
        </w:trPr>
        <w:tc>
          <w:tcPr>
            <w:tcW w:w="272" w:type="pct"/>
            <w:vMerge/>
          </w:tcPr>
          <w:p w:rsidR="005E394F" w:rsidRPr="00241748" w:rsidRDefault="005E394F" w:rsidP="0086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5E394F" w:rsidRPr="00241748" w:rsidRDefault="005E394F" w:rsidP="00860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2384" w:rsidRPr="00241748" w:rsidTr="00860AD9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5967CE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7CE">
              <w:rPr>
                <w:rFonts w:ascii="Times New Roman" w:hAnsi="Times New Roman"/>
                <w:color w:val="000000"/>
              </w:rPr>
              <w:t xml:space="preserve">Мороз В.В. с </w:t>
            </w:r>
            <w:proofErr w:type="spellStart"/>
            <w:r w:rsidRPr="005967CE">
              <w:rPr>
                <w:rFonts w:ascii="Times New Roman" w:hAnsi="Times New Roman"/>
                <w:color w:val="000000"/>
              </w:rPr>
              <w:t>соавт</w:t>
            </w:r>
            <w:proofErr w:type="spellEnd"/>
            <w:r w:rsidRPr="005967CE">
              <w:rPr>
                <w:rFonts w:ascii="Times New Roman" w:hAnsi="Times New Roman"/>
                <w:color w:val="000000"/>
              </w:rPr>
              <w:t xml:space="preserve">. Шок </w:t>
            </w:r>
            <w:proofErr w:type="spellStart"/>
            <w:r w:rsidRPr="005967CE">
              <w:rPr>
                <w:rFonts w:ascii="Times New Roman" w:hAnsi="Times New Roman"/>
                <w:color w:val="000000"/>
              </w:rPr>
              <w:t>Уч</w:t>
            </w:r>
            <w:proofErr w:type="gramStart"/>
            <w:r w:rsidRPr="005967CE">
              <w:rPr>
                <w:rFonts w:ascii="Times New Roman" w:hAnsi="Times New Roman"/>
                <w:color w:val="000000"/>
              </w:rPr>
              <w:t>.-</w:t>
            </w:r>
            <w:proofErr w:type="gramEnd"/>
            <w:r w:rsidRPr="005967CE">
              <w:rPr>
                <w:rFonts w:ascii="Times New Roman" w:hAnsi="Times New Roman"/>
                <w:color w:val="000000"/>
              </w:rPr>
              <w:t>метод</w:t>
            </w:r>
            <w:proofErr w:type="spellEnd"/>
            <w:r w:rsidRPr="005967CE">
              <w:rPr>
                <w:rFonts w:ascii="Times New Roman" w:hAnsi="Times New Roman"/>
                <w:color w:val="000000"/>
              </w:rPr>
              <w:t>. пособие, М. 2011</w:t>
            </w:r>
          </w:p>
        </w:tc>
      </w:tr>
      <w:tr w:rsidR="00092384" w:rsidRPr="00241748" w:rsidTr="00895CED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tcFitText/>
          </w:tcPr>
          <w:p w:rsidR="00092384" w:rsidRPr="005967CE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7CE">
              <w:rPr>
                <w:rFonts w:ascii="Times New Roman" w:hAnsi="Times New Roman"/>
                <w:color w:val="000000"/>
                <w:spacing w:val="9"/>
                <w:w w:val="91"/>
              </w:rPr>
              <w:t xml:space="preserve">Мороз В.В. с </w:t>
            </w:r>
            <w:proofErr w:type="spellStart"/>
            <w:r w:rsidRPr="005967CE">
              <w:rPr>
                <w:rFonts w:ascii="Times New Roman" w:hAnsi="Times New Roman"/>
                <w:color w:val="000000"/>
                <w:spacing w:val="9"/>
                <w:w w:val="91"/>
              </w:rPr>
              <w:t>соавт</w:t>
            </w:r>
            <w:proofErr w:type="spellEnd"/>
            <w:r w:rsidRPr="005967CE">
              <w:rPr>
                <w:rFonts w:ascii="Times New Roman" w:hAnsi="Times New Roman"/>
                <w:color w:val="000000"/>
                <w:spacing w:val="9"/>
                <w:w w:val="91"/>
              </w:rPr>
              <w:t xml:space="preserve">. Сердечно-легочная и церебральная реанимация </w:t>
            </w:r>
            <w:proofErr w:type="spellStart"/>
            <w:r w:rsidRPr="005967CE">
              <w:rPr>
                <w:rFonts w:ascii="Times New Roman" w:hAnsi="Times New Roman"/>
                <w:color w:val="000000"/>
                <w:spacing w:val="9"/>
                <w:w w:val="91"/>
              </w:rPr>
              <w:t>Уч</w:t>
            </w:r>
            <w:proofErr w:type="gramStart"/>
            <w:r w:rsidRPr="005967CE">
              <w:rPr>
                <w:rFonts w:ascii="Times New Roman" w:hAnsi="Times New Roman"/>
                <w:color w:val="000000"/>
                <w:spacing w:val="9"/>
                <w:w w:val="91"/>
              </w:rPr>
              <w:t>.-</w:t>
            </w:r>
            <w:proofErr w:type="gramEnd"/>
            <w:r w:rsidRPr="005967CE">
              <w:rPr>
                <w:rFonts w:ascii="Times New Roman" w:hAnsi="Times New Roman"/>
                <w:color w:val="000000"/>
                <w:spacing w:val="9"/>
                <w:w w:val="91"/>
              </w:rPr>
              <w:t>метод</w:t>
            </w:r>
            <w:proofErr w:type="spellEnd"/>
            <w:r w:rsidRPr="005967CE">
              <w:rPr>
                <w:rFonts w:ascii="Times New Roman" w:hAnsi="Times New Roman"/>
                <w:color w:val="000000"/>
                <w:spacing w:val="9"/>
                <w:w w:val="91"/>
              </w:rPr>
              <w:t>. пособие, М. 201</w:t>
            </w:r>
            <w:r w:rsidRPr="005967CE">
              <w:rPr>
                <w:rFonts w:ascii="Times New Roman" w:hAnsi="Times New Roman"/>
                <w:color w:val="000000"/>
                <w:spacing w:val="-11"/>
                <w:w w:val="91"/>
              </w:rPr>
              <w:t>1</w:t>
            </w:r>
          </w:p>
        </w:tc>
      </w:tr>
      <w:tr w:rsidR="00092384" w:rsidRPr="00241748" w:rsidTr="00860AD9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5967CE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7CE">
              <w:rPr>
                <w:rFonts w:ascii="Times New Roman" w:hAnsi="Times New Roman"/>
                <w:color w:val="000000"/>
              </w:rPr>
              <w:t>Румянцев А.Г., Мороз В.В., Плавунов Н.Ф., Бобринская И.Г. и др. Тромбоэмболия легочной артерии. М. 2012</w:t>
            </w:r>
          </w:p>
        </w:tc>
      </w:tr>
      <w:tr w:rsidR="00092384" w:rsidRPr="00241748" w:rsidTr="00860AD9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5967CE" w:rsidRDefault="00092384" w:rsidP="00092384">
            <w:pPr>
              <w:pStyle w:val="10"/>
              <w:spacing w:befor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67CE">
              <w:rPr>
                <w:rFonts w:ascii="Times New Roman" w:hAnsi="Times New Roman"/>
                <w:b w:val="0"/>
                <w:sz w:val="22"/>
                <w:szCs w:val="22"/>
              </w:rPr>
              <w:t xml:space="preserve">Бобринская И.Г., Гороховская Г.Н., </w:t>
            </w:r>
            <w:proofErr w:type="spellStart"/>
            <w:r w:rsidRPr="005967CE">
              <w:rPr>
                <w:rFonts w:ascii="Times New Roman" w:hAnsi="Times New Roman"/>
                <w:b w:val="0"/>
                <w:sz w:val="22"/>
                <w:szCs w:val="22"/>
              </w:rPr>
              <w:t>МарновГ.А</w:t>
            </w:r>
            <w:proofErr w:type="spellEnd"/>
            <w:r w:rsidRPr="005967CE">
              <w:rPr>
                <w:rFonts w:ascii="Times New Roman" w:hAnsi="Times New Roman"/>
                <w:b w:val="0"/>
                <w:sz w:val="22"/>
                <w:szCs w:val="22"/>
              </w:rPr>
              <w:t>. Соколова Е.С.Методическое пособие по трансфузиологии – М.:2011г.</w:t>
            </w:r>
          </w:p>
        </w:tc>
      </w:tr>
      <w:tr w:rsidR="00092384" w:rsidRPr="00241748" w:rsidTr="00860AD9">
        <w:tc>
          <w:tcPr>
            <w:tcW w:w="272" w:type="pct"/>
          </w:tcPr>
          <w:p w:rsidR="00092384" w:rsidRPr="00241748" w:rsidRDefault="00092384" w:rsidP="0009238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92384" w:rsidRPr="005967CE" w:rsidRDefault="00092384" w:rsidP="0009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7CE">
              <w:rPr>
                <w:rFonts w:ascii="Times New Roman" w:hAnsi="Times New Roman"/>
                <w:color w:val="000000"/>
              </w:rPr>
              <w:t xml:space="preserve">Мороз В.В., </w:t>
            </w:r>
            <w:proofErr w:type="spellStart"/>
            <w:r w:rsidRPr="005967CE">
              <w:rPr>
                <w:rFonts w:ascii="Times New Roman" w:hAnsi="Times New Roman"/>
                <w:color w:val="000000"/>
              </w:rPr>
              <w:t>Тишков</w:t>
            </w:r>
            <w:proofErr w:type="spellEnd"/>
            <w:r w:rsidRPr="005967CE">
              <w:rPr>
                <w:rFonts w:ascii="Times New Roman" w:hAnsi="Times New Roman"/>
                <w:color w:val="000000"/>
              </w:rPr>
              <w:t xml:space="preserve"> Е.А., Бобринская И.Г., Васильев В.Ю., Марченков </w:t>
            </w:r>
            <w:proofErr w:type="spellStart"/>
            <w:r w:rsidRPr="005967CE">
              <w:rPr>
                <w:rFonts w:ascii="Times New Roman" w:hAnsi="Times New Roman"/>
                <w:color w:val="000000"/>
              </w:rPr>
              <w:t>Ю.В.,Власенко</w:t>
            </w:r>
            <w:proofErr w:type="spellEnd"/>
            <w:r w:rsidRPr="005967CE">
              <w:rPr>
                <w:rFonts w:ascii="Times New Roman" w:hAnsi="Times New Roman"/>
                <w:color w:val="000000"/>
              </w:rPr>
              <w:t xml:space="preserve"> А.В.  Интенсивная помощь в послеоперационном периоде у хирургических больных. М. 2009 г.</w:t>
            </w:r>
          </w:p>
        </w:tc>
      </w:tr>
    </w:tbl>
    <w:p w:rsidR="000E292A" w:rsidRPr="00241748" w:rsidRDefault="000E292A" w:rsidP="0050431B">
      <w:pPr>
        <w:pStyle w:val="2"/>
        <w:ind w:left="0" w:firstLine="0"/>
        <w:rPr>
          <w:sz w:val="22"/>
          <w:szCs w:val="22"/>
        </w:rPr>
      </w:pPr>
      <w:r w:rsidRPr="00241748">
        <w:rPr>
          <w:sz w:val="22"/>
          <w:szCs w:val="22"/>
        </w:rPr>
        <w:t>Ресурсы информационно-телекоммуникационной сети «Интернет»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241748" w:rsidTr="00197F45">
        <w:trPr>
          <w:trHeight w:val="253"/>
        </w:trPr>
        <w:tc>
          <w:tcPr>
            <w:tcW w:w="272" w:type="pct"/>
            <w:vMerge w:val="restart"/>
          </w:tcPr>
          <w:p w:rsidR="00B60D84" w:rsidRPr="00241748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4174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41748">
              <w:rPr>
                <w:rFonts w:ascii="Times New Roman" w:hAnsi="Times New Roman"/>
              </w:rPr>
              <w:t>/</w:t>
            </w:r>
            <w:proofErr w:type="spellStart"/>
            <w:r w:rsidRPr="0024174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B60D84" w:rsidRPr="00241748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Наименование</w:t>
            </w:r>
            <w:r w:rsidR="00197F45" w:rsidRPr="00241748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241748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241748" w:rsidTr="00197F45">
        <w:trPr>
          <w:trHeight w:val="253"/>
        </w:trPr>
        <w:tc>
          <w:tcPr>
            <w:tcW w:w="272" w:type="pct"/>
            <w:vMerge/>
          </w:tcPr>
          <w:p w:rsidR="00B60D84" w:rsidRPr="00241748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B60D84" w:rsidRPr="00241748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B60D84" w:rsidRPr="00241748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1D40" w:rsidRPr="00241748" w:rsidTr="00197F45">
        <w:tc>
          <w:tcPr>
            <w:tcW w:w="272" w:type="pct"/>
          </w:tcPr>
          <w:p w:rsidR="00751D40" w:rsidRPr="00241748" w:rsidRDefault="00751D40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751D40" w:rsidRPr="00241748" w:rsidRDefault="00751D40" w:rsidP="00A23384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241748">
              <w:rPr>
                <w:rFonts w:ascii="Times New Roman" w:hAnsi="Times New Roman"/>
                <w:lang w:val="en-US"/>
              </w:rPr>
              <w:t>PubMed</w:t>
            </w:r>
            <w:proofErr w:type="spellEnd"/>
            <w:r w:rsidRPr="00241748">
              <w:rPr>
                <w:rFonts w:ascii="Times New Roman" w:hAnsi="Times New Roman"/>
              </w:rPr>
              <w:t>- главная медицинская поисковая система</w:t>
            </w:r>
          </w:p>
        </w:tc>
        <w:tc>
          <w:tcPr>
            <w:tcW w:w="2356" w:type="pct"/>
          </w:tcPr>
          <w:p w:rsidR="00751D40" w:rsidRPr="00241748" w:rsidRDefault="001A1986" w:rsidP="00A23384">
            <w:pPr>
              <w:spacing w:after="0" w:line="100" w:lineRule="atLeast"/>
              <w:rPr>
                <w:rStyle w:val="-"/>
                <w:rFonts w:ascii="Times New Roman" w:hAnsi="Times New Roman"/>
                <w:color w:val="00000A"/>
              </w:rPr>
            </w:pPr>
            <w:hyperlink r:id="rId10">
              <w:r w:rsidR="00751D40" w:rsidRPr="00241748">
                <w:rPr>
                  <w:rStyle w:val="-"/>
                  <w:rFonts w:ascii="Times New Roman" w:hAnsi="Times New Roman"/>
                  <w:color w:val="00000A"/>
                  <w:lang w:val="en-US"/>
                </w:rPr>
                <w:t>http</w:t>
              </w:r>
              <w:r w:rsidR="00751D40" w:rsidRPr="00241748">
                <w:rPr>
                  <w:rStyle w:val="-"/>
                  <w:rFonts w:ascii="Times New Roman" w:hAnsi="Times New Roman"/>
                  <w:color w:val="00000A"/>
                </w:rPr>
                <w:t>://</w:t>
              </w:r>
              <w:r w:rsidR="00751D40" w:rsidRPr="00241748">
                <w:rPr>
                  <w:rStyle w:val="-"/>
                  <w:rFonts w:ascii="Times New Roman" w:hAnsi="Times New Roman"/>
                  <w:color w:val="00000A"/>
                  <w:lang w:val="en-US"/>
                </w:rPr>
                <w:t>www</w:t>
              </w:r>
              <w:r w:rsidR="00751D40" w:rsidRPr="00241748">
                <w:rPr>
                  <w:rStyle w:val="-"/>
                  <w:rFonts w:ascii="Times New Roman" w:hAnsi="Times New Roman"/>
                  <w:color w:val="00000A"/>
                </w:rPr>
                <w:t>.</w:t>
              </w:r>
              <w:proofErr w:type="spellStart"/>
              <w:r w:rsidR="00751D40" w:rsidRPr="00241748">
                <w:rPr>
                  <w:rStyle w:val="-"/>
                  <w:rFonts w:ascii="Times New Roman" w:hAnsi="Times New Roman"/>
                  <w:color w:val="00000A"/>
                  <w:lang w:val="en-US"/>
                </w:rPr>
                <w:t>nlm</w:t>
              </w:r>
              <w:proofErr w:type="spellEnd"/>
              <w:r w:rsidR="00751D40" w:rsidRPr="00241748">
                <w:rPr>
                  <w:rStyle w:val="-"/>
                  <w:rFonts w:ascii="Times New Roman" w:hAnsi="Times New Roman"/>
                  <w:color w:val="00000A"/>
                </w:rPr>
                <w:t>.</w:t>
              </w:r>
              <w:proofErr w:type="spellStart"/>
              <w:r w:rsidR="00751D40" w:rsidRPr="00241748">
                <w:rPr>
                  <w:rStyle w:val="-"/>
                  <w:rFonts w:ascii="Times New Roman" w:hAnsi="Times New Roman"/>
                  <w:color w:val="00000A"/>
                  <w:lang w:val="en-US"/>
                </w:rPr>
                <w:t>nih</w:t>
              </w:r>
              <w:proofErr w:type="spellEnd"/>
              <w:r w:rsidR="00751D40" w:rsidRPr="00241748">
                <w:rPr>
                  <w:rStyle w:val="-"/>
                  <w:rFonts w:ascii="Times New Roman" w:hAnsi="Times New Roman"/>
                  <w:color w:val="00000A"/>
                </w:rPr>
                <w:t>.</w:t>
              </w:r>
              <w:proofErr w:type="spellStart"/>
              <w:r w:rsidR="00751D40" w:rsidRPr="00241748">
                <w:rPr>
                  <w:rStyle w:val="-"/>
                  <w:rFonts w:ascii="Times New Roman" w:hAnsi="Times New Roman"/>
                  <w:color w:val="00000A"/>
                  <w:lang w:val="en-US"/>
                </w:rPr>
                <w:t>gov</w:t>
              </w:r>
              <w:proofErr w:type="spellEnd"/>
              <w:r w:rsidR="00751D40" w:rsidRPr="00241748">
                <w:rPr>
                  <w:rStyle w:val="-"/>
                  <w:rFonts w:ascii="Times New Roman" w:hAnsi="Times New Roman"/>
                  <w:color w:val="00000A"/>
                </w:rPr>
                <w:t>/-</w:t>
              </w:r>
            </w:hyperlink>
          </w:p>
        </w:tc>
      </w:tr>
      <w:tr w:rsidR="00751D40" w:rsidRPr="00241748" w:rsidTr="00197F45">
        <w:tc>
          <w:tcPr>
            <w:tcW w:w="272" w:type="pct"/>
          </w:tcPr>
          <w:p w:rsidR="00751D40" w:rsidRPr="00241748" w:rsidRDefault="00751D40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751D40" w:rsidRPr="00241748" w:rsidRDefault="00751D40" w:rsidP="00A23384">
            <w:pPr>
              <w:spacing w:after="0" w:line="100" w:lineRule="atLeast"/>
              <w:rPr>
                <w:rFonts w:ascii="Times New Roman" w:hAnsi="Times New Roman"/>
                <w:bCs/>
              </w:rPr>
            </w:pPr>
            <w:r w:rsidRPr="00241748">
              <w:rPr>
                <w:rFonts w:ascii="Times New Roman" w:hAnsi="Times New Roman"/>
                <w:bCs/>
              </w:rPr>
              <w:t>Журналы, выходящие в издательстве «МЕДИЦИНА»</w:t>
            </w:r>
          </w:p>
        </w:tc>
        <w:tc>
          <w:tcPr>
            <w:tcW w:w="2356" w:type="pct"/>
          </w:tcPr>
          <w:p w:rsidR="00751D40" w:rsidRPr="00241748" w:rsidRDefault="001A1986" w:rsidP="00A23384">
            <w:pPr>
              <w:spacing w:after="0" w:line="100" w:lineRule="atLeast"/>
              <w:rPr>
                <w:rStyle w:val="-"/>
                <w:rFonts w:ascii="Times New Roman" w:hAnsi="Times New Roman"/>
                <w:color w:val="00000A"/>
              </w:rPr>
            </w:pPr>
            <w:hyperlink r:id="rId11">
              <w:r w:rsidR="00751D40" w:rsidRPr="00241748">
                <w:rPr>
                  <w:rStyle w:val="-"/>
                  <w:rFonts w:ascii="Times New Roman" w:hAnsi="Times New Roman"/>
                  <w:color w:val="00000A"/>
                </w:rPr>
                <w:t>http://www.medlit.ru/medrus/jrnls.htm-</w:t>
              </w:r>
            </w:hyperlink>
          </w:p>
          <w:p w:rsidR="00751D40" w:rsidRPr="00241748" w:rsidRDefault="001A1986" w:rsidP="00A23384">
            <w:pPr>
              <w:spacing w:after="0" w:line="100" w:lineRule="atLeast"/>
              <w:rPr>
                <w:rStyle w:val="-"/>
                <w:rFonts w:ascii="Times New Roman" w:hAnsi="Times New Roman"/>
                <w:color w:val="00000A"/>
              </w:rPr>
            </w:pPr>
            <w:hyperlink r:id="rId12">
              <w:r w:rsidR="00751D40" w:rsidRPr="00241748">
                <w:rPr>
                  <w:rStyle w:val="-"/>
                  <w:rFonts w:ascii="Times New Roman" w:hAnsi="Times New Roman"/>
                  <w:color w:val="00000A"/>
                </w:rPr>
                <w:t>http://www.rusmedserv.com/</w:t>
              </w:r>
            </w:hyperlink>
          </w:p>
        </w:tc>
      </w:tr>
      <w:tr w:rsidR="00751D40" w:rsidRPr="00241748" w:rsidTr="00197F45">
        <w:tc>
          <w:tcPr>
            <w:tcW w:w="272" w:type="pct"/>
          </w:tcPr>
          <w:p w:rsidR="00751D40" w:rsidRPr="00241748" w:rsidRDefault="00751D40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751D40" w:rsidRPr="00241748" w:rsidRDefault="00751D40" w:rsidP="00A23384">
            <w:pPr>
              <w:spacing w:after="0" w:line="100" w:lineRule="atLeast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 xml:space="preserve"> (</w:t>
            </w:r>
            <w:r w:rsidRPr="00241748">
              <w:rPr>
                <w:rFonts w:ascii="Times New Roman" w:hAnsi="Times New Roman"/>
                <w:lang w:val="en-US"/>
              </w:rPr>
              <w:t>FARMAFAK</w:t>
            </w:r>
            <w:r w:rsidRPr="00241748">
              <w:rPr>
                <w:rFonts w:ascii="Times New Roman" w:hAnsi="Times New Roman"/>
              </w:rPr>
              <w:t>.</w:t>
            </w:r>
            <w:r w:rsidRPr="00241748">
              <w:rPr>
                <w:rFonts w:ascii="Times New Roman" w:hAnsi="Times New Roman"/>
                <w:lang w:val="en-US"/>
              </w:rPr>
              <w:t>RU</w:t>
            </w:r>
            <w:r w:rsidRPr="00241748">
              <w:rPr>
                <w:rFonts w:ascii="Times New Roman" w:hAnsi="Times New Roman"/>
              </w:rPr>
              <w:t xml:space="preserve"> - Единственная актуальная медицинская электронная библиотека)</w:t>
            </w:r>
          </w:p>
        </w:tc>
        <w:tc>
          <w:tcPr>
            <w:tcW w:w="2356" w:type="pct"/>
          </w:tcPr>
          <w:p w:rsidR="00751D40" w:rsidRPr="00241748" w:rsidRDefault="001A1986" w:rsidP="00A23384">
            <w:pPr>
              <w:spacing w:after="0" w:line="100" w:lineRule="atLeast"/>
              <w:rPr>
                <w:rStyle w:val="-"/>
                <w:rFonts w:ascii="Times New Roman" w:hAnsi="Times New Roman"/>
                <w:color w:val="00000A"/>
              </w:rPr>
            </w:pPr>
            <w:hyperlink r:id="rId13">
              <w:r w:rsidR="00751D40" w:rsidRPr="00241748">
                <w:rPr>
                  <w:rStyle w:val="-"/>
                  <w:rFonts w:ascii="Times New Roman" w:hAnsi="Times New Roman"/>
                  <w:color w:val="00000A"/>
                </w:rPr>
                <w:t>http://farmafak.ru/Pediatriya-1.htm</w:t>
              </w:r>
            </w:hyperlink>
          </w:p>
        </w:tc>
      </w:tr>
      <w:tr w:rsidR="006E210D" w:rsidRPr="00241748" w:rsidTr="00197F45">
        <w:tc>
          <w:tcPr>
            <w:tcW w:w="272" w:type="pct"/>
          </w:tcPr>
          <w:p w:rsidR="006E210D" w:rsidRPr="00241748" w:rsidRDefault="006E210D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E210D" w:rsidRPr="00241748" w:rsidRDefault="006E210D" w:rsidP="0024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Электронная библиотека Российской государственной библиотеки (РГБ)</w:t>
            </w:r>
          </w:p>
        </w:tc>
        <w:tc>
          <w:tcPr>
            <w:tcW w:w="2356" w:type="pct"/>
          </w:tcPr>
          <w:p w:rsidR="006E210D" w:rsidRPr="00241748" w:rsidRDefault="001A1986" w:rsidP="0024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" w:history="1">
              <w:r w:rsidR="006E210D" w:rsidRPr="00241748">
                <w:rPr>
                  <w:rStyle w:val="aa"/>
                  <w:rFonts w:ascii="Times New Roman" w:eastAsia="Times New Roman" w:hAnsi="Times New Roman"/>
                </w:rPr>
                <w:t>http://elib</w:t>
              </w:r>
              <w:r w:rsidR="006E210D" w:rsidRPr="00241748">
                <w:rPr>
                  <w:rStyle w:val="aa"/>
                  <w:rFonts w:ascii="Times New Roman" w:eastAsia="Times New Roman" w:hAnsi="Times New Roman"/>
                  <w:lang w:val="en-US"/>
                </w:rPr>
                <w:t>e</w:t>
              </w:r>
              <w:proofErr w:type="spellStart"/>
              <w:r w:rsidR="006E210D" w:rsidRPr="00241748">
                <w:rPr>
                  <w:rStyle w:val="aa"/>
                  <w:rFonts w:ascii="Times New Roman" w:eastAsia="Times New Roman" w:hAnsi="Times New Roman"/>
                </w:rPr>
                <w:t>rary.rsl.ru</w:t>
              </w:r>
              <w:proofErr w:type="spellEnd"/>
              <w:r w:rsidR="006E210D" w:rsidRPr="00241748">
                <w:rPr>
                  <w:rStyle w:val="aa"/>
                  <w:rFonts w:ascii="Times New Roman" w:eastAsia="Times New Roman" w:hAnsi="Times New Roman"/>
                </w:rPr>
                <w:t>/</w:t>
              </w:r>
            </w:hyperlink>
            <w:r w:rsidR="006E210D" w:rsidRPr="00241748">
              <w:rPr>
                <w:rFonts w:ascii="Times New Roman" w:hAnsi="Times New Roman"/>
              </w:rPr>
              <w:t xml:space="preserve"> </w:t>
            </w:r>
          </w:p>
          <w:p w:rsidR="006E210D" w:rsidRPr="00241748" w:rsidRDefault="001A1986" w:rsidP="0024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6E210D" w:rsidRPr="00241748">
                <w:rPr>
                  <w:rStyle w:val="aa"/>
                  <w:rFonts w:ascii="Times New Roman" w:eastAsia="Times New Roman" w:hAnsi="Times New Roman"/>
                </w:rPr>
                <w:t>http://www.gumer.info/</w:t>
              </w:r>
            </w:hyperlink>
            <w:r w:rsidR="006E210D" w:rsidRPr="00241748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E210D" w:rsidRPr="00241748" w:rsidTr="00197F45">
        <w:tc>
          <w:tcPr>
            <w:tcW w:w="272" w:type="pct"/>
          </w:tcPr>
          <w:p w:rsidR="006E210D" w:rsidRPr="00241748" w:rsidRDefault="006E210D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E210D" w:rsidRPr="00241748" w:rsidRDefault="006E210D" w:rsidP="0024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Электронная библиотека учебников</w:t>
            </w:r>
          </w:p>
        </w:tc>
        <w:tc>
          <w:tcPr>
            <w:tcW w:w="2356" w:type="pct"/>
          </w:tcPr>
          <w:p w:rsidR="006E210D" w:rsidRPr="00241748" w:rsidRDefault="001A1986" w:rsidP="0024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6E210D" w:rsidRPr="00241748">
                <w:rPr>
                  <w:rStyle w:val="aa"/>
                  <w:rFonts w:ascii="Times New Roman" w:hAnsi="Times New Roman"/>
                </w:rPr>
                <w:t>http://studentam.net/</w:t>
              </w:r>
            </w:hyperlink>
            <w:r w:rsidR="006E210D" w:rsidRPr="00241748">
              <w:rPr>
                <w:rFonts w:ascii="Times New Roman" w:hAnsi="Times New Roman"/>
              </w:rPr>
              <w:t xml:space="preserve"> </w:t>
            </w:r>
          </w:p>
        </w:tc>
      </w:tr>
    </w:tbl>
    <w:p w:rsidR="00887874" w:rsidRPr="00241748" w:rsidRDefault="00887874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653962" w:rsidRPr="00241748" w:rsidRDefault="00B60D84" w:rsidP="00B60D84">
      <w:pPr>
        <w:rPr>
          <w:rFonts w:ascii="Times New Roman" w:hAnsi="Times New Roman"/>
          <w:lang w:eastAsia="ru-RU"/>
        </w:rPr>
      </w:pPr>
      <w:r w:rsidRPr="00241748">
        <w:rPr>
          <w:rFonts w:ascii="Times New Roman" w:hAnsi="Times New Roman"/>
        </w:rPr>
        <w:br w:type="page"/>
      </w:r>
    </w:p>
    <w:p w:rsidR="000E292A" w:rsidRPr="00241748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4" w:name="_Toc421786370"/>
      <w:r w:rsidRPr="00241748">
        <w:rPr>
          <w:rFonts w:ascii="Times New Roman" w:hAnsi="Times New Roman"/>
          <w:sz w:val="22"/>
          <w:szCs w:val="22"/>
        </w:rPr>
        <w:lastRenderedPageBreak/>
        <w:t>М</w:t>
      </w:r>
      <w:bookmarkEnd w:id="14"/>
      <w:r w:rsidR="001D40E4" w:rsidRPr="00241748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241748" w:rsidTr="00705E62">
        <w:trPr>
          <w:trHeight w:val="340"/>
        </w:trPr>
        <w:tc>
          <w:tcPr>
            <w:tcW w:w="5000" w:type="pct"/>
            <w:vAlign w:val="bottom"/>
          </w:tcPr>
          <w:p w:rsidR="000E292A" w:rsidRPr="00241748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241748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241748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241748" w:rsidRDefault="005967CE" w:rsidP="005967C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0E292A" w:rsidRPr="00241748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241748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241748">
              <w:rPr>
                <w:i/>
                <w:sz w:val="22"/>
                <w:szCs w:val="22"/>
              </w:rPr>
              <w:t xml:space="preserve">Название </w:t>
            </w:r>
            <w:r w:rsidR="001D40E4" w:rsidRPr="00241748">
              <w:rPr>
                <w:i/>
                <w:sz w:val="22"/>
                <w:szCs w:val="22"/>
              </w:rPr>
              <w:t>практики</w:t>
            </w:r>
          </w:p>
        </w:tc>
      </w:tr>
      <w:tr w:rsidR="000E292A" w:rsidRPr="00241748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241748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241748">
              <w:rPr>
                <w:sz w:val="22"/>
                <w:szCs w:val="22"/>
              </w:rPr>
              <w:t>:</w:t>
            </w:r>
          </w:p>
        </w:tc>
      </w:tr>
      <w:tr w:rsidR="00705E62" w:rsidRPr="00241748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241748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241748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241748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241748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241748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241748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41748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241748">
        <w:rPr>
          <w:sz w:val="22"/>
          <w:szCs w:val="22"/>
        </w:rPr>
        <w:t>аудиторных</w:t>
      </w:r>
      <w:r w:rsidRPr="00241748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241748">
        <w:rPr>
          <w:sz w:val="22"/>
          <w:szCs w:val="22"/>
        </w:rPr>
        <w:t xml:space="preserve">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241748" w:rsidTr="001113D4">
        <w:trPr>
          <w:trHeight w:val="253"/>
        </w:trPr>
        <w:tc>
          <w:tcPr>
            <w:tcW w:w="272" w:type="pct"/>
            <w:vMerge w:val="restart"/>
          </w:tcPr>
          <w:p w:rsidR="00705E62" w:rsidRPr="00241748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4174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41748">
              <w:rPr>
                <w:rFonts w:ascii="Times New Roman" w:hAnsi="Times New Roman"/>
              </w:rPr>
              <w:t>/</w:t>
            </w:r>
            <w:proofErr w:type="spellStart"/>
            <w:r w:rsidRPr="0024174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241748" w:rsidRDefault="002547E3" w:rsidP="00596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241748" w:rsidTr="001113D4">
        <w:trPr>
          <w:trHeight w:val="253"/>
        </w:trPr>
        <w:tc>
          <w:tcPr>
            <w:tcW w:w="272" w:type="pct"/>
            <w:vMerge/>
          </w:tcPr>
          <w:p w:rsidR="00705E62" w:rsidRPr="00241748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241748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1D40" w:rsidRPr="00241748" w:rsidTr="001113D4">
        <w:tc>
          <w:tcPr>
            <w:tcW w:w="272" w:type="pct"/>
          </w:tcPr>
          <w:p w:rsidR="00751D40" w:rsidRPr="00241748" w:rsidRDefault="00751D40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51D40" w:rsidRPr="00241748" w:rsidRDefault="00751D40" w:rsidP="0075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1748">
              <w:rPr>
                <w:rFonts w:ascii="Times New Roman" w:hAnsi="Times New Roman"/>
                <w:color w:val="000000"/>
              </w:rPr>
              <w:t>Центральный клинический госпиталь МВД, ул. Народного Ополчения 35, отделения реаниматологии.</w:t>
            </w:r>
          </w:p>
        </w:tc>
      </w:tr>
      <w:tr w:rsidR="00751D40" w:rsidRPr="00241748" w:rsidTr="001113D4">
        <w:tc>
          <w:tcPr>
            <w:tcW w:w="272" w:type="pct"/>
          </w:tcPr>
          <w:p w:rsidR="00751D40" w:rsidRPr="00241748" w:rsidRDefault="00751D40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51D40" w:rsidRPr="00241748" w:rsidRDefault="00751D40" w:rsidP="00A2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1748">
              <w:rPr>
                <w:rFonts w:ascii="Times New Roman" w:hAnsi="Times New Roman"/>
                <w:color w:val="000000"/>
              </w:rPr>
              <w:t xml:space="preserve">ГКБ № 5, ул. </w:t>
            </w:r>
            <w:proofErr w:type="spellStart"/>
            <w:r w:rsidRPr="00241748">
              <w:rPr>
                <w:rFonts w:ascii="Times New Roman" w:hAnsi="Times New Roman"/>
                <w:color w:val="000000"/>
              </w:rPr>
              <w:t>Стромынка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 xml:space="preserve"> 7, </w:t>
            </w:r>
            <w:proofErr w:type="spellStart"/>
            <w:r w:rsidRPr="00241748">
              <w:rPr>
                <w:rFonts w:ascii="Times New Roman" w:hAnsi="Times New Roman"/>
                <w:color w:val="000000"/>
              </w:rPr>
              <w:t>реаниматологические</w:t>
            </w:r>
            <w:proofErr w:type="spellEnd"/>
            <w:r w:rsidRPr="00241748">
              <w:rPr>
                <w:rFonts w:ascii="Times New Roman" w:hAnsi="Times New Roman"/>
                <w:color w:val="000000"/>
              </w:rPr>
              <w:t xml:space="preserve"> отделения 3, анестезиологическое отделение.</w:t>
            </w:r>
          </w:p>
        </w:tc>
      </w:tr>
      <w:tr w:rsidR="00751D40" w:rsidRPr="00241748" w:rsidTr="001113D4">
        <w:tc>
          <w:tcPr>
            <w:tcW w:w="272" w:type="pct"/>
          </w:tcPr>
          <w:p w:rsidR="00751D40" w:rsidRPr="00241748" w:rsidRDefault="00751D40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51D40" w:rsidRPr="00241748" w:rsidRDefault="00751D40" w:rsidP="0075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1748">
              <w:rPr>
                <w:rFonts w:ascii="Times New Roman" w:hAnsi="Times New Roman"/>
                <w:color w:val="000000"/>
              </w:rPr>
              <w:t>НИИОР РАН, ул. Петровка 25 с. 2.</w:t>
            </w:r>
            <w:r w:rsidR="006E210D" w:rsidRPr="002417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6E210D" w:rsidRPr="00241748">
              <w:rPr>
                <w:rFonts w:ascii="Times New Roman" w:hAnsi="Times New Roman"/>
                <w:color w:val="000000"/>
              </w:rPr>
              <w:t>реаниматологические</w:t>
            </w:r>
            <w:proofErr w:type="spellEnd"/>
            <w:r w:rsidR="006E210D" w:rsidRPr="00241748">
              <w:rPr>
                <w:rFonts w:ascii="Times New Roman" w:hAnsi="Times New Roman"/>
                <w:color w:val="000000"/>
              </w:rPr>
              <w:t xml:space="preserve"> отделения, анестезиологическое отделение.</w:t>
            </w:r>
          </w:p>
        </w:tc>
      </w:tr>
    </w:tbl>
    <w:p w:rsidR="00751D40" w:rsidRPr="00241748" w:rsidRDefault="00751D40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A7479" w:rsidRPr="00241748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41748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241748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241748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4174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1748">
              <w:rPr>
                <w:sz w:val="22"/>
                <w:szCs w:val="22"/>
              </w:rPr>
              <w:t>/</w:t>
            </w:r>
            <w:proofErr w:type="spellStart"/>
            <w:r w:rsidRPr="0024174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241748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 xml:space="preserve">Наименование </w:t>
            </w:r>
            <w:r w:rsidR="001D40E4" w:rsidRPr="00241748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241748" w:rsidRDefault="00706C54" w:rsidP="005967CE">
            <w:pPr>
              <w:pStyle w:val="aff4"/>
              <w:jc w:val="center"/>
              <w:rPr>
                <w:sz w:val="22"/>
                <w:szCs w:val="22"/>
              </w:rPr>
            </w:pPr>
            <w:r w:rsidRPr="00241748">
              <w:rPr>
                <w:sz w:val="22"/>
                <w:szCs w:val="22"/>
              </w:rPr>
              <w:t>Оборудование</w:t>
            </w:r>
          </w:p>
        </w:tc>
      </w:tr>
      <w:tr w:rsidR="00092384" w:rsidRPr="00241748" w:rsidTr="0039182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092384" w:rsidRPr="00241748" w:rsidRDefault="00092384" w:rsidP="0009238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092384" w:rsidRPr="00241748" w:rsidRDefault="00092384" w:rsidP="000923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Сердечно-легочная реанимация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56BE2" w:rsidRDefault="00E56BE2" w:rsidP="00E56BE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092384" w:rsidRPr="00241748" w:rsidRDefault="00E56BE2" w:rsidP="00E56BE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41748">
              <w:rPr>
                <w:rFonts w:ascii="Times New Roman" w:hAnsi="Times New Roman"/>
              </w:rPr>
              <w:t xml:space="preserve"> </w:t>
            </w:r>
            <w:r w:rsidR="00092384" w:rsidRPr="00241748">
              <w:rPr>
                <w:rFonts w:ascii="Times New Roman" w:hAnsi="Times New Roman"/>
              </w:rPr>
              <w:t>манекены</w:t>
            </w:r>
          </w:p>
        </w:tc>
      </w:tr>
      <w:tr w:rsidR="00092384" w:rsidRPr="00241748" w:rsidTr="0039182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092384" w:rsidRPr="00241748" w:rsidRDefault="00092384" w:rsidP="0009238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092384" w:rsidRPr="00241748" w:rsidRDefault="00092384" w:rsidP="000923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Интубация трахеи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56BE2" w:rsidRDefault="00E56BE2" w:rsidP="00E56BE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092384" w:rsidRPr="00241748" w:rsidRDefault="00E56BE2" w:rsidP="00E56BE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41748">
              <w:rPr>
                <w:rFonts w:ascii="Times New Roman" w:hAnsi="Times New Roman"/>
              </w:rPr>
              <w:t xml:space="preserve"> </w:t>
            </w:r>
            <w:r w:rsidR="00092384" w:rsidRPr="00241748">
              <w:rPr>
                <w:rFonts w:ascii="Times New Roman" w:hAnsi="Times New Roman"/>
              </w:rPr>
              <w:t>манекены</w:t>
            </w:r>
          </w:p>
        </w:tc>
      </w:tr>
      <w:tr w:rsidR="00092384" w:rsidRPr="00241748" w:rsidTr="0039182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092384" w:rsidRPr="00241748" w:rsidRDefault="00092384" w:rsidP="0009238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092384" w:rsidRPr="00241748" w:rsidRDefault="00092384" w:rsidP="000923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Сосудистый доступ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56BE2" w:rsidRDefault="00E56BE2" w:rsidP="00E56BE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092384" w:rsidRPr="00241748" w:rsidRDefault="00E56BE2" w:rsidP="00E56BE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41748">
              <w:rPr>
                <w:rFonts w:ascii="Times New Roman" w:hAnsi="Times New Roman"/>
              </w:rPr>
              <w:t xml:space="preserve"> </w:t>
            </w:r>
            <w:r w:rsidR="00092384" w:rsidRPr="00241748">
              <w:rPr>
                <w:rFonts w:ascii="Times New Roman" w:hAnsi="Times New Roman"/>
              </w:rPr>
              <w:t>манекены</w:t>
            </w:r>
          </w:p>
        </w:tc>
      </w:tr>
      <w:tr w:rsidR="00E56BE2" w:rsidRPr="00241748" w:rsidTr="0039182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E56BE2" w:rsidRPr="00241748" w:rsidRDefault="00E56BE2" w:rsidP="0009238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E56BE2" w:rsidRPr="00241748" w:rsidRDefault="00E56BE2" w:rsidP="00E56B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1748">
              <w:rPr>
                <w:rFonts w:ascii="Times New Roman" w:hAnsi="Times New Roman"/>
              </w:rPr>
              <w:t>Самостоятельная работа в стационаре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56BE2" w:rsidRDefault="00E56BE2" w:rsidP="00E56BE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E56BE2" w:rsidRPr="00241748" w:rsidRDefault="00E56BE2" w:rsidP="00E56BE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</w:tbl>
    <w:p w:rsidR="0094701B" w:rsidRPr="00241748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41748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241748">
        <w:rPr>
          <w:sz w:val="22"/>
          <w:szCs w:val="22"/>
        </w:rPr>
        <w:t>атуры</w:t>
      </w:r>
      <w:r w:rsidRPr="00241748">
        <w:rPr>
          <w:sz w:val="22"/>
          <w:szCs w:val="22"/>
        </w:rPr>
        <w:t>.</w:t>
      </w:r>
    </w:p>
    <w:p w:rsidR="00D333B9" w:rsidRPr="00241748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241748" w:rsidSect="00F0123E">
      <w:headerReference w:type="default" r:id="rId17"/>
      <w:footerReference w:type="default" r:id="rId18"/>
      <w:footerReference w:type="first" r:id="rId1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FE" w:rsidRDefault="00C001FE" w:rsidP="00617194">
      <w:pPr>
        <w:spacing w:after="0" w:line="240" w:lineRule="auto"/>
      </w:pPr>
      <w:r>
        <w:separator/>
      </w:r>
    </w:p>
  </w:endnote>
  <w:endnote w:type="continuationSeparator" w:id="0">
    <w:p w:rsidR="00C001FE" w:rsidRDefault="00C001FE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FE" w:rsidRDefault="001A1986" w:rsidP="00F0123E">
    <w:pPr>
      <w:pStyle w:val="af0"/>
      <w:jc w:val="right"/>
    </w:pPr>
    <w:fldSimple w:instr=" PAGE   \* MERGEFORMAT ">
      <w:r w:rsidR="00E56BE2">
        <w:rPr>
          <w:noProof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FE" w:rsidRDefault="00C001FE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FE" w:rsidRDefault="00C001FE" w:rsidP="00617194">
      <w:pPr>
        <w:spacing w:after="0" w:line="240" w:lineRule="auto"/>
      </w:pPr>
      <w:r>
        <w:separator/>
      </w:r>
    </w:p>
  </w:footnote>
  <w:footnote w:type="continuationSeparator" w:id="0">
    <w:p w:rsidR="00C001FE" w:rsidRDefault="00C001FE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FE" w:rsidRPr="0008581F" w:rsidRDefault="00C001FE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31.08.02 Анестезиология-реаниматология. Производственная (клиническая) практика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27C8"/>
    <w:multiLevelType w:val="hybridMultilevel"/>
    <w:tmpl w:val="FCF2589C"/>
    <w:lvl w:ilvl="0" w:tplc="B4C8D896">
      <w:start w:val="1"/>
      <w:numFmt w:val="decimal"/>
      <w:lvlText w:val="%1."/>
      <w:lvlJc w:val="left"/>
      <w:pPr>
        <w:ind w:left="1214" w:hanging="490"/>
      </w:pPr>
      <w:rPr>
        <w:rFonts w:ascii="Times New Roman" w:eastAsia="Times New Roman" w:hAnsi="Times New Roman" w:hint="default"/>
        <w:spacing w:val="-25"/>
        <w:w w:val="99"/>
        <w:sz w:val="22"/>
        <w:szCs w:val="22"/>
      </w:rPr>
    </w:lvl>
    <w:lvl w:ilvl="1" w:tplc="6D42D9DE">
      <w:start w:val="1"/>
      <w:numFmt w:val="bullet"/>
      <w:lvlText w:val="•"/>
      <w:lvlJc w:val="left"/>
      <w:pPr>
        <w:ind w:left="2122" w:hanging="490"/>
      </w:pPr>
      <w:rPr>
        <w:rFonts w:hint="default"/>
      </w:rPr>
    </w:lvl>
    <w:lvl w:ilvl="2" w:tplc="B2AAA26C">
      <w:start w:val="1"/>
      <w:numFmt w:val="bullet"/>
      <w:lvlText w:val="•"/>
      <w:lvlJc w:val="left"/>
      <w:pPr>
        <w:ind w:left="3025" w:hanging="490"/>
      </w:pPr>
      <w:rPr>
        <w:rFonts w:hint="default"/>
      </w:rPr>
    </w:lvl>
    <w:lvl w:ilvl="3" w:tplc="AB0C6624">
      <w:start w:val="1"/>
      <w:numFmt w:val="bullet"/>
      <w:lvlText w:val="•"/>
      <w:lvlJc w:val="left"/>
      <w:pPr>
        <w:ind w:left="3927" w:hanging="490"/>
      </w:pPr>
      <w:rPr>
        <w:rFonts w:hint="default"/>
      </w:rPr>
    </w:lvl>
    <w:lvl w:ilvl="4" w:tplc="010CA560">
      <w:start w:val="1"/>
      <w:numFmt w:val="bullet"/>
      <w:lvlText w:val="•"/>
      <w:lvlJc w:val="left"/>
      <w:pPr>
        <w:ind w:left="4830" w:hanging="490"/>
      </w:pPr>
      <w:rPr>
        <w:rFonts w:hint="default"/>
      </w:rPr>
    </w:lvl>
    <w:lvl w:ilvl="5" w:tplc="CEB0D64A">
      <w:start w:val="1"/>
      <w:numFmt w:val="bullet"/>
      <w:lvlText w:val="•"/>
      <w:lvlJc w:val="left"/>
      <w:pPr>
        <w:ind w:left="5733" w:hanging="490"/>
      </w:pPr>
      <w:rPr>
        <w:rFonts w:hint="default"/>
      </w:rPr>
    </w:lvl>
    <w:lvl w:ilvl="6" w:tplc="58BE035C">
      <w:start w:val="1"/>
      <w:numFmt w:val="bullet"/>
      <w:lvlText w:val="•"/>
      <w:lvlJc w:val="left"/>
      <w:pPr>
        <w:ind w:left="6635" w:hanging="490"/>
      </w:pPr>
      <w:rPr>
        <w:rFonts w:hint="default"/>
      </w:rPr>
    </w:lvl>
    <w:lvl w:ilvl="7" w:tplc="4CC0D4A0">
      <w:start w:val="1"/>
      <w:numFmt w:val="bullet"/>
      <w:lvlText w:val="•"/>
      <w:lvlJc w:val="left"/>
      <w:pPr>
        <w:ind w:left="7538" w:hanging="490"/>
      </w:pPr>
      <w:rPr>
        <w:rFonts w:hint="default"/>
      </w:rPr>
    </w:lvl>
    <w:lvl w:ilvl="8" w:tplc="93221932">
      <w:start w:val="1"/>
      <w:numFmt w:val="bullet"/>
      <w:lvlText w:val="•"/>
      <w:lvlJc w:val="left"/>
      <w:pPr>
        <w:ind w:left="8441" w:hanging="490"/>
      </w:pPr>
      <w:rPr>
        <w:rFonts w:hint="default"/>
      </w:r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4C5B"/>
    <w:multiLevelType w:val="hybridMultilevel"/>
    <w:tmpl w:val="EDDE1D3E"/>
    <w:lvl w:ilvl="0" w:tplc="4C025CE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56C70"/>
    <w:multiLevelType w:val="hybridMultilevel"/>
    <w:tmpl w:val="A3C65FAC"/>
    <w:lvl w:ilvl="0" w:tplc="791CBE2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194474B3"/>
    <w:multiLevelType w:val="hybridMultilevel"/>
    <w:tmpl w:val="894C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95848"/>
    <w:multiLevelType w:val="hybridMultilevel"/>
    <w:tmpl w:val="22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907C9"/>
    <w:multiLevelType w:val="hybridMultilevel"/>
    <w:tmpl w:val="9A08B624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E3FC6"/>
    <w:multiLevelType w:val="hybridMultilevel"/>
    <w:tmpl w:val="34EA7AE4"/>
    <w:lvl w:ilvl="0" w:tplc="166810A0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5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E0C31"/>
    <w:multiLevelType w:val="hybridMultilevel"/>
    <w:tmpl w:val="A926BE76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8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C39BE"/>
    <w:multiLevelType w:val="hybridMultilevel"/>
    <w:tmpl w:val="34EA7AE4"/>
    <w:lvl w:ilvl="0" w:tplc="166810A0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0">
    <w:nsid w:val="42CF4E64"/>
    <w:multiLevelType w:val="hybridMultilevel"/>
    <w:tmpl w:val="4D4608AE"/>
    <w:lvl w:ilvl="0" w:tplc="2562A2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D65FF"/>
    <w:multiLevelType w:val="hybridMultilevel"/>
    <w:tmpl w:val="6BCA9D02"/>
    <w:lvl w:ilvl="0" w:tplc="0419000F">
      <w:start w:val="1"/>
      <w:numFmt w:val="decimal"/>
      <w:lvlText w:val="%1."/>
      <w:lvlJc w:val="left"/>
      <w:pPr>
        <w:ind w:left="1294" w:hanging="360"/>
      </w:p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5D65"/>
    <w:multiLevelType w:val="multilevel"/>
    <w:tmpl w:val="7C36C18C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70F0B"/>
    <w:multiLevelType w:val="hybridMultilevel"/>
    <w:tmpl w:val="6FC0B9B4"/>
    <w:lvl w:ilvl="0" w:tplc="146A750A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3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32">
    <w:nsid w:val="6B7A7580"/>
    <w:multiLevelType w:val="multilevel"/>
    <w:tmpl w:val="FB16089E"/>
    <w:lvl w:ilvl="0">
      <w:start w:val="1"/>
      <w:numFmt w:val="decimal"/>
      <w:lvlText w:val="%1)"/>
      <w:lvlJc w:val="left"/>
      <w:pPr>
        <w:tabs>
          <w:tab w:val="num" w:pos="947"/>
        </w:tabs>
        <w:ind w:left="94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3">
    <w:nsid w:val="6F6663BC"/>
    <w:multiLevelType w:val="hybridMultilevel"/>
    <w:tmpl w:val="66949248"/>
    <w:lvl w:ilvl="0" w:tplc="4C025CE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6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6"/>
    <w:lvlOverride w:ilvl="0">
      <w:startOverride w:val="1"/>
    </w:lvlOverride>
  </w:num>
  <w:num w:numId="7">
    <w:abstractNumId w:val="35"/>
  </w:num>
  <w:num w:numId="8">
    <w:abstractNumId w:val="18"/>
  </w:num>
  <w:num w:numId="9">
    <w:abstractNumId w:val="24"/>
  </w:num>
  <w:num w:numId="10">
    <w:abstractNumId w:val="13"/>
  </w:num>
  <w:num w:numId="11">
    <w:abstractNumId w:val="0"/>
  </w:num>
  <w:num w:numId="12">
    <w:abstractNumId w:val="11"/>
  </w:num>
  <w:num w:numId="13">
    <w:abstractNumId w:val="21"/>
  </w:num>
  <w:num w:numId="14">
    <w:abstractNumId w:val="28"/>
  </w:num>
  <w:num w:numId="15">
    <w:abstractNumId w:val="27"/>
  </w:num>
  <w:num w:numId="16">
    <w:abstractNumId w:val="2"/>
  </w:num>
  <w:num w:numId="17">
    <w:abstractNumId w:val="16"/>
  </w:num>
  <w:num w:numId="18">
    <w:abstractNumId w:val="10"/>
  </w:num>
  <w:num w:numId="19">
    <w:abstractNumId w:val="5"/>
  </w:num>
  <w:num w:numId="20">
    <w:abstractNumId w:val="34"/>
  </w:num>
  <w:num w:numId="21">
    <w:abstractNumId w:val="1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"/>
  </w:num>
  <w:num w:numId="25">
    <w:abstractNumId w:val="35"/>
  </w:num>
  <w:num w:numId="26">
    <w:abstractNumId w:val="35"/>
  </w:num>
  <w:num w:numId="27">
    <w:abstractNumId w:val="35"/>
  </w:num>
  <w:num w:numId="28">
    <w:abstractNumId w:val="35"/>
  </w:num>
  <w:num w:numId="29">
    <w:abstractNumId w:val="6"/>
  </w:num>
  <w:num w:numId="30">
    <w:abstractNumId w:val="17"/>
  </w:num>
  <w:num w:numId="31">
    <w:abstractNumId w:val="29"/>
  </w:num>
  <w:num w:numId="32">
    <w:abstractNumId w:val="19"/>
  </w:num>
  <w:num w:numId="33">
    <w:abstractNumId w:val="14"/>
  </w:num>
  <w:num w:numId="34">
    <w:abstractNumId w:val="20"/>
  </w:num>
  <w:num w:numId="35">
    <w:abstractNumId w:val="8"/>
  </w:num>
  <w:num w:numId="36">
    <w:abstractNumId w:val="22"/>
  </w:num>
  <w:num w:numId="37">
    <w:abstractNumId w:val="33"/>
  </w:num>
  <w:num w:numId="38">
    <w:abstractNumId w:val="3"/>
  </w:num>
  <w:num w:numId="39">
    <w:abstractNumId w:val="12"/>
  </w:num>
  <w:num w:numId="40">
    <w:abstractNumId w:val="7"/>
  </w:num>
  <w:num w:numId="41">
    <w:abstractNumId w:val="25"/>
  </w:num>
  <w:num w:numId="42">
    <w:abstractNumId w:val="1"/>
  </w:num>
  <w:num w:numId="43">
    <w:abstractNumId w:val="35"/>
  </w:num>
  <w:num w:numId="44">
    <w:abstractNumId w:val="3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92384"/>
    <w:rsid w:val="000A11A7"/>
    <w:rsid w:val="000A7A82"/>
    <w:rsid w:val="000B0DB9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7ABA"/>
    <w:rsid w:val="0019164F"/>
    <w:rsid w:val="00197F45"/>
    <w:rsid w:val="001A1986"/>
    <w:rsid w:val="001B0191"/>
    <w:rsid w:val="001B4FC9"/>
    <w:rsid w:val="001C18E9"/>
    <w:rsid w:val="001C72DF"/>
    <w:rsid w:val="001D40E4"/>
    <w:rsid w:val="001E3793"/>
    <w:rsid w:val="001F14BC"/>
    <w:rsid w:val="001F2A48"/>
    <w:rsid w:val="001F73C6"/>
    <w:rsid w:val="0020536A"/>
    <w:rsid w:val="00224676"/>
    <w:rsid w:val="00241748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03BDD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C4BEE"/>
    <w:rsid w:val="003D3D16"/>
    <w:rsid w:val="003D43AB"/>
    <w:rsid w:val="003E2C4A"/>
    <w:rsid w:val="003E41AA"/>
    <w:rsid w:val="003E4EBF"/>
    <w:rsid w:val="003F3FFD"/>
    <w:rsid w:val="00403C2F"/>
    <w:rsid w:val="00441783"/>
    <w:rsid w:val="0044405E"/>
    <w:rsid w:val="00451EC7"/>
    <w:rsid w:val="004532D6"/>
    <w:rsid w:val="00454AC3"/>
    <w:rsid w:val="0046213F"/>
    <w:rsid w:val="004707D6"/>
    <w:rsid w:val="004750FC"/>
    <w:rsid w:val="00487278"/>
    <w:rsid w:val="004A2FCC"/>
    <w:rsid w:val="004A7D7E"/>
    <w:rsid w:val="004C2903"/>
    <w:rsid w:val="004C7B39"/>
    <w:rsid w:val="004D5285"/>
    <w:rsid w:val="004D65EF"/>
    <w:rsid w:val="004D6C71"/>
    <w:rsid w:val="004E4A23"/>
    <w:rsid w:val="004F5739"/>
    <w:rsid w:val="0050431B"/>
    <w:rsid w:val="005062F4"/>
    <w:rsid w:val="00506FE1"/>
    <w:rsid w:val="0051219B"/>
    <w:rsid w:val="0051482E"/>
    <w:rsid w:val="005320E3"/>
    <w:rsid w:val="00564A70"/>
    <w:rsid w:val="005724F6"/>
    <w:rsid w:val="0058586B"/>
    <w:rsid w:val="005967CE"/>
    <w:rsid w:val="005E394F"/>
    <w:rsid w:val="005F056C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0304"/>
    <w:rsid w:val="00671652"/>
    <w:rsid w:val="006856A1"/>
    <w:rsid w:val="006A5CBD"/>
    <w:rsid w:val="006A6220"/>
    <w:rsid w:val="006B358C"/>
    <w:rsid w:val="006C1B70"/>
    <w:rsid w:val="006E1893"/>
    <w:rsid w:val="006E210D"/>
    <w:rsid w:val="006E4772"/>
    <w:rsid w:val="0070439D"/>
    <w:rsid w:val="00704D11"/>
    <w:rsid w:val="00705E62"/>
    <w:rsid w:val="00706A17"/>
    <w:rsid w:val="00706C54"/>
    <w:rsid w:val="007106B4"/>
    <w:rsid w:val="007202D7"/>
    <w:rsid w:val="00726CC4"/>
    <w:rsid w:val="00740805"/>
    <w:rsid w:val="0074715A"/>
    <w:rsid w:val="00751D40"/>
    <w:rsid w:val="007526DB"/>
    <w:rsid w:val="007A1496"/>
    <w:rsid w:val="007A527B"/>
    <w:rsid w:val="007B26D7"/>
    <w:rsid w:val="007E6AA1"/>
    <w:rsid w:val="0080189C"/>
    <w:rsid w:val="0081002B"/>
    <w:rsid w:val="00815E48"/>
    <w:rsid w:val="00832FF4"/>
    <w:rsid w:val="00844A64"/>
    <w:rsid w:val="0085298E"/>
    <w:rsid w:val="00860113"/>
    <w:rsid w:val="00860AD9"/>
    <w:rsid w:val="00874F7E"/>
    <w:rsid w:val="0088715B"/>
    <w:rsid w:val="00887874"/>
    <w:rsid w:val="00895CED"/>
    <w:rsid w:val="008A2B12"/>
    <w:rsid w:val="008A7479"/>
    <w:rsid w:val="008C165F"/>
    <w:rsid w:val="008C2833"/>
    <w:rsid w:val="008C7557"/>
    <w:rsid w:val="008D09BC"/>
    <w:rsid w:val="008D0BEB"/>
    <w:rsid w:val="008D35EA"/>
    <w:rsid w:val="008E1937"/>
    <w:rsid w:val="008E521B"/>
    <w:rsid w:val="008F3944"/>
    <w:rsid w:val="00907CB8"/>
    <w:rsid w:val="009250E2"/>
    <w:rsid w:val="009437E0"/>
    <w:rsid w:val="0094701B"/>
    <w:rsid w:val="0096161E"/>
    <w:rsid w:val="00972E6F"/>
    <w:rsid w:val="009827A3"/>
    <w:rsid w:val="00983E7C"/>
    <w:rsid w:val="00995065"/>
    <w:rsid w:val="00995F52"/>
    <w:rsid w:val="009A660D"/>
    <w:rsid w:val="009B30A9"/>
    <w:rsid w:val="009D051A"/>
    <w:rsid w:val="009D12E4"/>
    <w:rsid w:val="009D16A9"/>
    <w:rsid w:val="009D7752"/>
    <w:rsid w:val="009E5312"/>
    <w:rsid w:val="009E7987"/>
    <w:rsid w:val="009F7EB4"/>
    <w:rsid w:val="00A0389E"/>
    <w:rsid w:val="00A051D7"/>
    <w:rsid w:val="00A14CE8"/>
    <w:rsid w:val="00A1541A"/>
    <w:rsid w:val="00A23384"/>
    <w:rsid w:val="00A235D5"/>
    <w:rsid w:val="00A236F5"/>
    <w:rsid w:val="00A43842"/>
    <w:rsid w:val="00A44702"/>
    <w:rsid w:val="00A5160D"/>
    <w:rsid w:val="00A607BF"/>
    <w:rsid w:val="00A6568D"/>
    <w:rsid w:val="00A748CB"/>
    <w:rsid w:val="00A7630A"/>
    <w:rsid w:val="00A80434"/>
    <w:rsid w:val="00A83168"/>
    <w:rsid w:val="00A848FC"/>
    <w:rsid w:val="00A93816"/>
    <w:rsid w:val="00A958F7"/>
    <w:rsid w:val="00AA2C61"/>
    <w:rsid w:val="00AA5925"/>
    <w:rsid w:val="00AB1580"/>
    <w:rsid w:val="00AB7C9E"/>
    <w:rsid w:val="00AC0B4A"/>
    <w:rsid w:val="00AE0072"/>
    <w:rsid w:val="00B06979"/>
    <w:rsid w:val="00B232E3"/>
    <w:rsid w:val="00B3087C"/>
    <w:rsid w:val="00B55147"/>
    <w:rsid w:val="00B60D84"/>
    <w:rsid w:val="00BA5E10"/>
    <w:rsid w:val="00BB1F72"/>
    <w:rsid w:val="00BC06B8"/>
    <w:rsid w:val="00BD57FC"/>
    <w:rsid w:val="00C001FE"/>
    <w:rsid w:val="00C01E4C"/>
    <w:rsid w:val="00C12C5A"/>
    <w:rsid w:val="00C3545B"/>
    <w:rsid w:val="00C45B30"/>
    <w:rsid w:val="00C50799"/>
    <w:rsid w:val="00C50B23"/>
    <w:rsid w:val="00C50EE3"/>
    <w:rsid w:val="00C50EED"/>
    <w:rsid w:val="00C529F1"/>
    <w:rsid w:val="00C53ACF"/>
    <w:rsid w:val="00C56F61"/>
    <w:rsid w:val="00C60064"/>
    <w:rsid w:val="00C62E60"/>
    <w:rsid w:val="00C640F7"/>
    <w:rsid w:val="00C84058"/>
    <w:rsid w:val="00C913F3"/>
    <w:rsid w:val="00CA58EE"/>
    <w:rsid w:val="00CB071E"/>
    <w:rsid w:val="00CB4F5B"/>
    <w:rsid w:val="00CB66DE"/>
    <w:rsid w:val="00CD30D5"/>
    <w:rsid w:val="00CE30BC"/>
    <w:rsid w:val="00D17D51"/>
    <w:rsid w:val="00D2044F"/>
    <w:rsid w:val="00D333B9"/>
    <w:rsid w:val="00D3432C"/>
    <w:rsid w:val="00D46A38"/>
    <w:rsid w:val="00D627F1"/>
    <w:rsid w:val="00D9520C"/>
    <w:rsid w:val="00DA43B1"/>
    <w:rsid w:val="00DB51E0"/>
    <w:rsid w:val="00DD1D6B"/>
    <w:rsid w:val="00DF28BD"/>
    <w:rsid w:val="00E069CC"/>
    <w:rsid w:val="00E11C44"/>
    <w:rsid w:val="00E14AAC"/>
    <w:rsid w:val="00E17CE6"/>
    <w:rsid w:val="00E23151"/>
    <w:rsid w:val="00E366B7"/>
    <w:rsid w:val="00E37362"/>
    <w:rsid w:val="00E56BE2"/>
    <w:rsid w:val="00E62B1D"/>
    <w:rsid w:val="00E63164"/>
    <w:rsid w:val="00E86362"/>
    <w:rsid w:val="00E87AC6"/>
    <w:rsid w:val="00EA02A9"/>
    <w:rsid w:val="00EA0A4F"/>
    <w:rsid w:val="00EA0D3F"/>
    <w:rsid w:val="00EA2554"/>
    <w:rsid w:val="00ED18FB"/>
    <w:rsid w:val="00ED6EF6"/>
    <w:rsid w:val="00ED7D1B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3131"/>
    <w:rsid w:val="00F3750C"/>
    <w:rsid w:val="00F4089B"/>
    <w:rsid w:val="00F44872"/>
    <w:rsid w:val="00F46181"/>
    <w:rsid w:val="00F55567"/>
    <w:rsid w:val="00F604C8"/>
    <w:rsid w:val="00F63803"/>
    <w:rsid w:val="00F67F8A"/>
    <w:rsid w:val="00F86FF9"/>
    <w:rsid w:val="00F910A7"/>
    <w:rsid w:val="00F978D7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895CED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-">
    <w:name w:val="Интернет-ссылка"/>
    <w:basedOn w:val="12"/>
    <w:rsid w:val="00751D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FAA4B8525A5357750AFA1BF855C5BF9E7xBe6H" TargetMode="External"/><Relationship Id="rId13" Type="http://schemas.openxmlformats.org/officeDocument/2006/relationships/hyperlink" Target="http://farmafak.ru/Pediatriya-1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usmedserv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tudentam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lit.ru/medrus/jrnls.htm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" TargetMode="External"/><Relationship Id="rId10" Type="http://schemas.openxmlformats.org/officeDocument/2006/relationships/hyperlink" Target="http://www.nlm.nih.gov/-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eliberary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94D1D-380A-4481-9D98-0BAD15DE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ITCenter</cp:lastModifiedBy>
  <cp:revision>12</cp:revision>
  <cp:lastPrinted>2015-10-06T05:44:00Z</cp:lastPrinted>
  <dcterms:created xsi:type="dcterms:W3CDTF">2015-10-24T08:55:00Z</dcterms:created>
  <dcterms:modified xsi:type="dcterms:W3CDTF">2015-12-14T07:08:00Z</dcterms:modified>
</cp:coreProperties>
</file>