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6E034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2A2E09" w:rsidRDefault="00E05C41" w:rsidP="006E034B">
            <w:pPr>
              <w:spacing w:after="0"/>
              <w:rPr>
                <w:rFonts w:ascii="Times New Roman" w:hAnsi="Times New Roman"/>
              </w:rPr>
            </w:pPr>
            <w:r w:rsidRPr="002A2E09">
              <w:rPr>
                <w:rFonts w:ascii="Times New Roman" w:hAnsi="Times New Roman"/>
              </w:rPr>
              <w:t>Общественного здоровья и здравоохранения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8B028E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8B028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B028E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8B028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B028E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8B028E">
              <w:rPr>
                <w:snapToGrid w:val="0"/>
                <w:sz w:val="22"/>
                <w:szCs w:val="22"/>
              </w:rPr>
              <w:t>____________</w:t>
            </w:r>
            <w:r w:rsidR="001B0191" w:rsidRPr="008B028E">
              <w:rPr>
                <w:snapToGrid w:val="0"/>
                <w:sz w:val="22"/>
                <w:szCs w:val="22"/>
              </w:rPr>
              <w:t>______</w:t>
            </w:r>
            <w:r w:rsidRPr="008B028E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8B028E">
              <w:rPr>
                <w:snapToGrid w:val="0"/>
                <w:sz w:val="22"/>
                <w:szCs w:val="22"/>
              </w:rPr>
              <w:t>/</w:t>
            </w:r>
            <w:r w:rsidR="002547E3" w:rsidRPr="008B028E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8B028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8B028E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8B028E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8B028E">
              <w:rPr>
                <w:snapToGrid w:val="0"/>
                <w:sz w:val="22"/>
                <w:szCs w:val="22"/>
              </w:rPr>
              <w:t>«____» _____________ 20</w:t>
            </w:r>
            <w:r w:rsidRPr="008B028E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8B028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2A2E09" w:rsidRDefault="000E292A" w:rsidP="000E292A">
      <w:pPr>
        <w:jc w:val="center"/>
        <w:rPr>
          <w:rFonts w:ascii="Times New Roman" w:hAnsi="Times New Roman"/>
          <w:b/>
        </w:rPr>
      </w:pPr>
      <w:r w:rsidRPr="002A2E09">
        <w:rPr>
          <w:rFonts w:ascii="Times New Roman" w:hAnsi="Times New Roman"/>
          <w:b/>
        </w:rPr>
        <w:t xml:space="preserve">ПРОГРАММА </w:t>
      </w:r>
      <w:r w:rsidR="00104984" w:rsidRPr="002A2E09">
        <w:rPr>
          <w:rFonts w:ascii="Times New Roman" w:hAnsi="Times New Roman"/>
          <w:b/>
          <w:lang w:val="en-US"/>
        </w:rPr>
        <w:t>ПРАКТИКИ</w:t>
      </w:r>
      <w:r w:rsidRPr="002A2E09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2A2E09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A2E09" w:rsidRDefault="00E05C41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E09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6E034B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2A2E09" w:rsidRDefault="00540AAE" w:rsidP="006E03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6E034B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A2E09" w:rsidRDefault="00540AAE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2A2E09" w:rsidRDefault="00540AAE" w:rsidP="002A2E09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  <w:bookmarkStart w:id="0" w:name="_GoBack"/>
            <w:bookmarkEnd w:id="0"/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2A2E09" w:rsidRDefault="00E05C41" w:rsidP="008B028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A2E09">
              <w:rPr>
                <w:rFonts w:ascii="Times New Roman" w:hAnsi="Times New Roman"/>
                <w:b/>
              </w:rPr>
              <w:t>31.08.71 Организация здравоохранения и общественное здоровье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A2E09" w:rsidRPr="002A2E09" w:rsidRDefault="002A2E09" w:rsidP="002A2E0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2E09">
              <w:rPr>
                <w:rFonts w:ascii="Times New Roman" w:hAnsi="Times New Roman" w:cs="Times New Roman"/>
                <w:sz w:val="22"/>
                <w:szCs w:val="22"/>
              </w:rPr>
              <w:t>Врач-организатор здравоохранения и общественного здоровья</w:t>
            </w:r>
          </w:p>
          <w:p w:rsidR="006B358C" w:rsidRPr="00BB1F72" w:rsidRDefault="006B358C" w:rsidP="002A2E09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2A2E09" w:rsidP="002A2E09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05C41">
              <w:rPr>
                <w:rFonts w:ascii="Times New Roman" w:hAnsi="Times New Roman"/>
              </w:rPr>
              <w:t>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0E292A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0E292A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E5312" w:rsidRDefault="000E292A" w:rsidP="00F0123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8B028E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B028E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B028E" w:rsidRPr="00FD27D9" w:rsidRDefault="008B028E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028E" w:rsidRPr="003209F1" w:rsidRDefault="008B028E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B028E" w:rsidRDefault="008B028E" w:rsidP="009043AC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>Ученого совета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28D">
              <w:rPr>
                <w:bCs/>
                <w:sz w:val="22"/>
                <w:szCs w:val="22"/>
              </w:rPr>
              <w:t xml:space="preserve"> </w:t>
            </w:r>
            <w:r w:rsidRPr="00BB128D">
              <w:rPr>
                <w:sz w:val="22"/>
                <w:szCs w:val="22"/>
              </w:rPr>
              <w:t>факультета</w:t>
            </w:r>
            <w:r w:rsidRPr="00BB128D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6E034B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E05C41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05C41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здравоохранения и общественное здоровье</w:t>
            </w:r>
          </w:p>
        </w:tc>
      </w:tr>
      <w:tr w:rsidR="007202D7" w:rsidRPr="003E2C4A" w:rsidTr="006E034B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6E034B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E05C41" w:rsidP="006E034B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6E034B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05C41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здравоохранения и общественное здоровье</w:t>
            </w:r>
          </w:p>
        </w:tc>
      </w:tr>
      <w:tr w:rsidR="007202D7" w:rsidRPr="003E2C4A" w:rsidTr="006E034B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6E034B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26008C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</w:t>
            </w:r>
            <w:r w:rsidR="00E05C41">
              <w:rPr>
                <w:sz w:val="22"/>
                <w:szCs w:val="22"/>
              </w:rPr>
              <w:t>ная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6E034B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6E034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6E034B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6E034B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26008C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врача-специалиста по организации здравоохранению и общественному здоровью</w:t>
            </w:r>
          </w:p>
        </w:tc>
      </w:tr>
      <w:tr w:rsidR="007202D7" w:rsidTr="006E034B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750A1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профессиональные компетенции врача, способного успешно решать профессиональные задачи.</w:t>
            </w: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750A1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специалиста способного успешно решать профессиональные задачи по обеспечению доступности медицинской помощи. </w:t>
            </w: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750A1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оценке качества оказания медицинской помощи</w:t>
            </w:r>
            <w:r w:rsidR="00896EDD">
              <w:rPr>
                <w:rFonts w:ascii="Times New Roman" w:hAnsi="Times New Roman"/>
              </w:rPr>
              <w:t xml:space="preserve"> с использованием основных медико-статистических показателей.</w:t>
            </w: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896EDD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</w:t>
            </w:r>
          </w:p>
        </w:tc>
      </w:tr>
      <w:tr w:rsidR="007202D7" w:rsidTr="006E03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896EDD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направленной на сохранение и укрепление своего здоровья и здоровья окружающих.</w:t>
            </w:r>
          </w:p>
        </w:tc>
      </w:tr>
    </w:tbl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D27D9" w:rsidRPr="004750A1" w:rsidRDefault="00FD27D9" w:rsidP="00FD27D9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Tr="006E034B">
        <w:trPr>
          <w:trHeight w:val="340"/>
        </w:trPr>
        <w:tc>
          <w:tcPr>
            <w:tcW w:w="1637" w:type="pct"/>
            <w:vAlign w:val="bottom"/>
          </w:tcPr>
          <w:p w:rsidR="00FD27D9" w:rsidRDefault="00FD27D9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EC68D5" w:rsidRDefault="00FD27D9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6E034B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AB7C9E" w:rsidRDefault="00E666F3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</w:tr>
      <w:tr w:rsidR="00FD27D9" w:rsidTr="006E034B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6E034B">
        <w:trPr>
          <w:trHeight w:val="340"/>
        </w:trPr>
        <w:tc>
          <w:tcPr>
            <w:tcW w:w="5000" w:type="pct"/>
            <w:gridSpan w:val="2"/>
            <w:vAlign w:val="bottom"/>
          </w:tcPr>
          <w:p w:rsidR="00FD27D9" w:rsidRPr="00EC68D5" w:rsidRDefault="00FD27D9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базируется на знаниях и умениях, полученных обучающимися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725FB4" w:rsidTr="006E034B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725FB4" w:rsidRDefault="0026008C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здравоохранения и общественное здоровье, Экономика здравоохранения, Документирование в управленческой деятельности и др.</w:t>
            </w:r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tbl>
      <w:tblPr>
        <w:tblW w:w="5001" w:type="pct"/>
        <w:tblLook w:val="04A0"/>
      </w:tblPr>
      <w:tblGrid>
        <w:gridCol w:w="9856"/>
      </w:tblGrid>
      <w:tr w:rsidR="00FD27D9" w:rsidTr="006E034B">
        <w:trPr>
          <w:trHeight w:val="340"/>
        </w:trPr>
        <w:tc>
          <w:tcPr>
            <w:tcW w:w="5000" w:type="pct"/>
            <w:vAlign w:val="bottom"/>
          </w:tcPr>
          <w:p w:rsidR="00FD27D9" w:rsidRPr="00EC68D5" w:rsidRDefault="00FD27D9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Изучение дисциплины</w:t>
            </w:r>
            <w:r>
              <w:rPr>
                <w:sz w:val="22"/>
                <w:szCs w:val="22"/>
              </w:rPr>
              <w:t xml:space="preserve"> (модуля)</w:t>
            </w:r>
          </w:p>
        </w:tc>
      </w:tr>
      <w:tr w:rsidR="00FD27D9" w:rsidTr="006E034B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D27D9" w:rsidRPr="00AB7C9E" w:rsidRDefault="00E666F3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</w:tr>
      <w:tr w:rsidR="00FD27D9" w:rsidRPr="00A80434" w:rsidTr="006E034B">
        <w:trPr>
          <w:trHeight w:val="98"/>
        </w:trPr>
        <w:tc>
          <w:tcPr>
            <w:tcW w:w="5000" w:type="pct"/>
            <w:tcBorders>
              <w:top w:val="single" w:sz="4" w:space="0" w:color="auto"/>
            </w:tcBorders>
          </w:tcPr>
          <w:p w:rsidR="00FD27D9" w:rsidRPr="00A80434" w:rsidRDefault="00FD27D9" w:rsidP="00FD2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434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FD27D9" w:rsidTr="006E034B">
        <w:trPr>
          <w:trHeight w:val="397"/>
        </w:trPr>
        <w:tc>
          <w:tcPr>
            <w:tcW w:w="5000" w:type="pct"/>
            <w:vAlign w:val="bottom"/>
          </w:tcPr>
          <w:p w:rsidR="00FD27D9" w:rsidRPr="00EC68D5" w:rsidRDefault="00FD27D9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является базовым для последующего освоения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 xml:space="preserve">: </w:t>
            </w:r>
          </w:p>
        </w:tc>
      </w:tr>
      <w:tr w:rsidR="00FD27D9" w:rsidTr="006E034B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7D9" w:rsidRPr="00BB1F72" w:rsidRDefault="0026008C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здравоохранения и общественное здоровье</w:t>
            </w:r>
          </w:p>
        </w:tc>
      </w:tr>
      <w:tr w:rsidR="00FD27D9" w:rsidRPr="00EE1A2F" w:rsidTr="006E034B">
        <w:trPr>
          <w:trHeight w:val="17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D27D9" w:rsidRPr="00035734" w:rsidRDefault="00FD27D9" w:rsidP="006E03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035734">
              <w:rPr>
                <w:i/>
                <w:sz w:val="16"/>
                <w:szCs w:val="16"/>
              </w:rPr>
              <w:t>Дисциплины</w:t>
            </w:r>
            <w:r>
              <w:rPr>
                <w:i/>
                <w:sz w:val="16"/>
                <w:szCs w:val="16"/>
              </w:rPr>
              <w:t>(модули)</w:t>
            </w:r>
            <w:r w:rsidRPr="00035734">
              <w:rPr>
                <w:i/>
                <w:sz w:val="16"/>
                <w:szCs w:val="16"/>
              </w:rPr>
              <w:t xml:space="preserve"> последующего изучения</w:t>
            </w:r>
          </w:p>
        </w:tc>
      </w:tr>
    </w:tbl>
    <w:p w:rsidR="00FD27D9" w:rsidRDefault="00FD27D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E14AAC" w:rsidRPr="00506FE1" w:rsidTr="00E666F3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506FE1" w:rsidRDefault="00E14AA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2F7E9C" w:rsidP="00E66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2F7E9C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E14AAC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506FE1" w:rsidRDefault="00E14AA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506FE1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2F7E9C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E14AAC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506FE1" w:rsidRDefault="00E14AA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506FE1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2F7E9C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</w:p>
        </w:tc>
      </w:tr>
      <w:tr w:rsidR="00E14AAC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506FE1" w:rsidRDefault="00E14AA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506FE1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2F7E9C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2F7E9C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7E9C" w:rsidRPr="00506FE1" w:rsidRDefault="002F7E9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F7E9C" w:rsidRPr="00506FE1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2F7E9C" w:rsidRPr="002F7E9C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2F7E9C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7E9C" w:rsidRPr="00506FE1" w:rsidRDefault="002F7E9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F7E9C" w:rsidRPr="00506FE1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2F7E9C" w:rsidRPr="002F7E9C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готовность к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F7E9C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7E9C" w:rsidRPr="00506FE1" w:rsidRDefault="002F7E9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F7E9C" w:rsidRPr="00506FE1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2F7E9C" w:rsidRPr="002F7E9C" w:rsidRDefault="002F7E9C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2F7E9C" w:rsidRPr="00506FE1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2F7E9C" w:rsidRPr="00506FE1" w:rsidRDefault="002F7E9C" w:rsidP="00C8664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2F7E9C" w:rsidRPr="00506FE1" w:rsidRDefault="00A804B0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2F7E9C" w:rsidRPr="00A804B0" w:rsidRDefault="00A804B0" w:rsidP="00C4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4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готовность к оценке экономических и финансовых показателей, применяемых в сфере охраны здоровья граждан</w:t>
            </w:r>
          </w:p>
        </w:tc>
      </w:tr>
    </w:tbl>
    <w:p w:rsidR="000E292A" w:rsidRPr="003209F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E86362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41783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8581F" w:rsidRPr="00E86362" w:rsidTr="001B0191">
        <w:tc>
          <w:tcPr>
            <w:tcW w:w="277" w:type="pct"/>
            <w:shd w:val="clear" w:color="auto" w:fill="auto"/>
          </w:tcPr>
          <w:p w:rsidR="0008581F" w:rsidRPr="00E63164" w:rsidRDefault="0008581F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E63164" w:rsidRDefault="006E034B" w:rsidP="0070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4" w:type="pct"/>
            <w:shd w:val="clear" w:color="auto" w:fill="auto"/>
          </w:tcPr>
          <w:p w:rsidR="00FF3193" w:rsidRPr="00FF3193" w:rsidRDefault="0008581F" w:rsidP="00FF31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E0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34B"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Конституцию Российской Федерации; нормативно-правовые документы в области профессиональной деятельности</w:t>
            </w:r>
            <w:r w:rsid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6E034B"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федеральные законы, подзаконные нормативные правовые акты Российской Федерации в сфере охраны здоровья граждан и деятельности системы  здравоохранения; нормативно-правового обеспечения прав пациента в области охраны здоровья, защиты прав потребителей</w:t>
            </w:r>
            <w:r w:rsidR="00FF3193" w:rsidRP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оборота сильнодействующих, психотропных веществ, наркотических средств и их </w:t>
            </w:r>
            <w:proofErr w:type="spellStart"/>
            <w:r w:rsidR="00FF3193" w:rsidRP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прекурсоров</w:t>
            </w:r>
            <w:proofErr w:type="spellEnd"/>
            <w:r w:rsidR="00FF3193" w:rsidRP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; подготовки и допуска к профессиональной деятельности кадров здравоохранения; правового регулирования труда медицинских работников; социального обеспечения; медицинских семейных аспектов; уголовных преступлений, административных и  гражданских правоотношений в здравоохранении</w:t>
            </w:r>
            <w:r w:rsid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;</w:t>
            </w:r>
            <w:r w:rsidR="00FF3193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F3193" w:rsidRP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деятельность Федеральной службы по надзору в сфере защиты прав потребителей и благополучия человека в системе здравоохранения;</w:t>
            </w:r>
          </w:p>
          <w:p w:rsidR="00FF3193" w:rsidRPr="00FF3193" w:rsidRDefault="00FF3193" w:rsidP="00FF31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−</w:t>
            </w:r>
            <w:r w:rsidRP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основы организации работы по соблюдению санитарно-гигиенических норм и правил в деятельности учреждений здравоохранения</w:t>
            </w:r>
          </w:p>
          <w:p w:rsidR="006E034B" w:rsidRPr="006E034B" w:rsidRDefault="0008581F" w:rsidP="00FF31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34B"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осуществлять руководство деятельностью медицинской организации;</w:t>
            </w:r>
            <w:r w:rsid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034B"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организовать работу медицинской организации по оказанию и предоставлению качественных медицинских услуг населению;</w:t>
            </w:r>
          </w:p>
          <w:p w:rsidR="006E034B" w:rsidRPr="006E034B" w:rsidRDefault="006E034B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обеспечить организацию лечебно-профилактической, административно-хозяйственной и финансовой деятельности медицинской организации;</w:t>
            </w:r>
          </w:p>
          <w:p w:rsidR="006E034B" w:rsidRPr="006E034B" w:rsidRDefault="006E034B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организовать лечебно-диагностический процесс в медицинской организации; </w:t>
            </w:r>
          </w:p>
          <w:p w:rsidR="006E034B" w:rsidRPr="006E034B" w:rsidRDefault="006E034B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осуществлять анализ деятельности организации и на основе оценки показателей ее работы, принимать необходимые меры по улучшению форм и методов работы;</w:t>
            </w:r>
          </w:p>
          <w:p w:rsidR="006E034B" w:rsidRPr="00007DCE" w:rsidRDefault="006E034B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утверждать штатное расписание, финансовый план, годовой отчет и годовой бухгалтерский баланс организации;</w:t>
            </w:r>
            <w:r w:rsidR="00007DCE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DCE" w:rsidRP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принимать участие в международных мероприятиях по вопросам, связанным с развитием здравоохранения</w:t>
            </w:r>
            <w:r w:rsid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007DCE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DCE" w:rsidRP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обеспечивать проведение профилактических мероприятий по предупреждению производственного травматизма и профессиональных заболеваний</w:t>
            </w:r>
          </w:p>
          <w:p w:rsidR="006E034B" w:rsidRPr="006E034B" w:rsidRDefault="0008581F" w:rsidP="00FF31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6E034B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34B"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методами оценки влияния факторов риска на здоровье, применяемые на индивидуальном, групповом и популяционном уровнях;</w:t>
            </w:r>
            <w:r w:rsidR="006E034B"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методами анализа и оценки деятельности медицинских организаций; </w:t>
            </w:r>
            <w:r w:rsidR="00007DCE" w:rsidRP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оформления заявок на приобретение учетно-отчетных статистических форм медицинской документации для обеспечения структурных подразделений медицинской организации; </w:t>
            </w:r>
            <w:r w:rsidR="00007DCE" w:rsidRP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подготовки различных справок на основ</w:t>
            </w:r>
            <w:r w:rsid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 данных статистического учета; </w:t>
            </w:r>
            <w:r w:rsidR="006E034B"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технологиями медицинской профилактики и форм</w:t>
            </w:r>
            <w:r w:rsid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ирования здорового образа жизни </w:t>
            </w:r>
            <w:r w:rsidR="006E034B" w:rsidRPr="006E03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ведения служебной документацией в здравоохранении;</w:t>
            </w:r>
          </w:p>
          <w:p w:rsidR="0008581F" w:rsidRPr="00E63164" w:rsidRDefault="006E034B" w:rsidP="00FF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осуществления</w:t>
            </w: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08581F" w:rsidRPr="00E86362" w:rsidTr="00E666F3">
        <w:tc>
          <w:tcPr>
            <w:tcW w:w="277" w:type="pct"/>
            <w:shd w:val="clear" w:color="auto" w:fill="auto"/>
          </w:tcPr>
          <w:p w:rsidR="0008581F" w:rsidRPr="00E63164" w:rsidRDefault="0008581F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E63164" w:rsidRDefault="00FF620A" w:rsidP="00E66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4" w:type="pct"/>
            <w:shd w:val="clear" w:color="auto" w:fill="auto"/>
          </w:tcPr>
          <w:p w:rsidR="00E666F3" w:rsidRDefault="00FD27D9" w:rsidP="00FF31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F620A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="00FF620A" w:rsidRPr="00FF6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законодательство Российской Федерации, кодексы, федеральные законы, подзаконные нормативные правовые акты Российской Федерации в сфере</w:t>
            </w:r>
            <w:r w:rsidR="00FF620A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F620A" w:rsidRPr="00FF6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санитарно-эпидемиологического благополучия населения</w:t>
            </w:r>
            <w:r w:rsidR="00FF620A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F620A" w:rsidRPr="00FF6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основы мобилизационной подготовки и гражданской обороны;</w:t>
            </w:r>
            <w:r w:rsid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FF620A" w:rsidRPr="00FF6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основы медицины катастроф</w:t>
            </w:r>
            <w:r w:rsidR="00546454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46454"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правила по охране</w:t>
            </w:r>
            <w:r w:rsid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труда и пожарной безопасности</w:t>
            </w:r>
            <w:r w:rsid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8581F" w:rsidRPr="00E63164" w:rsidRDefault="00FD27D9" w:rsidP="00FF31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FF620A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20A" w:rsidRPr="00FF6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осуществлять взаимодействие с органами местного самоуправления, службами гражданской обороны, медицины катастроф, территориальными органами внутренних дел </w:t>
            </w:r>
            <w:r w:rsidR="00FF6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другими оперативными службами</w:t>
            </w:r>
            <w:r w:rsidR="00FF620A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46454"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организовать  противоэпидемические мероприятия</w:t>
            </w:r>
            <w:r w:rsid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 w:rsidR="00546454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454"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принимать участие в организации и работе комиссий и штабов по вопросам оказания экстренной медицинской помощи больным и пострадавшим, в том числе</w:t>
            </w:r>
            <w:r w:rsid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 время чрезвычайных ситуаций</w:t>
            </w:r>
          </w:p>
        </w:tc>
      </w:tr>
      <w:tr w:rsidR="0008581F" w:rsidRPr="00E86362" w:rsidTr="00E666F3">
        <w:tc>
          <w:tcPr>
            <w:tcW w:w="277" w:type="pct"/>
            <w:shd w:val="clear" w:color="auto" w:fill="auto"/>
          </w:tcPr>
          <w:p w:rsidR="0008581F" w:rsidRPr="00E63164" w:rsidRDefault="0008581F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E63164" w:rsidRDefault="00FF620A" w:rsidP="00E66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4" w:type="pct"/>
            <w:shd w:val="clear" w:color="auto" w:fill="auto"/>
          </w:tcPr>
          <w:p w:rsidR="00FF620A" w:rsidRPr="00FF620A" w:rsidRDefault="00FD27D9" w:rsidP="00007D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20A" w:rsidRPr="00FF6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статистику состояния здоровья населения; статистику здравоохранения</w:t>
            </w:r>
          </w:p>
          <w:p w:rsidR="00546454" w:rsidRPr="00546454" w:rsidRDefault="00FD27D9" w:rsidP="00007D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46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20A" w:rsidRPr="00546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454"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осуществлять анализ деятельности организации и на основе оценки показателей ее работы, принимать необходимые меры по улучшению форм и методов работы;</w:t>
            </w:r>
          </w:p>
          <w:p w:rsidR="00546454" w:rsidRPr="00546454" w:rsidRDefault="00FD27D9" w:rsidP="00007D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hAnsi="Times New Roman"/>
                <w:b/>
                <w:sz w:val="20"/>
                <w:szCs w:val="20"/>
              </w:rPr>
              <w:t>Владет</w:t>
            </w:r>
            <w:r w:rsidR="00546454" w:rsidRPr="00546454">
              <w:rPr>
                <w:rFonts w:ascii="Times New Roman" w:hAnsi="Times New Roman"/>
                <w:b/>
                <w:sz w:val="20"/>
                <w:szCs w:val="20"/>
              </w:rPr>
              <w:t xml:space="preserve">ь </w:t>
            </w:r>
            <w:r w:rsidR="00546454"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методами сбора и обработки, анализа и оценки медико-статистической информации; формирования и анализа учетно-отчетной документации медицинской организации, годовых отчетов;</w:t>
            </w:r>
          </w:p>
          <w:p w:rsidR="00546454" w:rsidRPr="00546454" w:rsidRDefault="00546454" w:rsidP="00007D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статистического анализа показателей и оценки здоровья населения;</w:t>
            </w:r>
          </w:p>
          <w:p w:rsidR="00546454" w:rsidRPr="00546454" w:rsidRDefault="00546454" w:rsidP="00007D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статистического анализа показателей и оценки  деятельности медицинской организации;</w:t>
            </w:r>
          </w:p>
          <w:p w:rsidR="00007DCE" w:rsidRPr="00007DCE" w:rsidRDefault="00546454" w:rsidP="00007D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заполнения и анализа статистической документации  медицинской организации, годовых отчетов;</w:t>
            </w:r>
            <w:r w:rsid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выбора адекватного статистического метода для анализа показателей здоровья населения,  деятельности медицинской организации с использованием компь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ютерных статистических </w:t>
            </w:r>
            <w:r w:rsidRP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 </w:t>
            </w:r>
            <w:r w:rsidR="00007DCE" w:rsidRP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публикаций научных статей;</w:t>
            </w:r>
            <w:r w:rsidR="00007DCE" w:rsidRP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использования научной литературы, электронных информационных технологий.     </w:t>
            </w:r>
          </w:p>
          <w:p w:rsidR="0008581F" w:rsidRPr="00E63164" w:rsidRDefault="00546454" w:rsidP="00007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применения</w:t>
            </w: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08581F" w:rsidRPr="00E86362" w:rsidTr="00E666F3">
        <w:tc>
          <w:tcPr>
            <w:tcW w:w="277" w:type="pct"/>
            <w:shd w:val="clear" w:color="auto" w:fill="auto"/>
          </w:tcPr>
          <w:p w:rsidR="0008581F" w:rsidRPr="00E63164" w:rsidRDefault="0008581F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E63164" w:rsidRDefault="00546454" w:rsidP="00E66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54" w:type="pct"/>
            <w:shd w:val="clear" w:color="auto" w:fill="auto"/>
          </w:tcPr>
          <w:p w:rsidR="00546454" w:rsidRPr="00546454" w:rsidRDefault="00FD27D9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46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454"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нормативно-правовые документы в области профессиональной деятельности;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теоретические основы организации здравоохранения и общественного здоровья; 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основные направления развития здравоохранения;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системы здравоохранения;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организационно-функциональную структуру системы здравоохранения;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виды медицинской помощи в системе здравоохранения;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организационные формы деятельности медицинских организаций;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индивидуальное и общественное здоровье;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медико-социальные аспекты демографии;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заболеваемость, критерии оценки и показатели, характеризующие состояние здоровья населения; 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организацию охраны здоровья населения;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технологии медицинской профилактики и формирования здорового образа жизни;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медико-социальные проблемы неинфекционных и инфекционных заболеваний (структура заболеваемости и смертности, факторы риска, диспансеризация, профилактика);</w:t>
            </w:r>
          </w:p>
          <w:p w:rsidR="00546454" w:rsidRPr="00546454" w:rsidRDefault="00FD27D9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454"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осуществлять руководство деятельностью медицинской организации;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организовать работу медицинской организации по оказанию и предоставлению качественных медицинских услуг населению;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обеспечить организацию лечебно-профилактической, административно-хозяйственной и финансовой деятельности медицинской организации;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организовать лечебно-диагностический про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цесс в медицинской организации</w:t>
            </w:r>
          </w:p>
          <w:p w:rsidR="00546454" w:rsidRDefault="00FD27D9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546454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6454"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методами оценки профилак</w:t>
            </w:r>
            <w:r w:rsid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тической и  диспансерной работы</w:t>
            </w:r>
          </w:p>
          <w:p w:rsidR="0008581F" w:rsidRPr="00E6316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формирования</w:t>
            </w: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08581F" w:rsidRPr="00E86362" w:rsidTr="00E666F3">
        <w:tc>
          <w:tcPr>
            <w:tcW w:w="277" w:type="pct"/>
            <w:shd w:val="clear" w:color="auto" w:fill="auto"/>
          </w:tcPr>
          <w:p w:rsidR="0008581F" w:rsidRPr="00E63164" w:rsidRDefault="0008581F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E63164" w:rsidRDefault="00546454" w:rsidP="00E66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54" w:type="pct"/>
            <w:shd w:val="clear" w:color="auto" w:fill="auto"/>
          </w:tcPr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Знать 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основы управления системой здравоохранения;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основы планирования в системе здравоохранения;</w:t>
            </w:r>
            <w:r w:rsidR="00007DCE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07DCE" w:rsidRPr="00007D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научные основы управления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управление кадрами в здравоохранении;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основы организации труда в здравоохранении;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управление материальными ресурсами в здравоохранении;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управление информационными ресурсами в здравоохранении; 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медицинскую, экономическую и социальную эффективность в системе здравоохранения; международную классификацию болезней;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информационные технологии в здравоохранении;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организацию амбулаторно-поликлинической помощи;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организацию первичной медико-санитарной помощи;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организацию стационарной помощи;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организацию медицинской помощи сельскому населению;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организацию медицинской помощи детям;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организацию медицинской помощи подросткам;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организацию охраны здоровья женщин;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организацию акушерско-гинекологической помощи;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организацию специализированной медицинской помощи (амбулаторной и стационарной);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организацию высокотехнологичной медицинской помощи населению;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организацию лекар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ственного обеспечения населения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совершенствовать организационно-управленческую структуру медицинской организации;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планировать и прогнозировать деятельность, формы и методы работы организации; формировать систему управления кадрами здравоохранения в медицинской организации, осуществлять подбор кадров, их расстановку и использование, организацию и оценку труда с использованием качественных показателей деятельности персонала в соответствии с квалификацией;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организовать и обеспечить получение работниками организации дополнительного профессионального образования (повышение квалификации, профессиональная переподготовка) в соответствии с законодательными и нормативно-правовыми документами Российской Федерации;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принимать меры по обеспечению выполнения работниками организации своих должностных обязанностей;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обеспечивать и контролировать выполнение правил внутреннего трудового распорядка, по охране труда, технике безопасности, пожарной безопасности при эксплуатации приб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оров, 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оборудования и механизмов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</w:t>
            </w:r>
            <w:r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методами, моделями управления качеством медицинской помощи и деятельности медицинской  организации; процедурой лицензирования медицинской деятельности; составления графиков работы и расстановки медицинского персонала;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составления правил внутреннего трудового распорядка;</w:t>
            </w:r>
          </w:p>
          <w:p w:rsidR="00546454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системы управления кадрами</w:t>
            </w:r>
          </w:p>
          <w:p w:rsidR="0008581F" w:rsidRPr="00546454" w:rsidRDefault="00546454" w:rsidP="005464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64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Приобрести опыт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08581F" w:rsidRPr="003209F1" w:rsidTr="00E666F3">
        <w:tc>
          <w:tcPr>
            <w:tcW w:w="277" w:type="pct"/>
            <w:shd w:val="clear" w:color="auto" w:fill="auto"/>
          </w:tcPr>
          <w:p w:rsidR="0008581F" w:rsidRPr="00E63164" w:rsidRDefault="0008581F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E63164" w:rsidRDefault="00546454" w:rsidP="00E66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управление качеством медицинской помощи и деятельности медицинской организации;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экспертизу временной нетрудоспособности;</w:t>
            </w:r>
          </w:p>
          <w:p w:rsidR="00546454" w:rsidRPr="00546454" w:rsidRDefault="00546454" w:rsidP="005464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медико-социальную экспертизу;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лицензирование медицинской деятельности;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 xml:space="preserve">медицинскую психологию, этику, деонтологию; </w:t>
            </w:r>
          </w:p>
          <w:p w:rsidR="00106199" w:rsidRPr="00106199" w:rsidRDefault="00546454" w:rsidP="00106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6454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обязательное и добровольное медицинское страхование</w:t>
            </w:r>
            <w:r w:rsid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;</w:t>
            </w:r>
            <w:r w:rsidRPr="00546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использовать формы и методы работы, направленные на повышение качества медицинской помощи населению, качество деятельности медицинской организации; проводить клинико-экспертную работу, включающую: анализ диагностических и тактических ошибок; анализ случаев смерти больного; проводить экспертную оценку медицинской документации, объема, качества и своевременности оказания медицинской помощи, правильности диагностики, применения лекарственных препарат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ов, показаний к госпитализации</w:t>
            </w:r>
            <w:r w:rsidR="00106199" w:rsidRPr="00304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199"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организовывать работу с заявлениями, письмами и жалобами населения; принимать участие в организации и работе медицинских советов, совещаний, комиссий, к</w:t>
            </w:r>
            <w:r w:rsid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онференций, семинаров, выставок</w:t>
            </w:r>
          </w:p>
          <w:p w:rsidR="00106199" w:rsidRPr="00106199" w:rsidRDefault="00106199" w:rsidP="00106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199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106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методами экспертизы трудоспособности;</w:t>
            </w:r>
          </w:p>
          <w:p w:rsidR="00106199" w:rsidRPr="00106199" w:rsidRDefault="00106199" w:rsidP="00106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методами медико-социальной экспертизы;</w:t>
            </w:r>
          </w:p>
          <w:p w:rsidR="00106199" w:rsidRPr="00106199" w:rsidRDefault="00106199" w:rsidP="00106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методами экспертизы и качества медицинской помощи</w:t>
            </w:r>
          </w:p>
          <w:p w:rsidR="0008581F" w:rsidRPr="00106199" w:rsidRDefault="00106199" w:rsidP="00706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199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оценки</w:t>
            </w:r>
            <w:r w:rsidRPr="002F7E9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546454" w:rsidRPr="003209F1" w:rsidTr="00E666F3">
        <w:tc>
          <w:tcPr>
            <w:tcW w:w="277" w:type="pct"/>
            <w:shd w:val="clear" w:color="auto" w:fill="auto"/>
          </w:tcPr>
          <w:p w:rsidR="00546454" w:rsidRPr="00E63164" w:rsidRDefault="00546454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46454" w:rsidRPr="00E63164" w:rsidRDefault="00106199" w:rsidP="00E66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54" w:type="pct"/>
            <w:shd w:val="clear" w:color="auto" w:fill="auto"/>
          </w:tcPr>
          <w:p w:rsidR="00FF3193" w:rsidRPr="00FF3193" w:rsidRDefault="00FF3193" w:rsidP="00FF31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F3193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 и деятельности системы  здравоохранения; нормативно-правового обеспечения прав пациента в области организации медицинской помощи населению при чрезвычайных  ситуациях; </w:t>
            </w:r>
          </w:p>
          <w:p w:rsidR="00FF3193" w:rsidRPr="00FF3193" w:rsidRDefault="00FF3193" w:rsidP="00FF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1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FF31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осуществлять взаимодействие с органами местного самоуправления, службами гражданской обороны, медицины катастроф, территориальными органами внутренних дел и другими оперативными службами</w:t>
            </w:r>
          </w:p>
        </w:tc>
      </w:tr>
      <w:tr w:rsidR="00546454" w:rsidRPr="003209F1" w:rsidTr="00E666F3">
        <w:tc>
          <w:tcPr>
            <w:tcW w:w="277" w:type="pct"/>
            <w:shd w:val="clear" w:color="auto" w:fill="auto"/>
          </w:tcPr>
          <w:p w:rsidR="00546454" w:rsidRPr="00E63164" w:rsidRDefault="00546454" w:rsidP="00C86646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46454" w:rsidRPr="00E63164" w:rsidRDefault="00106199" w:rsidP="00E666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D52D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54" w:type="pct"/>
            <w:shd w:val="clear" w:color="auto" w:fill="auto"/>
          </w:tcPr>
          <w:p w:rsidR="00106199" w:rsidRPr="00106199" w:rsidRDefault="00106199" w:rsidP="001061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061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Знать</w:t>
            </w: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маркетинг в здравоохранении;</w:t>
            </w: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ab/>
              <w:t>источники, формы, методы финансирования здравоохранения;</w:t>
            </w:r>
          </w:p>
          <w:p w:rsidR="00106199" w:rsidRPr="00106199" w:rsidRDefault="00106199" w:rsidP="001061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основы организации бухгалтерского учета, контрольно-ревизионной деятельности, стоимости медицинских услуг в здравоохранении;</w:t>
            </w:r>
          </w:p>
          <w:p w:rsidR="00106199" w:rsidRPr="00106199" w:rsidRDefault="00106199" w:rsidP="001061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систему оплаты труда в здравоохранении;</w:t>
            </w:r>
          </w:p>
          <w:p w:rsidR="00106199" w:rsidRPr="00106199" w:rsidRDefault="00106199" w:rsidP="00106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порядок заключения и исполнения хозяйственных и трудовых договоров; документирование медицинской деятельности и документооборот в медицинских организациях;</w:t>
            </w: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6199" w:rsidRPr="00106199" w:rsidRDefault="00106199" w:rsidP="00106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1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Уметь </w:t>
            </w: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утверждать штатное расписание, финансовый план, годовой отчет и годовой бухгалтерский баланс организации; обеспечивать рациональное использование трудовых, финансовых и материальных ресурсов медицинской организации</w:t>
            </w:r>
          </w:p>
          <w:p w:rsidR="00106199" w:rsidRPr="00106199" w:rsidRDefault="00106199" w:rsidP="00106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1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Владеть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1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методиками оценки медицинской, экономической и социальной эффективности приоритетных целевых программ здравоохранения; методикой определения стоимости медицинских услуг</w:t>
            </w:r>
          </w:p>
          <w:p w:rsidR="00546454" w:rsidRPr="00106199" w:rsidRDefault="00106199" w:rsidP="006366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61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Приобрести опыт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366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оценки</w:t>
            </w:r>
            <w:r w:rsidR="0063663B" w:rsidRPr="00A804B0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экономических и финансовых показателей, применяемых в сфере охраны здоровья граждан</w:t>
            </w:r>
            <w:r w:rsidR="0063663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A804B0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здравоохранения и общественное здоровье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A804B0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A804B0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7202D7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="00740805"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3677C9" w:rsidRPr="007202D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E666F3" w:rsidP="00501BE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01BE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501BE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65208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501BE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804B0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CB0973" w:rsidRDefault="00213127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CB0973">
              <w:rPr>
                <w:sz w:val="20"/>
                <w:szCs w:val="20"/>
              </w:rPr>
              <w:t>профилактическая деятельность</w:t>
            </w:r>
          </w:p>
        </w:tc>
        <w:tc>
          <w:tcPr>
            <w:tcW w:w="3349" w:type="pct"/>
          </w:tcPr>
          <w:p w:rsidR="00213127" w:rsidRPr="00CB0973" w:rsidRDefault="00213127" w:rsidP="00213127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профилактическая деятельность:</w:t>
            </w:r>
          </w:p>
          <w:p w:rsidR="00AA5925" w:rsidRPr="00CB0973" w:rsidRDefault="00213127" w:rsidP="0021312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CB0973">
              <w:rPr>
                <w:sz w:val="20"/>
                <w:szCs w:val="20"/>
              </w:rPr>
              <w:t>предупреждение возникновения заболеваний среди населения путем проведения профилактических и противоэпидемических мероприятий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CB0973" w:rsidRDefault="00213127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CB0973">
              <w:rPr>
                <w:sz w:val="20"/>
                <w:szCs w:val="20"/>
              </w:rPr>
              <w:t>профилактическая деятельность</w:t>
            </w:r>
          </w:p>
        </w:tc>
        <w:tc>
          <w:tcPr>
            <w:tcW w:w="3349" w:type="pct"/>
          </w:tcPr>
          <w:p w:rsidR="00213127" w:rsidRPr="00CB0973" w:rsidRDefault="00213127" w:rsidP="00213127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профилактическая деятельность:</w:t>
            </w:r>
          </w:p>
          <w:p w:rsidR="00AA5925" w:rsidRPr="00E666F3" w:rsidRDefault="00213127" w:rsidP="00E666F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проведение профилактических медицинских осмотров, диспансери</w:t>
            </w:r>
            <w:r w:rsidR="003336AE">
              <w:rPr>
                <w:rFonts w:ascii="Times New Roman" w:hAnsi="Times New Roman"/>
              </w:rPr>
              <w:t>зации, диспансерного наблюдения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213127" w:rsidRPr="00CB0973" w:rsidRDefault="00213127" w:rsidP="00213127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профилактичес</w:t>
            </w:r>
            <w:r w:rsidR="00CB0973" w:rsidRPr="00CB0973">
              <w:rPr>
                <w:rFonts w:ascii="Times New Roman" w:hAnsi="Times New Roman"/>
              </w:rPr>
              <w:t xml:space="preserve">кая </w:t>
            </w:r>
            <w:r w:rsidR="00CB0973" w:rsidRPr="00CB0973">
              <w:rPr>
                <w:rFonts w:ascii="Times New Roman" w:hAnsi="Times New Roman"/>
              </w:rPr>
              <w:lastRenderedPageBreak/>
              <w:t>деятельность</w:t>
            </w:r>
          </w:p>
          <w:p w:rsidR="00AA5925" w:rsidRPr="00CB0973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49" w:type="pct"/>
          </w:tcPr>
          <w:p w:rsidR="00CB0973" w:rsidRPr="00CB0973" w:rsidRDefault="00CB0973" w:rsidP="00CB097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lastRenderedPageBreak/>
              <w:t>профилактическая деятельность:</w:t>
            </w:r>
          </w:p>
          <w:p w:rsidR="00AA5925" w:rsidRPr="00CB0973" w:rsidRDefault="00CB0973" w:rsidP="00CB097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CB0973">
              <w:rPr>
                <w:sz w:val="20"/>
                <w:szCs w:val="20"/>
              </w:rPr>
              <w:lastRenderedPageBreak/>
      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E666F3" w:rsidRDefault="00CB0973" w:rsidP="00E666F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психолого-педагогическая деятельность</w:t>
            </w:r>
          </w:p>
        </w:tc>
        <w:tc>
          <w:tcPr>
            <w:tcW w:w="3349" w:type="pct"/>
          </w:tcPr>
          <w:p w:rsidR="00CB0973" w:rsidRPr="00CB0973" w:rsidRDefault="00CB0973" w:rsidP="00CB097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психолого-педагогическая деятельность:</w:t>
            </w:r>
          </w:p>
          <w:p w:rsidR="00AA5925" w:rsidRPr="00E666F3" w:rsidRDefault="00CB0973" w:rsidP="00E666F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формирование у населения, пациентов и членов их семей мотивации, направленной на сохранение и укрепление своего</w:t>
            </w:r>
            <w:r w:rsidR="003336AE">
              <w:rPr>
                <w:rFonts w:ascii="Times New Roman" w:hAnsi="Times New Roman"/>
              </w:rPr>
              <w:t xml:space="preserve"> здоровья и здоровья окружающих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E666F3" w:rsidRDefault="00CB0973" w:rsidP="00E666F3">
            <w:pPr>
              <w:ind w:right="-57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  <w:tc>
          <w:tcPr>
            <w:tcW w:w="3349" w:type="pct"/>
          </w:tcPr>
          <w:p w:rsidR="00CB0973" w:rsidRPr="00CB0973" w:rsidRDefault="00CB0973" w:rsidP="00CB0973">
            <w:pPr>
              <w:ind w:right="-57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деятельность:</w:t>
            </w:r>
          </w:p>
          <w:p w:rsidR="00CB0973" w:rsidRPr="00CB0973" w:rsidRDefault="00CB0973" w:rsidP="00CB0973">
            <w:pPr>
              <w:ind w:right="-57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организация проведения медицинской экспертизы</w:t>
            </w:r>
          </w:p>
          <w:p w:rsidR="00AA5925" w:rsidRPr="00CB0973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E666F3" w:rsidRDefault="00CB0973" w:rsidP="00E666F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  <w:tc>
          <w:tcPr>
            <w:tcW w:w="3349" w:type="pct"/>
          </w:tcPr>
          <w:p w:rsidR="00CB0973" w:rsidRPr="00CB0973" w:rsidRDefault="00CB0973" w:rsidP="00CB097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деятельность:</w:t>
            </w:r>
          </w:p>
          <w:p w:rsidR="00CB0973" w:rsidRPr="00CB0973" w:rsidRDefault="00CB0973" w:rsidP="00CB097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применение основных принципов организации оказания медицинской помощи в медицинских организациях и их структурных подразделениях;</w:t>
            </w:r>
          </w:p>
          <w:p w:rsidR="00AA5925" w:rsidRPr="00CB0973" w:rsidRDefault="00CB0973" w:rsidP="00CB097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CB0973">
              <w:rPr>
                <w:sz w:val="20"/>
                <w:szCs w:val="20"/>
              </w:rPr>
              <w:t>организация и управление деятельностью медицинских организаций и (или) их структур</w:t>
            </w:r>
            <w:r w:rsidR="003336AE">
              <w:rPr>
                <w:sz w:val="20"/>
                <w:szCs w:val="20"/>
              </w:rPr>
              <w:t>ных подразделений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E666F3" w:rsidRDefault="00CB0973" w:rsidP="00E666F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  <w:tc>
          <w:tcPr>
            <w:tcW w:w="3349" w:type="pct"/>
          </w:tcPr>
          <w:p w:rsidR="00CB0973" w:rsidRPr="00CB0973" w:rsidRDefault="00CB0973" w:rsidP="00CB097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деятельность:</w:t>
            </w:r>
          </w:p>
          <w:p w:rsidR="00CB0973" w:rsidRPr="00CB0973" w:rsidRDefault="00CB0973" w:rsidP="00CB0973">
            <w:pPr>
              <w:ind w:right="-57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организация оценки качества оказания медицинской помощи пациентам</w:t>
            </w:r>
          </w:p>
          <w:p w:rsidR="00AA5925" w:rsidRPr="00CB0973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E666F3" w:rsidRDefault="00CB0973" w:rsidP="00E666F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  <w:tc>
          <w:tcPr>
            <w:tcW w:w="3349" w:type="pct"/>
          </w:tcPr>
          <w:p w:rsidR="00CB0973" w:rsidRPr="00CB0973" w:rsidRDefault="00CB0973" w:rsidP="00CB097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деятельность:</w:t>
            </w:r>
          </w:p>
          <w:p w:rsidR="00AA5925" w:rsidRPr="00CB0973" w:rsidRDefault="00CB0973" w:rsidP="00CB0973">
            <w:pPr>
              <w:ind w:right="-57"/>
            </w:pPr>
            <w:r w:rsidRPr="00CB0973">
              <w:rPr>
                <w:rFonts w:ascii="Times New Roman" w:hAnsi="Times New Roman"/>
              </w:rPr>
              <w:t>ведение учетно-отчетной документации в медицинской организации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C86646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CB0973" w:rsidRPr="00CB0973" w:rsidRDefault="00CB0973" w:rsidP="00CB097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  <w:p w:rsidR="00AA5925" w:rsidRPr="00CB0973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349" w:type="pct"/>
          </w:tcPr>
          <w:p w:rsidR="00CB0973" w:rsidRPr="00CB0973" w:rsidRDefault="00CB0973" w:rsidP="00CB0973">
            <w:pPr>
              <w:jc w:val="both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организационно-управленческая деятельность:</w:t>
            </w:r>
          </w:p>
          <w:p w:rsidR="00AA5925" w:rsidRPr="003336AE" w:rsidRDefault="00CB0973" w:rsidP="00CB0973">
            <w:pPr>
              <w:ind w:right="-57"/>
              <w:rPr>
                <w:rFonts w:ascii="Times New Roman" w:hAnsi="Times New Roman"/>
              </w:rPr>
            </w:pPr>
            <w:r w:rsidRPr="00CB0973">
              <w:rPr>
                <w:rFonts w:ascii="Times New Roman" w:hAnsi="Times New Roman"/>
              </w:rPr>
      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      </w:r>
            <w:r w:rsidR="003336AE">
              <w:rPr>
                <w:rFonts w:ascii="Times New Roman" w:hAnsi="Times New Roman"/>
              </w:rPr>
              <w:t xml:space="preserve"> </w:t>
            </w:r>
            <w:r w:rsidRPr="00CB0973">
              <w:rPr>
                <w:rFonts w:ascii="Times New Roman" w:hAnsi="Times New Roman"/>
              </w:rPr>
              <w:t>соблюдение основных требований информационной безопасности.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86646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7E1C73" w:rsidRDefault="007E1C73" w:rsidP="003336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C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33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Отчет ординатора по производственной практике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FA61E4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1493" w:type="pct"/>
          </w:tcPr>
          <w:p w:rsidR="00FC10F6" w:rsidRPr="005E394F" w:rsidRDefault="00FA61E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Pr="00FA61E4" w:rsidRDefault="0074715A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0"/>
          <w:szCs w:val="20"/>
        </w:rPr>
      </w:pPr>
    </w:p>
    <w:p w:rsidR="00FA61E4" w:rsidRPr="00FA61E4" w:rsidRDefault="00FA61E4" w:rsidP="00FA61E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61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Вопрос 1. </w:t>
      </w:r>
    </w:p>
    <w:p w:rsidR="00FA61E4" w:rsidRPr="00FA61E4" w:rsidRDefault="00FA61E4" w:rsidP="00FA61E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1E4">
        <w:rPr>
          <w:rFonts w:ascii="Times New Roman" w:eastAsia="Times New Roman" w:hAnsi="Times New Roman"/>
          <w:sz w:val="20"/>
          <w:szCs w:val="20"/>
          <w:lang w:eastAsia="ru-RU"/>
        </w:rPr>
        <w:t>УВЕДОМЛЕНИЕ О ПРОВЕДЕНИИ ПЛАНОВОЙ ПРОВЕРКИ РОСЗДРАВНАДЗОРОМ ПОСТУПИЛО В ВАШЕ УЧРЕЖДЕНИЕ В ПЯТНИЦУ В 15.00 ЗАКАЗНЫМ ПИСЬМОМ. НАЧАЛО ПРОВЕРКИ – ПОНЕДЕЛЬНИК СЛЕДУЮЩЕЙ НЕДЕЛИ. ВАШИ ДЕЙСТВИЯ:</w:t>
      </w:r>
    </w:p>
    <w:p w:rsidR="00FA61E4" w:rsidRPr="00FA61E4" w:rsidRDefault="00FA61E4" w:rsidP="00C86646">
      <w:pPr>
        <w:pStyle w:val="af5"/>
        <w:widowControl w:val="0"/>
        <w:numPr>
          <w:ilvl w:val="0"/>
          <w:numId w:val="21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FA61E4">
        <w:rPr>
          <w:rFonts w:ascii="Times New Roman" w:eastAsia="Times New Roman" w:hAnsi="Times New Roman"/>
          <w:sz w:val="20"/>
          <w:szCs w:val="20"/>
        </w:rPr>
        <w:t>Субботу и воскресенье объявляете рабочими днями для своих заместителей, чтобы подготовиться к проверке</w:t>
      </w:r>
    </w:p>
    <w:p w:rsidR="00FA61E4" w:rsidRPr="00501BE4" w:rsidRDefault="00FA61E4" w:rsidP="00C86646">
      <w:pPr>
        <w:pStyle w:val="af5"/>
        <w:widowControl w:val="0"/>
        <w:numPr>
          <w:ilvl w:val="0"/>
          <w:numId w:val="21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01BE4">
        <w:rPr>
          <w:rFonts w:ascii="Times New Roman" w:eastAsia="Times New Roman" w:hAnsi="Times New Roman"/>
          <w:b/>
          <w:sz w:val="20"/>
          <w:szCs w:val="20"/>
        </w:rPr>
        <w:t>Пишите официальный ответ заказным почтовым отправлением в Росздравнадзор с ходатайством о переносе даты проверок, ссылаясь на нарушение сроков уведомления о проверке согласно ФЗ-294 от 26.12.2008г.</w:t>
      </w:r>
    </w:p>
    <w:p w:rsidR="00FA61E4" w:rsidRPr="00FA61E4" w:rsidRDefault="00FA61E4" w:rsidP="00C86646">
      <w:pPr>
        <w:pStyle w:val="af5"/>
        <w:widowControl w:val="0"/>
        <w:numPr>
          <w:ilvl w:val="0"/>
          <w:numId w:val="21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FA61E4">
        <w:rPr>
          <w:rFonts w:ascii="Times New Roman" w:eastAsia="Times New Roman" w:hAnsi="Times New Roman"/>
          <w:sz w:val="20"/>
          <w:szCs w:val="20"/>
        </w:rPr>
        <w:t>Вы уже готовы к проверке, поскольку за три месяца до ее начала Вам было известно о ней из «Плана проверок», опубликованного на сайте Прокуратуры</w:t>
      </w:r>
    </w:p>
    <w:p w:rsidR="00FA61E4" w:rsidRPr="00FA61E4" w:rsidRDefault="00FA61E4" w:rsidP="00C86646">
      <w:pPr>
        <w:pStyle w:val="af5"/>
        <w:widowControl w:val="0"/>
        <w:numPr>
          <w:ilvl w:val="0"/>
          <w:numId w:val="21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FA61E4">
        <w:rPr>
          <w:rFonts w:ascii="Times New Roman" w:eastAsia="Times New Roman" w:hAnsi="Times New Roman"/>
          <w:sz w:val="20"/>
          <w:szCs w:val="20"/>
        </w:rPr>
        <w:t>Перечитываете ФЗ-323, с целью определить права граждан в сфере охраны здоровья</w:t>
      </w:r>
    </w:p>
    <w:p w:rsidR="00FA61E4" w:rsidRPr="00FA61E4" w:rsidRDefault="00FA61E4" w:rsidP="00FA61E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BE4" w:rsidRDefault="00501BE4" w:rsidP="00FA61E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01BE4" w:rsidRDefault="00501BE4" w:rsidP="00FA61E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61E4" w:rsidRPr="00FA61E4" w:rsidRDefault="00FA61E4" w:rsidP="00FA61E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61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Вопрос 2. </w:t>
      </w:r>
    </w:p>
    <w:p w:rsidR="00FA61E4" w:rsidRPr="00FA61E4" w:rsidRDefault="00FA61E4" w:rsidP="00FA61E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1E4">
        <w:rPr>
          <w:rFonts w:ascii="Times New Roman" w:eastAsia="Times New Roman" w:hAnsi="Times New Roman"/>
          <w:sz w:val="20"/>
          <w:szCs w:val="20"/>
          <w:lang w:eastAsia="ru-RU"/>
        </w:rPr>
        <w:t>ВАС НАЗНАЧИЛИ РУКОВОДИТЕЛЕМ ОБЪЕДИНЕННОЙ МЕДИЦИНСКОЙ ОРГАНИЗАЦИИ С НЕСКОЛЬКИМИ ФИЛИАЛАМИ. КАКОЙ ПОДХОД ДЛЯ УПРАВЛЕНИЯ ВАШЕЙ МЕДИЦИНСКОЙ ОРГАНИЗАЦИИ ВЫ ВЫБЕРИТЕ  КАК НАИБОЛЕЕ ЭФФЕКТИВНЫЙ В ЦЕЛЯХ  ОБЕСПЕЧЕНИЯ КАЧЕСТВА МЕДИЦИНСКОЙ ПОМОЩИ?</w:t>
      </w:r>
    </w:p>
    <w:p w:rsidR="00FA61E4" w:rsidRPr="00FA61E4" w:rsidRDefault="00FA61E4" w:rsidP="00C86646">
      <w:pPr>
        <w:pStyle w:val="af5"/>
        <w:widowControl w:val="0"/>
        <w:numPr>
          <w:ilvl w:val="0"/>
          <w:numId w:val="22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FA61E4">
        <w:rPr>
          <w:rFonts w:ascii="Times New Roman" w:eastAsia="Times New Roman" w:hAnsi="Times New Roman"/>
          <w:sz w:val="20"/>
          <w:szCs w:val="20"/>
        </w:rPr>
        <w:t xml:space="preserve">Процессный </w:t>
      </w:r>
    </w:p>
    <w:p w:rsidR="00FA61E4" w:rsidRPr="00FA61E4" w:rsidRDefault="00FA61E4" w:rsidP="00C86646">
      <w:pPr>
        <w:pStyle w:val="af5"/>
        <w:widowControl w:val="0"/>
        <w:numPr>
          <w:ilvl w:val="0"/>
          <w:numId w:val="22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FA61E4">
        <w:rPr>
          <w:rFonts w:ascii="Times New Roman" w:eastAsia="Times New Roman" w:hAnsi="Times New Roman"/>
          <w:sz w:val="20"/>
          <w:szCs w:val="20"/>
        </w:rPr>
        <w:t>Оптимальный</w:t>
      </w:r>
    </w:p>
    <w:p w:rsidR="00FA61E4" w:rsidRPr="00FA61E4" w:rsidRDefault="00FA61E4" w:rsidP="00C86646">
      <w:pPr>
        <w:pStyle w:val="af5"/>
        <w:widowControl w:val="0"/>
        <w:numPr>
          <w:ilvl w:val="0"/>
          <w:numId w:val="22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FA61E4">
        <w:rPr>
          <w:rFonts w:ascii="Times New Roman" w:eastAsia="Times New Roman" w:hAnsi="Times New Roman"/>
          <w:sz w:val="20"/>
          <w:szCs w:val="20"/>
        </w:rPr>
        <w:t xml:space="preserve">Ситуационный </w:t>
      </w:r>
    </w:p>
    <w:p w:rsidR="00FA61E4" w:rsidRPr="00501BE4" w:rsidRDefault="00FA61E4" w:rsidP="00C86646">
      <w:pPr>
        <w:pStyle w:val="af5"/>
        <w:widowControl w:val="0"/>
        <w:numPr>
          <w:ilvl w:val="0"/>
          <w:numId w:val="22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01BE4">
        <w:rPr>
          <w:rFonts w:ascii="Times New Roman" w:eastAsia="Times New Roman" w:hAnsi="Times New Roman"/>
          <w:b/>
          <w:sz w:val="20"/>
          <w:szCs w:val="20"/>
        </w:rPr>
        <w:t xml:space="preserve">Системный </w:t>
      </w:r>
    </w:p>
    <w:p w:rsidR="00FA61E4" w:rsidRPr="00FA61E4" w:rsidRDefault="00FA61E4" w:rsidP="00FA61E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1E4" w:rsidRPr="00FA61E4" w:rsidRDefault="00FA61E4" w:rsidP="00FA61E4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61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Вопрос 3. </w:t>
      </w:r>
    </w:p>
    <w:p w:rsidR="00FA61E4" w:rsidRPr="00FA61E4" w:rsidRDefault="00FA61E4" w:rsidP="00FA61E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61E4">
        <w:rPr>
          <w:rFonts w:ascii="Times New Roman" w:eastAsia="Times New Roman" w:hAnsi="Times New Roman"/>
          <w:sz w:val="20"/>
          <w:szCs w:val="20"/>
          <w:lang w:eastAsia="ru-RU"/>
        </w:rPr>
        <w:t xml:space="preserve">ВЫ  ПРИОБРЕЛИ  У  МГМСУ  ПРАВА  НА  ИХ БИЗНЕС - МОДЕЛЬ МЕДИЦИНСКОЙ  ДЕЯТЕЛЬНОСТИ  </w:t>
      </w:r>
    </w:p>
    <w:p w:rsidR="00FA61E4" w:rsidRPr="00FA61E4" w:rsidRDefault="00FA61E4" w:rsidP="00C86646">
      <w:pPr>
        <w:pStyle w:val="af5"/>
        <w:widowControl w:val="0"/>
        <w:numPr>
          <w:ilvl w:val="0"/>
          <w:numId w:val="23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FA61E4">
        <w:rPr>
          <w:rFonts w:ascii="Times New Roman" w:eastAsia="Times New Roman" w:hAnsi="Times New Roman"/>
          <w:sz w:val="20"/>
          <w:szCs w:val="20"/>
        </w:rPr>
        <w:t>Факторинг</w:t>
      </w:r>
    </w:p>
    <w:p w:rsidR="00FA61E4" w:rsidRPr="00FA61E4" w:rsidRDefault="00FA61E4" w:rsidP="00C86646">
      <w:pPr>
        <w:pStyle w:val="af5"/>
        <w:widowControl w:val="0"/>
        <w:numPr>
          <w:ilvl w:val="0"/>
          <w:numId w:val="23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FA61E4">
        <w:rPr>
          <w:rFonts w:ascii="Times New Roman" w:eastAsia="Times New Roman" w:hAnsi="Times New Roman"/>
          <w:sz w:val="20"/>
          <w:szCs w:val="20"/>
        </w:rPr>
        <w:t>Фьючерс</w:t>
      </w:r>
    </w:p>
    <w:p w:rsidR="00FA61E4" w:rsidRPr="00FA61E4" w:rsidRDefault="00FA61E4" w:rsidP="00C86646">
      <w:pPr>
        <w:pStyle w:val="af5"/>
        <w:widowControl w:val="0"/>
        <w:numPr>
          <w:ilvl w:val="0"/>
          <w:numId w:val="23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FA61E4">
        <w:rPr>
          <w:rFonts w:ascii="Times New Roman" w:eastAsia="Times New Roman" w:hAnsi="Times New Roman"/>
          <w:sz w:val="20"/>
          <w:szCs w:val="20"/>
        </w:rPr>
        <w:t>Лизинг</w:t>
      </w:r>
    </w:p>
    <w:p w:rsidR="00FA61E4" w:rsidRPr="00501BE4" w:rsidRDefault="00FA61E4" w:rsidP="00C86646">
      <w:pPr>
        <w:pStyle w:val="af5"/>
        <w:widowControl w:val="0"/>
        <w:numPr>
          <w:ilvl w:val="0"/>
          <w:numId w:val="23"/>
        </w:numPr>
        <w:spacing w:after="0"/>
        <w:ind w:left="0"/>
        <w:contextualSpacing w:val="0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501BE4">
        <w:rPr>
          <w:rFonts w:ascii="Times New Roman" w:eastAsia="Times New Roman" w:hAnsi="Times New Roman"/>
          <w:b/>
          <w:sz w:val="20"/>
          <w:szCs w:val="20"/>
        </w:rPr>
        <w:t>Франча́йзинг</w:t>
      </w:r>
      <w:proofErr w:type="spellEnd"/>
      <w:r w:rsidRPr="00501BE4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FA61E4" w:rsidRPr="00FA61E4" w:rsidRDefault="00FA61E4" w:rsidP="00FA61E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61E4" w:rsidRPr="00FA61E4" w:rsidRDefault="0001047B" w:rsidP="00FA61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209F1" w:rsidRDefault="006856A1" w:rsidP="006856A1">
      <w:pPr>
        <w:pStyle w:val="3"/>
      </w:pPr>
      <w:bookmarkStart w:id="8" w:name="_Toc420069333"/>
      <w:r w:rsidRPr="003209F1">
        <w:t xml:space="preserve">Оценивание обучающегося на </w:t>
      </w:r>
      <w:r>
        <w:t>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FA61E4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FA61E4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</w:t>
            </w:r>
            <w:r w:rsidR="0050431B">
              <w:rPr>
                <w:sz w:val="22"/>
                <w:szCs w:val="22"/>
              </w:rPr>
              <w:t xml:space="preserve"> тестовых заданий по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FA61E4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6E034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FA61E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969AB">
              <w:rPr>
                <w:sz w:val="22"/>
                <w:szCs w:val="22"/>
              </w:rPr>
              <w:t>-30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FA61E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969AB">
              <w:rPr>
                <w:sz w:val="22"/>
                <w:szCs w:val="22"/>
              </w:rPr>
              <w:t>-26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FA61E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969AB">
              <w:rPr>
                <w:sz w:val="22"/>
                <w:szCs w:val="22"/>
              </w:rPr>
              <w:t>-23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C969AB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21</w:t>
            </w:r>
          </w:p>
        </w:tc>
      </w:tr>
    </w:tbl>
    <w:p w:rsidR="006856A1" w:rsidRPr="003772A4" w:rsidRDefault="006856A1" w:rsidP="006856A1">
      <w:pPr>
        <w:pStyle w:val="3"/>
      </w:pPr>
      <w:bookmarkStart w:id="9" w:name="_Toc420069334"/>
      <w:r w:rsidRPr="003772A4">
        <w:t xml:space="preserve">Оценивание обучающегося на </w:t>
      </w:r>
      <w:bookmarkEnd w:id="9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C86646">
      <w:pPr>
        <w:pStyle w:val="3"/>
        <w:numPr>
          <w:ilvl w:val="2"/>
          <w:numId w:val="20"/>
        </w:numPr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4"/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6E034B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6E034B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6E034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5E394F" w:rsidRPr="003209F1" w:rsidTr="006E034B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6E034B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01BE4" w:rsidP="006E034B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выполнена</w:t>
            </w:r>
          </w:p>
        </w:tc>
      </w:tr>
      <w:tr w:rsidR="005E394F" w:rsidRPr="003209F1" w:rsidTr="006E034B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6E034B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01BE4" w:rsidP="006E034B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не выполнена</w:t>
            </w:r>
          </w:p>
        </w:tc>
      </w:tr>
    </w:tbl>
    <w:p w:rsidR="00D3432C" w:rsidRPr="00D3432C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1131F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131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Основы управления медицинской</w:t>
            </w:r>
            <w:r w:rsidRPr="00A1131F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организацией: методическое пособие /В. Г. Бутова [и др</w:t>
            </w:r>
            <w:r w:rsidR="00501BE4">
              <w:rPr>
                <w:rFonts w:ascii="Times New Roman" w:eastAsia="Times New Roman" w:hAnsi="Times New Roman"/>
                <w:sz w:val="20"/>
                <w:szCs w:val="20"/>
              </w:rPr>
              <w:t>.]. - М.: МГМСУ, 2011. - 190 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Маркетинг медицинской организации: практическое руководство / В. Г. Бутова [и др.]</w:t>
            </w:r>
            <w:r w:rsidR="00501BE4">
              <w:rPr>
                <w:rFonts w:ascii="Times New Roman" w:eastAsia="Times New Roman" w:hAnsi="Times New Roman"/>
                <w:sz w:val="20"/>
                <w:szCs w:val="20"/>
              </w:rPr>
              <w:t>. - М.: [б. и.], 2012. - 113 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Зимина Э.В., Лебедева А.Ф., Кочубей А.В., </w:t>
            </w: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Самодин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В.И., </w:t>
            </w: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Стоногина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В.П. Ануфриева Н.Ю. Заболеваемость с временной утратой трудоспособности. Экспертиза временной нетрудоспособности. Учебно-методическое пособие для слушателей ФПДО и студентов лечебного и стоматологического факульте</w:t>
            </w:r>
            <w:r w:rsidR="00501BE4">
              <w:rPr>
                <w:rFonts w:ascii="Times New Roman" w:eastAsia="Times New Roman" w:hAnsi="Times New Roman"/>
                <w:sz w:val="20"/>
                <w:szCs w:val="20"/>
              </w:rPr>
              <w:t>тов. МГМСУ 2011г.  -113с.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</w:rPr>
              <w:t>Кочубей А. В.</w:t>
            </w: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Состояние здоровья населения и методы его изучения: Учебно-методическое пособие /А. В. Кочубей, М. В. Наваркин, И. О. Кочеткова. </w:t>
            </w:r>
            <w:r w:rsidR="00501BE4">
              <w:rPr>
                <w:rFonts w:ascii="Times New Roman" w:eastAsia="Times New Roman" w:hAnsi="Times New Roman"/>
                <w:sz w:val="20"/>
                <w:szCs w:val="20"/>
              </w:rPr>
              <w:t>- М.: МГМСУ, 2011. – 76 с.: ил.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</w:rPr>
              <w:t>Лисицын Ю. П.</w:t>
            </w: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 Общественное здоровье и здравоохранение: Учебник для студ. мед. вузов / Ю. П. Лисицын. - 2-е изд. - М</w:t>
            </w:r>
            <w:r w:rsidR="00501BE4">
              <w:rPr>
                <w:rFonts w:ascii="Times New Roman" w:eastAsia="Times New Roman" w:hAnsi="Times New Roman"/>
                <w:sz w:val="20"/>
                <w:szCs w:val="20"/>
              </w:rPr>
              <w:t>.: ГЭОТАР-Медиа, 2009. - 512 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Лисицын Ю.П.  Общественное здоровье и здравоохранение: Учебник.- 2-е изд.- М.:ГЭО</w:t>
            </w:r>
            <w:r w:rsidR="00501BE4">
              <w:rPr>
                <w:rFonts w:ascii="Times New Roman" w:eastAsia="Times New Roman" w:hAnsi="Times New Roman"/>
                <w:sz w:val="20"/>
                <w:szCs w:val="20"/>
              </w:rPr>
              <w:t>ТАР - Медиа, 2010.- 507 с.: ил.</w:t>
            </w:r>
          </w:p>
        </w:tc>
      </w:tr>
    </w:tbl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1" w:name="_Toc421786365"/>
      <w:r w:rsidRPr="003209F1">
        <w:rPr>
          <w:sz w:val="24"/>
          <w:szCs w:val="24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Коршунов В.В. Экономика организации (предприятия): Учебник /В.В. Коршунов.- 2-е изд., </w:t>
            </w: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перераб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. и доп.- М.: </w:t>
            </w: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Юрайт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, 2013.- 429 </w:t>
            </w:r>
            <w:proofErr w:type="gram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Тультаев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Т.А. Маркетинг услуг: Учебное пособие.- М.: ИНФРА-М, 2013.- 208 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Котлер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Ф., </w:t>
            </w: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Келлер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К.Л. Маркетинг и менеджмент: Учебник.- 12-е изд.- СПб</w:t>
            </w:r>
            <w:proofErr w:type="gram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.: </w:t>
            </w:r>
            <w:proofErr w:type="gram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Питер, 2012.- 816 с.: ил.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bCs/>
                <w:sz w:val="20"/>
                <w:szCs w:val="20"/>
              </w:rPr>
              <w:t>Лобанова Е.Е. Оценка достоверности результатов статистического исследования: учебно-методическое пособие для студентов лечебного и стоматологического факультетов. – М:</w:t>
            </w:r>
            <w:r w:rsidR="003336A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01BE4">
              <w:rPr>
                <w:rFonts w:ascii="Times New Roman" w:eastAsia="Times New Roman" w:hAnsi="Times New Roman"/>
                <w:bCs/>
                <w:sz w:val="20"/>
                <w:szCs w:val="20"/>
              </w:rPr>
              <w:t>МГМСУ. 2012 – 22с.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Лобанова Е.Е., Кочубей А.В., Лебедева А.Ф.Относительные величины: учебно-методическое пособие для студентов лечебного и стоматологического факу</w:t>
            </w:r>
            <w:r w:rsidR="00501BE4">
              <w:rPr>
                <w:rFonts w:ascii="Times New Roman" w:eastAsia="Times New Roman" w:hAnsi="Times New Roman"/>
                <w:sz w:val="20"/>
                <w:szCs w:val="20"/>
              </w:rPr>
              <w:t>льтетов. – М.: МГМСУ. – 2012. –</w:t>
            </w: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29с.</w:t>
            </w: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C86646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01BE4" w:rsidRDefault="00AE5AD9" w:rsidP="00501BE4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Лобанова. </w:t>
            </w:r>
            <w:proofErr w:type="spellStart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>Е.Е.,.Кочеткова</w:t>
            </w:r>
            <w:proofErr w:type="spellEnd"/>
            <w:r w:rsidRPr="00AE5AD9">
              <w:rPr>
                <w:rFonts w:ascii="Times New Roman" w:eastAsia="Times New Roman" w:hAnsi="Times New Roman"/>
                <w:sz w:val="20"/>
                <w:szCs w:val="20"/>
              </w:rPr>
              <w:t xml:space="preserve"> И.О., Наваркин М.В. Корреляционный анализ. Учебно-методическое пособие для студентов лечебного и стоматологического факультетов. МГМСУ 2009г. -19с.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bookmarkStart w:id="12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D84" w:rsidRPr="005E394F" w:rsidTr="00501BE4">
        <w:trPr>
          <w:trHeight w:val="220"/>
        </w:trPr>
        <w:tc>
          <w:tcPr>
            <w:tcW w:w="272" w:type="pct"/>
          </w:tcPr>
          <w:p w:rsidR="00B60D84" w:rsidRPr="005E394F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B60D84" w:rsidRPr="00AE5AD9" w:rsidRDefault="00AE5AD9" w:rsidP="00501BE4">
            <w:pPr>
              <w:pStyle w:val="af5"/>
              <w:widowControl w:val="0"/>
              <w:spacing w:after="0" w:line="360" w:lineRule="auto"/>
              <w:ind w:left="31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2356" w:type="pct"/>
            <w:vAlign w:val="center"/>
          </w:tcPr>
          <w:p w:rsidR="00B60D84" w:rsidRPr="00AE5AD9" w:rsidRDefault="00AE5AD9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http://www.consultant.ru</w:t>
            </w:r>
          </w:p>
        </w:tc>
      </w:tr>
      <w:tr w:rsidR="00B60D84" w:rsidRPr="005E394F" w:rsidTr="00501BE4">
        <w:trPr>
          <w:trHeight w:val="153"/>
        </w:trPr>
        <w:tc>
          <w:tcPr>
            <w:tcW w:w="272" w:type="pct"/>
          </w:tcPr>
          <w:p w:rsidR="00B60D84" w:rsidRPr="005E394F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B60D84" w:rsidRPr="00AE5AD9" w:rsidRDefault="00861454" w:rsidP="00501BE4">
            <w:pPr>
              <w:pStyle w:val="af5"/>
              <w:widowControl w:val="0"/>
              <w:spacing w:after="0" w:line="360" w:lineRule="auto"/>
              <w:ind w:left="31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здравоохранения</w:t>
            </w:r>
            <w:r w:rsidR="00AE5AD9" w:rsidRPr="00AE5AD9"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2356" w:type="pct"/>
            <w:vAlign w:val="center"/>
          </w:tcPr>
          <w:p w:rsidR="00B60D84" w:rsidRPr="00AE5AD9" w:rsidRDefault="00861454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http://www.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rosminzdrav</w:t>
            </w:r>
            <w:proofErr w:type="spellEnd"/>
            <w:r w:rsidR="00AE5AD9" w:rsidRPr="00AE5AD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AE5AD9" w:rsidRPr="00AE5AD9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  <w:tr w:rsidR="00B60D84" w:rsidRPr="005E394F" w:rsidTr="00501BE4">
        <w:trPr>
          <w:trHeight w:val="216"/>
        </w:trPr>
        <w:tc>
          <w:tcPr>
            <w:tcW w:w="272" w:type="pct"/>
          </w:tcPr>
          <w:p w:rsidR="00B60D84" w:rsidRPr="005E394F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B60D84" w:rsidRPr="00AE5AD9" w:rsidRDefault="00AE5AD9" w:rsidP="00501BE4">
            <w:pPr>
              <w:pStyle w:val="af5"/>
              <w:widowControl w:val="0"/>
              <w:spacing w:after="0" w:line="360" w:lineRule="auto"/>
              <w:ind w:left="31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Гарант</w:t>
            </w:r>
          </w:p>
        </w:tc>
        <w:tc>
          <w:tcPr>
            <w:tcW w:w="2356" w:type="pct"/>
            <w:vAlign w:val="center"/>
          </w:tcPr>
          <w:p w:rsidR="00B60D84" w:rsidRPr="00AE5AD9" w:rsidRDefault="00AE5AD9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http://www.garant.ru</w:t>
            </w:r>
          </w:p>
        </w:tc>
      </w:tr>
      <w:tr w:rsidR="00B60D84" w:rsidRPr="005E394F" w:rsidTr="00501BE4">
        <w:tc>
          <w:tcPr>
            <w:tcW w:w="272" w:type="pct"/>
          </w:tcPr>
          <w:p w:rsidR="00B60D84" w:rsidRPr="005E394F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B60D84" w:rsidRPr="00AE5AD9" w:rsidRDefault="00AE5AD9" w:rsidP="00501BE4">
            <w:pPr>
              <w:pStyle w:val="af5"/>
              <w:widowControl w:val="0"/>
              <w:spacing w:after="0" w:line="360" w:lineRule="auto"/>
              <w:ind w:left="31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2356" w:type="pct"/>
            <w:vAlign w:val="center"/>
          </w:tcPr>
          <w:p w:rsidR="00B60D84" w:rsidRPr="00AE5AD9" w:rsidRDefault="00AE5AD9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http://government.ru</w:t>
            </w:r>
          </w:p>
        </w:tc>
      </w:tr>
      <w:tr w:rsidR="00B60D84" w:rsidRPr="005E394F" w:rsidTr="00501BE4">
        <w:tc>
          <w:tcPr>
            <w:tcW w:w="272" w:type="pct"/>
          </w:tcPr>
          <w:p w:rsidR="00B60D84" w:rsidRPr="005E394F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B60D84" w:rsidRPr="00AE5AD9" w:rsidRDefault="00AE5AD9" w:rsidP="00501BE4">
            <w:pPr>
              <w:pStyle w:val="af5"/>
              <w:widowControl w:val="0"/>
              <w:spacing w:after="0" w:line="360" w:lineRule="auto"/>
              <w:ind w:left="31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ФС статистики</w:t>
            </w:r>
          </w:p>
        </w:tc>
        <w:tc>
          <w:tcPr>
            <w:tcW w:w="2356" w:type="pct"/>
            <w:vAlign w:val="center"/>
          </w:tcPr>
          <w:p w:rsidR="00B60D84" w:rsidRPr="00AE5AD9" w:rsidRDefault="00AE5AD9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http://gks.ru</w:t>
            </w:r>
          </w:p>
        </w:tc>
      </w:tr>
      <w:tr w:rsidR="00B60D84" w:rsidRPr="005E394F" w:rsidTr="00501BE4">
        <w:tc>
          <w:tcPr>
            <w:tcW w:w="272" w:type="pct"/>
          </w:tcPr>
          <w:p w:rsidR="00B60D84" w:rsidRPr="005E394F" w:rsidRDefault="00B60D8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B60D84" w:rsidRPr="00501BE4" w:rsidRDefault="00AE5AD9" w:rsidP="00501BE4">
            <w:pPr>
              <w:pStyle w:val="af5"/>
              <w:widowControl w:val="0"/>
              <w:spacing w:after="0" w:line="360" w:lineRule="auto"/>
              <w:ind w:left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Деп</w:t>
            </w:r>
            <w:r w:rsidR="00501BE4">
              <w:rPr>
                <w:rFonts w:ascii="Times New Roman" w:hAnsi="Times New Roman"/>
                <w:sz w:val="20"/>
                <w:szCs w:val="20"/>
              </w:rPr>
              <w:t>артамент здравоохранения Москвы</w:t>
            </w:r>
          </w:p>
        </w:tc>
        <w:tc>
          <w:tcPr>
            <w:tcW w:w="2356" w:type="pct"/>
            <w:vAlign w:val="center"/>
          </w:tcPr>
          <w:p w:rsidR="00B60D84" w:rsidRPr="00AE5AD9" w:rsidRDefault="00AE5AD9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5AD9">
              <w:rPr>
                <w:rFonts w:ascii="Times New Roman" w:hAnsi="Times New Roman"/>
                <w:sz w:val="20"/>
                <w:szCs w:val="20"/>
              </w:rPr>
              <w:t>http://www.mosgorzdrav.ru</w:t>
            </w:r>
          </w:p>
        </w:tc>
      </w:tr>
      <w:tr w:rsidR="006D1104" w:rsidRPr="005E394F" w:rsidTr="00501BE4">
        <w:tc>
          <w:tcPr>
            <w:tcW w:w="272" w:type="pct"/>
          </w:tcPr>
          <w:p w:rsidR="006D1104" w:rsidRPr="005E394F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6D1104" w:rsidRPr="006D1104" w:rsidRDefault="006D1104" w:rsidP="00501BE4">
            <w:pPr>
              <w:pStyle w:val="af5"/>
              <w:widowControl w:val="0"/>
              <w:spacing w:after="0" w:line="360" w:lineRule="auto"/>
              <w:ind w:left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D1104">
              <w:rPr>
                <w:rFonts w:ascii="Times New Roman" w:hAnsi="Times New Roman"/>
                <w:sz w:val="20"/>
                <w:szCs w:val="20"/>
              </w:rPr>
              <w:t>Общественная палата РФ</w:t>
            </w:r>
          </w:p>
        </w:tc>
        <w:tc>
          <w:tcPr>
            <w:tcW w:w="2356" w:type="pct"/>
            <w:vAlign w:val="center"/>
          </w:tcPr>
          <w:p w:rsidR="006D1104" w:rsidRPr="006D1104" w:rsidRDefault="006D1104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104">
              <w:rPr>
                <w:rFonts w:ascii="Times New Roman" w:hAnsi="Times New Roman"/>
                <w:sz w:val="20"/>
                <w:szCs w:val="20"/>
              </w:rPr>
              <w:t>http://www.oprf.ru</w:t>
            </w:r>
          </w:p>
        </w:tc>
      </w:tr>
      <w:tr w:rsidR="006D1104" w:rsidRPr="005E394F" w:rsidTr="00501BE4">
        <w:tc>
          <w:tcPr>
            <w:tcW w:w="272" w:type="pct"/>
          </w:tcPr>
          <w:p w:rsidR="006D1104" w:rsidRPr="005E394F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6D1104" w:rsidRPr="006D1104" w:rsidRDefault="006D1104" w:rsidP="00501BE4">
            <w:pPr>
              <w:pStyle w:val="af5"/>
              <w:widowControl w:val="0"/>
              <w:spacing w:after="0" w:line="360" w:lineRule="auto"/>
              <w:ind w:left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D1104">
              <w:rPr>
                <w:rFonts w:ascii="Times New Roman" w:hAnsi="Times New Roman"/>
                <w:sz w:val="20"/>
                <w:szCs w:val="20"/>
              </w:rPr>
              <w:t>Росздравнадзор РФ</w:t>
            </w:r>
          </w:p>
        </w:tc>
        <w:tc>
          <w:tcPr>
            <w:tcW w:w="2356" w:type="pct"/>
            <w:vAlign w:val="center"/>
          </w:tcPr>
          <w:p w:rsidR="006D1104" w:rsidRPr="006D1104" w:rsidRDefault="006D1104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104">
              <w:rPr>
                <w:rFonts w:ascii="Times New Roman" w:hAnsi="Times New Roman"/>
                <w:sz w:val="20"/>
                <w:szCs w:val="20"/>
              </w:rPr>
              <w:t>http://www.roszdravnadzor.ru</w:t>
            </w:r>
          </w:p>
        </w:tc>
      </w:tr>
      <w:tr w:rsidR="006D1104" w:rsidRPr="005E394F" w:rsidTr="00501BE4">
        <w:tc>
          <w:tcPr>
            <w:tcW w:w="272" w:type="pct"/>
          </w:tcPr>
          <w:p w:rsidR="006D1104" w:rsidRPr="005E394F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6D1104" w:rsidRPr="006D1104" w:rsidRDefault="006D1104" w:rsidP="00501BE4">
            <w:pPr>
              <w:pStyle w:val="af5"/>
              <w:widowControl w:val="0"/>
              <w:spacing w:after="0" w:line="240" w:lineRule="auto"/>
              <w:ind w:left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D1104">
              <w:rPr>
                <w:rFonts w:ascii="Times New Roman" w:hAnsi="Times New Roman"/>
                <w:sz w:val="20"/>
                <w:szCs w:val="20"/>
              </w:rPr>
              <w:t>Всемирная  организация здравоохранения (ВОЗ)</w:t>
            </w:r>
          </w:p>
        </w:tc>
        <w:tc>
          <w:tcPr>
            <w:tcW w:w="2356" w:type="pct"/>
            <w:vAlign w:val="center"/>
          </w:tcPr>
          <w:p w:rsidR="006D1104" w:rsidRPr="006D1104" w:rsidRDefault="006D1104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104">
              <w:rPr>
                <w:rFonts w:ascii="Times New Roman" w:hAnsi="Times New Roman"/>
                <w:sz w:val="20"/>
                <w:szCs w:val="20"/>
              </w:rPr>
              <w:t>http://www.who.int</w:t>
            </w:r>
          </w:p>
        </w:tc>
      </w:tr>
      <w:tr w:rsidR="006D1104" w:rsidRPr="005E394F" w:rsidTr="00501BE4">
        <w:tc>
          <w:tcPr>
            <w:tcW w:w="272" w:type="pct"/>
          </w:tcPr>
          <w:p w:rsidR="006D1104" w:rsidRPr="005E394F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6D1104" w:rsidRPr="00501BE4" w:rsidRDefault="006D1104" w:rsidP="00501BE4">
            <w:pPr>
              <w:pStyle w:val="af5"/>
              <w:widowControl w:val="0"/>
              <w:spacing w:after="0" w:line="240" w:lineRule="auto"/>
              <w:ind w:left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D1104">
              <w:rPr>
                <w:rFonts w:ascii="Times New Roman" w:hAnsi="Times New Roman"/>
                <w:sz w:val="20"/>
                <w:szCs w:val="20"/>
              </w:rPr>
              <w:t>Делопроизводство и документооборот</w:t>
            </w:r>
          </w:p>
        </w:tc>
        <w:tc>
          <w:tcPr>
            <w:tcW w:w="2356" w:type="pct"/>
            <w:vAlign w:val="center"/>
          </w:tcPr>
          <w:p w:rsidR="006D1104" w:rsidRPr="006D1104" w:rsidRDefault="006D1104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104">
              <w:rPr>
                <w:rFonts w:ascii="Times New Roman" w:hAnsi="Times New Roman"/>
                <w:sz w:val="20"/>
                <w:szCs w:val="20"/>
              </w:rPr>
              <w:t>http://www.funnycong.ru</w:t>
            </w:r>
          </w:p>
        </w:tc>
      </w:tr>
      <w:tr w:rsidR="006D1104" w:rsidRPr="005E394F" w:rsidTr="00501BE4">
        <w:tc>
          <w:tcPr>
            <w:tcW w:w="272" w:type="pct"/>
          </w:tcPr>
          <w:p w:rsidR="006D1104" w:rsidRPr="005E394F" w:rsidRDefault="006D1104" w:rsidP="00C86646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  <w:vAlign w:val="center"/>
          </w:tcPr>
          <w:p w:rsidR="006D1104" w:rsidRPr="006D1104" w:rsidRDefault="006D1104" w:rsidP="00501BE4">
            <w:pPr>
              <w:pStyle w:val="af5"/>
              <w:widowControl w:val="0"/>
              <w:spacing w:after="0" w:line="360" w:lineRule="auto"/>
              <w:ind w:left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1104">
              <w:rPr>
                <w:rFonts w:ascii="Times New Roman" w:hAnsi="Times New Roman"/>
                <w:sz w:val="20"/>
                <w:szCs w:val="20"/>
              </w:rPr>
              <w:t>Росстандарт</w:t>
            </w:r>
            <w:proofErr w:type="spellEnd"/>
            <w:r w:rsidRPr="006D1104">
              <w:rPr>
                <w:rFonts w:ascii="Times New Roman" w:hAnsi="Times New Roman"/>
                <w:sz w:val="20"/>
                <w:szCs w:val="20"/>
              </w:rPr>
              <w:t xml:space="preserve"> (ИСО)</w:t>
            </w:r>
          </w:p>
        </w:tc>
        <w:tc>
          <w:tcPr>
            <w:tcW w:w="2356" w:type="pct"/>
            <w:vAlign w:val="center"/>
          </w:tcPr>
          <w:p w:rsidR="006D1104" w:rsidRPr="006D1104" w:rsidRDefault="006D1104" w:rsidP="00501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104">
              <w:rPr>
                <w:rFonts w:ascii="Times New Roman" w:hAnsi="Times New Roman"/>
                <w:sz w:val="20"/>
                <w:szCs w:val="20"/>
              </w:rPr>
              <w:t>http://www.gost.ru</w:t>
            </w:r>
          </w:p>
        </w:tc>
      </w:tr>
    </w:tbl>
    <w:p w:rsidR="00887874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53962" w:rsidRPr="00B60D84" w:rsidRDefault="00B60D84" w:rsidP="00B60D84">
      <w:pPr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lastRenderedPageBreak/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501BE4" w:rsidP="00C86646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C86646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C86646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C86646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C866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501BE4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ВПО «МГМСУ им. А.И. Евдокимова» Минздрава РФ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C866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501BE4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ГБУЗ «ГКБ № 64 ДЗМ»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C86646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705E62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F3" w:rsidRDefault="00E666F3" w:rsidP="00617194">
      <w:pPr>
        <w:spacing w:after="0" w:line="240" w:lineRule="auto"/>
      </w:pPr>
      <w:r>
        <w:separator/>
      </w:r>
    </w:p>
  </w:endnote>
  <w:endnote w:type="continuationSeparator" w:id="0">
    <w:p w:rsidR="00E666F3" w:rsidRDefault="00E666F3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F3" w:rsidRDefault="00221886" w:rsidP="00F0123E">
    <w:pPr>
      <w:pStyle w:val="af0"/>
      <w:jc w:val="right"/>
    </w:pPr>
    <w:r>
      <w:fldChar w:fldCharType="begin"/>
    </w:r>
    <w:r w:rsidR="00E666F3">
      <w:instrText xml:space="preserve"> PAGE   \* MERGEFORMAT </w:instrText>
    </w:r>
    <w:r>
      <w:fldChar w:fldCharType="separate"/>
    </w:r>
    <w:r w:rsidR="008B028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F3" w:rsidRDefault="00E666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F3" w:rsidRDefault="00E666F3" w:rsidP="00617194">
      <w:pPr>
        <w:spacing w:after="0" w:line="240" w:lineRule="auto"/>
      </w:pPr>
      <w:r>
        <w:separator/>
      </w:r>
    </w:p>
  </w:footnote>
  <w:footnote w:type="continuationSeparator" w:id="0">
    <w:p w:rsidR="00E666F3" w:rsidRDefault="00E666F3" w:rsidP="00617194">
      <w:pPr>
        <w:spacing w:after="0" w:line="240" w:lineRule="auto"/>
      </w:pPr>
      <w:r>
        <w:continuationSeparator/>
      </w:r>
    </w:p>
  </w:footnote>
  <w:footnote w:id="1">
    <w:p w:rsidR="00E666F3" w:rsidRPr="00506FE1" w:rsidRDefault="00E666F3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E666F3" w:rsidRPr="0080189C" w:rsidRDefault="00E666F3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E666F3" w:rsidRDefault="00E666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E666F3" w:rsidRPr="00D3432C" w:rsidRDefault="00E666F3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E666F3" w:rsidRPr="00705E62" w:rsidRDefault="00E666F3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F3" w:rsidRPr="0008581F" w:rsidRDefault="00E666F3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31.08.71. Организация здравоохранения и общественное здоровье</w:t>
    </w:r>
    <w:r w:rsidR="004D6DA8">
      <w:rPr>
        <w:i/>
        <w:sz w:val="16"/>
        <w:szCs w:val="16"/>
      </w:rPr>
      <w:t>. Практика.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64A"/>
    <w:multiLevelType w:val="hybridMultilevel"/>
    <w:tmpl w:val="D6E0DE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BEE"/>
    <w:multiLevelType w:val="hybridMultilevel"/>
    <w:tmpl w:val="7BC6F4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864D4"/>
    <w:multiLevelType w:val="hybridMultilevel"/>
    <w:tmpl w:val="A9C2FE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5F86"/>
    <w:multiLevelType w:val="hybridMultilevel"/>
    <w:tmpl w:val="BE5A1A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E0F74"/>
    <w:multiLevelType w:val="hybridMultilevel"/>
    <w:tmpl w:val="F54AC5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94DE3"/>
    <w:multiLevelType w:val="hybridMultilevel"/>
    <w:tmpl w:val="87380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F2751"/>
    <w:multiLevelType w:val="hybridMultilevel"/>
    <w:tmpl w:val="0F021E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2AC2"/>
    <w:multiLevelType w:val="hybridMultilevel"/>
    <w:tmpl w:val="03201F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D67793"/>
    <w:multiLevelType w:val="hybridMultilevel"/>
    <w:tmpl w:val="3C4A5A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4741B"/>
    <w:multiLevelType w:val="hybridMultilevel"/>
    <w:tmpl w:val="E45425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21E25"/>
    <w:multiLevelType w:val="hybridMultilevel"/>
    <w:tmpl w:val="57BA16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2141F"/>
    <w:multiLevelType w:val="hybridMultilevel"/>
    <w:tmpl w:val="31CEF2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91E8A"/>
    <w:multiLevelType w:val="hybridMultilevel"/>
    <w:tmpl w:val="9726F1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4698E"/>
    <w:multiLevelType w:val="hybridMultilevel"/>
    <w:tmpl w:val="7E7241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242BE"/>
    <w:multiLevelType w:val="hybridMultilevel"/>
    <w:tmpl w:val="81F896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27BB0"/>
    <w:multiLevelType w:val="hybridMultilevel"/>
    <w:tmpl w:val="DD3E10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C42BCA"/>
    <w:multiLevelType w:val="hybridMultilevel"/>
    <w:tmpl w:val="6102E2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20A5C"/>
    <w:multiLevelType w:val="hybridMultilevel"/>
    <w:tmpl w:val="3A3EB2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F68D9"/>
    <w:multiLevelType w:val="hybridMultilevel"/>
    <w:tmpl w:val="3B5C91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83C69"/>
    <w:multiLevelType w:val="hybridMultilevel"/>
    <w:tmpl w:val="90C084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C3459"/>
    <w:multiLevelType w:val="hybridMultilevel"/>
    <w:tmpl w:val="0C7C76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E3DA4"/>
    <w:multiLevelType w:val="hybridMultilevel"/>
    <w:tmpl w:val="FB50BA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C3B76"/>
    <w:multiLevelType w:val="hybridMultilevel"/>
    <w:tmpl w:val="AF804F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3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63153"/>
    <w:multiLevelType w:val="hybridMultilevel"/>
    <w:tmpl w:val="D54A29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53F1E"/>
    <w:multiLevelType w:val="hybridMultilevel"/>
    <w:tmpl w:val="5F0CDD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722F78"/>
    <w:multiLevelType w:val="hybridMultilevel"/>
    <w:tmpl w:val="A60230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4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42">
    <w:nsid w:val="67101CFE"/>
    <w:multiLevelType w:val="hybridMultilevel"/>
    <w:tmpl w:val="DFAA15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463E3"/>
    <w:multiLevelType w:val="hybridMultilevel"/>
    <w:tmpl w:val="A344FC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C726F"/>
    <w:multiLevelType w:val="hybridMultilevel"/>
    <w:tmpl w:val="D8DE3E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C18A3"/>
    <w:multiLevelType w:val="hybridMultilevel"/>
    <w:tmpl w:val="A8B255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CDE2226"/>
    <w:multiLevelType w:val="hybridMultilevel"/>
    <w:tmpl w:val="72AEE3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4"/>
    <w:lvlOverride w:ilvl="0">
      <w:startOverride w:val="1"/>
    </w:lvlOverride>
  </w:num>
  <w:num w:numId="7">
    <w:abstractNumId w:val="47"/>
  </w:num>
  <w:num w:numId="8">
    <w:abstractNumId w:val="31"/>
  </w:num>
  <w:num w:numId="9">
    <w:abstractNumId w:val="15"/>
  </w:num>
  <w:num w:numId="10">
    <w:abstractNumId w:val="0"/>
  </w:num>
  <w:num w:numId="11">
    <w:abstractNumId w:val="14"/>
  </w:num>
  <w:num w:numId="12">
    <w:abstractNumId w:val="27"/>
  </w:num>
  <w:num w:numId="13">
    <w:abstractNumId w:val="36"/>
  </w:num>
  <w:num w:numId="14">
    <w:abstractNumId w:val="35"/>
  </w:num>
  <w:num w:numId="15">
    <w:abstractNumId w:val="6"/>
  </w:num>
  <w:num w:numId="16">
    <w:abstractNumId w:val="22"/>
  </w:num>
  <w:num w:numId="17">
    <w:abstractNumId w:val="10"/>
  </w:num>
  <w:num w:numId="18">
    <w:abstractNumId w:val="46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6"/>
  </w:num>
  <w:num w:numId="23">
    <w:abstractNumId w:val="8"/>
  </w:num>
  <w:num w:numId="24">
    <w:abstractNumId w:val="42"/>
  </w:num>
  <w:num w:numId="25">
    <w:abstractNumId w:val="7"/>
  </w:num>
  <w:num w:numId="26">
    <w:abstractNumId w:val="2"/>
  </w:num>
  <w:num w:numId="27">
    <w:abstractNumId w:val="38"/>
  </w:num>
  <w:num w:numId="28">
    <w:abstractNumId w:val="49"/>
  </w:num>
  <w:num w:numId="29">
    <w:abstractNumId w:val="45"/>
  </w:num>
  <w:num w:numId="30">
    <w:abstractNumId w:val="21"/>
  </w:num>
  <w:num w:numId="31">
    <w:abstractNumId w:val="43"/>
  </w:num>
  <w:num w:numId="32">
    <w:abstractNumId w:val="33"/>
  </w:num>
  <w:num w:numId="33">
    <w:abstractNumId w:val="23"/>
  </w:num>
  <w:num w:numId="34">
    <w:abstractNumId w:val="19"/>
  </w:num>
  <w:num w:numId="35">
    <w:abstractNumId w:val="4"/>
  </w:num>
  <w:num w:numId="36">
    <w:abstractNumId w:val="1"/>
  </w:num>
  <w:num w:numId="37">
    <w:abstractNumId w:val="18"/>
  </w:num>
  <w:num w:numId="38">
    <w:abstractNumId w:val="39"/>
  </w:num>
  <w:num w:numId="39">
    <w:abstractNumId w:val="32"/>
  </w:num>
  <w:num w:numId="40">
    <w:abstractNumId w:val="3"/>
  </w:num>
  <w:num w:numId="41">
    <w:abstractNumId w:val="28"/>
  </w:num>
  <w:num w:numId="42">
    <w:abstractNumId w:val="44"/>
  </w:num>
  <w:num w:numId="43">
    <w:abstractNumId w:val="13"/>
  </w:num>
  <w:num w:numId="44">
    <w:abstractNumId w:val="30"/>
  </w:num>
  <w:num w:numId="45">
    <w:abstractNumId w:val="5"/>
  </w:num>
  <w:num w:numId="46">
    <w:abstractNumId w:val="29"/>
  </w:num>
  <w:num w:numId="47">
    <w:abstractNumId w:val="25"/>
  </w:num>
  <w:num w:numId="48">
    <w:abstractNumId w:val="37"/>
  </w:num>
  <w:num w:numId="49">
    <w:abstractNumId w:val="17"/>
  </w:num>
  <w:num w:numId="50">
    <w:abstractNumId w:val="16"/>
  </w:num>
  <w:num w:numId="51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34DF"/>
    <w:rsid w:val="00004DAE"/>
    <w:rsid w:val="00007DCE"/>
    <w:rsid w:val="0001047B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C5011"/>
    <w:rsid w:val="000C6ED5"/>
    <w:rsid w:val="000C779F"/>
    <w:rsid w:val="000D12F3"/>
    <w:rsid w:val="000E1522"/>
    <w:rsid w:val="000E292A"/>
    <w:rsid w:val="000F131E"/>
    <w:rsid w:val="00104984"/>
    <w:rsid w:val="00106199"/>
    <w:rsid w:val="001113D4"/>
    <w:rsid w:val="001144EF"/>
    <w:rsid w:val="00117BAA"/>
    <w:rsid w:val="00117F13"/>
    <w:rsid w:val="00121829"/>
    <w:rsid w:val="00123422"/>
    <w:rsid w:val="00131E6D"/>
    <w:rsid w:val="001436F0"/>
    <w:rsid w:val="0014417A"/>
    <w:rsid w:val="00150B67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13127"/>
    <w:rsid w:val="00221886"/>
    <w:rsid w:val="00241C1C"/>
    <w:rsid w:val="0024277B"/>
    <w:rsid w:val="00244B62"/>
    <w:rsid w:val="002455E7"/>
    <w:rsid w:val="00253716"/>
    <w:rsid w:val="002538A0"/>
    <w:rsid w:val="002547E3"/>
    <w:rsid w:val="00257403"/>
    <w:rsid w:val="0026008C"/>
    <w:rsid w:val="00263CD4"/>
    <w:rsid w:val="00271F6C"/>
    <w:rsid w:val="00295BCE"/>
    <w:rsid w:val="002A2E09"/>
    <w:rsid w:val="002D0155"/>
    <w:rsid w:val="002F2DDF"/>
    <w:rsid w:val="002F7E9C"/>
    <w:rsid w:val="003108CC"/>
    <w:rsid w:val="00324B3B"/>
    <w:rsid w:val="00333692"/>
    <w:rsid w:val="003336AE"/>
    <w:rsid w:val="00337C66"/>
    <w:rsid w:val="00355935"/>
    <w:rsid w:val="003576AF"/>
    <w:rsid w:val="0036554B"/>
    <w:rsid w:val="003677C9"/>
    <w:rsid w:val="00391823"/>
    <w:rsid w:val="00396254"/>
    <w:rsid w:val="003B4DD1"/>
    <w:rsid w:val="003C4BEE"/>
    <w:rsid w:val="003D43AB"/>
    <w:rsid w:val="003E2C4A"/>
    <w:rsid w:val="003E41AA"/>
    <w:rsid w:val="003F3FFD"/>
    <w:rsid w:val="00441783"/>
    <w:rsid w:val="0044405E"/>
    <w:rsid w:val="00451EC7"/>
    <w:rsid w:val="004707D6"/>
    <w:rsid w:val="004750A1"/>
    <w:rsid w:val="004750FC"/>
    <w:rsid w:val="00487278"/>
    <w:rsid w:val="004A2FCC"/>
    <w:rsid w:val="004C2903"/>
    <w:rsid w:val="004C7B39"/>
    <w:rsid w:val="004D65EF"/>
    <w:rsid w:val="004D6DA8"/>
    <w:rsid w:val="004E4A23"/>
    <w:rsid w:val="004F5739"/>
    <w:rsid w:val="00501BE4"/>
    <w:rsid w:val="0050431B"/>
    <w:rsid w:val="005062F4"/>
    <w:rsid w:val="00506FE1"/>
    <w:rsid w:val="0051482E"/>
    <w:rsid w:val="005320E3"/>
    <w:rsid w:val="00540AAE"/>
    <w:rsid w:val="00546454"/>
    <w:rsid w:val="00564A70"/>
    <w:rsid w:val="005724F6"/>
    <w:rsid w:val="00582B1A"/>
    <w:rsid w:val="0058586B"/>
    <w:rsid w:val="005E394F"/>
    <w:rsid w:val="0060090D"/>
    <w:rsid w:val="00617194"/>
    <w:rsid w:val="0062439C"/>
    <w:rsid w:val="00624974"/>
    <w:rsid w:val="006332A4"/>
    <w:rsid w:val="0063663B"/>
    <w:rsid w:val="00642E8E"/>
    <w:rsid w:val="00652083"/>
    <w:rsid w:val="00653962"/>
    <w:rsid w:val="00654534"/>
    <w:rsid w:val="00661862"/>
    <w:rsid w:val="00671652"/>
    <w:rsid w:val="006856A1"/>
    <w:rsid w:val="006A5CBD"/>
    <w:rsid w:val="006B358C"/>
    <w:rsid w:val="006C1915"/>
    <w:rsid w:val="006C1B70"/>
    <w:rsid w:val="006D1104"/>
    <w:rsid w:val="006E034B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652CB"/>
    <w:rsid w:val="007933C3"/>
    <w:rsid w:val="007A1496"/>
    <w:rsid w:val="007A527B"/>
    <w:rsid w:val="007B26D7"/>
    <w:rsid w:val="007E1C73"/>
    <w:rsid w:val="007E6AA1"/>
    <w:rsid w:val="0080189C"/>
    <w:rsid w:val="0081002B"/>
    <w:rsid w:val="00832FF4"/>
    <w:rsid w:val="00844A64"/>
    <w:rsid w:val="0085298E"/>
    <w:rsid w:val="00861454"/>
    <w:rsid w:val="00887874"/>
    <w:rsid w:val="00896EDD"/>
    <w:rsid w:val="008A2B12"/>
    <w:rsid w:val="008A7479"/>
    <w:rsid w:val="008B028E"/>
    <w:rsid w:val="008C165F"/>
    <w:rsid w:val="008C2833"/>
    <w:rsid w:val="008C7557"/>
    <w:rsid w:val="008D35EA"/>
    <w:rsid w:val="008E521B"/>
    <w:rsid w:val="008F3944"/>
    <w:rsid w:val="008F5C3F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131F"/>
    <w:rsid w:val="00A14CE8"/>
    <w:rsid w:val="00A1541A"/>
    <w:rsid w:val="00A157EF"/>
    <w:rsid w:val="00A235D5"/>
    <w:rsid w:val="00A236F5"/>
    <w:rsid w:val="00A421FB"/>
    <w:rsid w:val="00A43842"/>
    <w:rsid w:val="00A44702"/>
    <w:rsid w:val="00A5160D"/>
    <w:rsid w:val="00A607BF"/>
    <w:rsid w:val="00A6568D"/>
    <w:rsid w:val="00A7630A"/>
    <w:rsid w:val="00A80434"/>
    <w:rsid w:val="00A804B0"/>
    <w:rsid w:val="00A83168"/>
    <w:rsid w:val="00A848FC"/>
    <w:rsid w:val="00AA2C61"/>
    <w:rsid w:val="00AA5925"/>
    <w:rsid w:val="00AB7C9E"/>
    <w:rsid w:val="00AE5AD9"/>
    <w:rsid w:val="00B3087C"/>
    <w:rsid w:val="00B60D84"/>
    <w:rsid w:val="00BA5E10"/>
    <w:rsid w:val="00BB1F72"/>
    <w:rsid w:val="00BC06B8"/>
    <w:rsid w:val="00BD57FC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86646"/>
    <w:rsid w:val="00C913F3"/>
    <w:rsid w:val="00C969AB"/>
    <w:rsid w:val="00CB071E"/>
    <w:rsid w:val="00CB0973"/>
    <w:rsid w:val="00CD30D5"/>
    <w:rsid w:val="00CE30BC"/>
    <w:rsid w:val="00D333B9"/>
    <w:rsid w:val="00D3432C"/>
    <w:rsid w:val="00D46A38"/>
    <w:rsid w:val="00D52D78"/>
    <w:rsid w:val="00D627F1"/>
    <w:rsid w:val="00DB51E0"/>
    <w:rsid w:val="00DD1D6B"/>
    <w:rsid w:val="00DF28BD"/>
    <w:rsid w:val="00E05C41"/>
    <w:rsid w:val="00E069CC"/>
    <w:rsid w:val="00E11C44"/>
    <w:rsid w:val="00E14AAC"/>
    <w:rsid w:val="00E17CE6"/>
    <w:rsid w:val="00E23151"/>
    <w:rsid w:val="00E366B7"/>
    <w:rsid w:val="00E46E75"/>
    <w:rsid w:val="00E63164"/>
    <w:rsid w:val="00E666F3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06AD0"/>
    <w:rsid w:val="00F164DA"/>
    <w:rsid w:val="00F16566"/>
    <w:rsid w:val="00F20C02"/>
    <w:rsid w:val="00F224D8"/>
    <w:rsid w:val="00F24549"/>
    <w:rsid w:val="00F3750C"/>
    <w:rsid w:val="00F46181"/>
    <w:rsid w:val="00F63803"/>
    <w:rsid w:val="00F76E8E"/>
    <w:rsid w:val="00F86FF9"/>
    <w:rsid w:val="00F910A7"/>
    <w:rsid w:val="00FA61E4"/>
    <w:rsid w:val="00FB2513"/>
    <w:rsid w:val="00FB2F69"/>
    <w:rsid w:val="00FC10F6"/>
    <w:rsid w:val="00FC18F0"/>
    <w:rsid w:val="00FD27D9"/>
    <w:rsid w:val="00FD40C1"/>
    <w:rsid w:val="00FF3193"/>
    <w:rsid w:val="00FF620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Заголовок 9 Знак1"/>
    <w:basedOn w:val="a1"/>
    <w:uiPriority w:val="9"/>
    <w:semiHidden/>
    <w:rsid w:val="002131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35D6-4905-418D-B979-857DF224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ilyukin-am</cp:lastModifiedBy>
  <cp:revision>28</cp:revision>
  <cp:lastPrinted>2015-10-06T05:44:00Z</cp:lastPrinted>
  <dcterms:created xsi:type="dcterms:W3CDTF">2015-10-14T07:32:00Z</dcterms:created>
  <dcterms:modified xsi:type="dcterms:W3CDTF">2015-12-03T06:36:00Z</dcterms:modified>
</cp:coreProperties>
</file>